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D2A4" w14:textId="77777777" w:rsidR="005317B2" w:rsidRPr="0089396C" w:rsidRDefault="00842212">
      <w:pPr>
        <w:adjustRightInd w:val="0"/>
        <w:snapToGrid w:val="0"/>
        <w:spacing w:line="540" w:lineRule="exact"/>
        <w:jc w:val="center"/>
        <w:rPr>
          <w:rFonts w:ascii="宋体" w:hAnsi="宋体"/>
          <w:b/>
          <w:bCs/>
          <w:color w:val="000000"/>
          <w:w w:val="98"/>
          <w:sz w:val="30"/>
          <w:szCs w:val="30"/>
        </w:rPr>
      </w:pPr>
      <w:bookmarkStart w:id="0" w:name="projectPnameCnTitle"/>
      <w:r>
        <w:rPr>
          <w:rFonts w:ascii="宋体" w:hAnsi="宋体" w:cs="宋体" w:eastAsia="宋体"/>
          <w:b w:val="true"/>
          <w:sz w:val="30"/>
        </w:rPr>
        <w:t>发展中国家产业园区建设与管理研修班</w:t>
      </w:r>
      <w:bookmarkEnd w:id="0"/>
      <w:r w:rsidRPr="0089396C">
        <w:rPr>
          <w:rFonts w:ascii="宋体" w:hAnsi="宋体"/>
          <w:b/>
          <w:bCs/>
          <w:color w:val="000000"/>
          <w:w w:val="98"/>
          <w:sz w:val="30"/>
          <w:szCs w:val="30"/>
        </w:rPr>
        <w:t>项目简介表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6"/>
        <w:gridCol w:w="2028"/>
        <w:gridCol w:w="1985"/>
        <w:gridCol w:w="283"/>
        <w:gridCol w:w="1276"/>
        <w:gridCol w:w="2409"/>
      </w:tblGrid>
      <w:tr w:rsidR="005317B2" w:rsidRPr="0089396C" w14:paraId="731194AF"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2E5BD0A"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项目全</w:t>
            </w:r>
            <w:r w:rsidRPr="0089396C">
              <w:rPr>
                <w:rFonts w:ascii="宋体" w:hAnsi="宋体"/>
                <w:color w:val="000000"/>
              </w:rPr>
              <w:t>称</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4291EBD8" w14:textId="77777777" w:rsidR="005317B2" w:rsidRPr="0089396C" w:rsidRDefault="00842212">
            <w:pPr>
              <w:snapToGrid w:val="0"/>
              <w:spacing w:before="100" w:beforeAutospacing="1" w:after="100" w:afterAutospacing="1" w:line="300" w:lineRule="exact"/>
              <w:jc w:val="center"/>
              <w:rPr>
                <w:rFonts w:ascii="宋体" w:hAnsi="宋体"/>
                <w:color w:val="000000"/>
                <w:szCs w:val="21"/>
              </w:rPr>
            </w:pPr>
            <w:bookmarkStart w:id="1" w:name="projectPnameCn"/>
            <w:r>
              <w:rPr>
                <w:rFonts w:ascii="宋体" w:hAnsi="宋体" w:cs="宋体" w:eastAsia="宋体"/>
                <w:sz w:val="22"/>
              </w:rPr>
              <w:t>发展中国家产业园区建设与管理研修班</w:t>
            </w:r>
            <w:bookmarkEnd w:id="1"/>
          </w:p>
        </w:tc>
      </w:tr>
      <w:tr w:rsidR="005317B2" w:rsidRPr="0089396C" w14:paraId="08DFAD3A"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481FEE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承办单位</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0A1CAB2E" w14:textId="77777777" w:rsidR="005317B2" w:rsidRPr="0089396C" w:rsidRDefault="00842212">
            <w:pPr>
              <w:snapToGrid w:val="0"/>
              <w:spacing w:before="100" w:beforeAutospacing="1" w:after="100" w:afterAutospacing="1" w:line="300" w:lineRule="exact"/>
              <w:jc w:val="center"/>
              <w:rPr>
                <w:rFonts w:ascii="宋体" w:hAnsi="宋体"/>
                <w:color w:val="000000"/>
              </w:rPr>
            </w:pPr>
            <w:bookmarkStart w:id="2" w:name="undertakeName"/>
            <w:r>
              <w:rPr>
                <w:rFonts w:ascii="宋体" w:hAnsi="宋体" w:cs="宋体" w:eastAsia="宋体"/>
                <w:sz w:val="22"/>
              </w:rPr>
              <w:t>商务部国际商务官员研修学院</w:t>
            </w:r>
            <w:bookmarkEnd w:id="2"/>
          </w:p>
        </w:tc>
      </w:tr>
      <w:tr w:rsidR="005317B2" w:rsidRPr="0089396C" w14:paraId="747F09E2"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08052F50"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举办时间</w:t>
            </w:r>
          </w:p>
        </w:tc>
        <w:tc>
          <w:tcPr>
            <w:tcW w:w="4296" w:type="dxa"/>
            <w:gridSpan w:val="3"/>
            <w:tcBorders>
              <w:top w:val="single" w:sz="4" w:space="0" w:color="auto"/>
              <w:left w:val="single" w:sz="4" w:space="0" w:color="auto"/>
              <w:bottom w:val="single" w:sz="4" w:space="0" w:color="auto"/>
              <w:right w:val="single" w:sz="4" w:space="0" w:color="auto"/>
            </w:tcBorders>
            <w:vAlign w:val="center"/>
          </w:tcPr>
          <w:p w14:paraId="49F4CE1A" w14:textId="77777777" w:rsidR="005317B2" w:rsidRPr="0089396C" w:rsidRDefault="00842212">
            <w:pPr>
              <w:snapToGrid w:val="0"/>
              <w:spacing w:before="100" w:beforeAutospacing="1" w:after="100" w:afterAutospacing="1" w:line="300" w:lineRule="exact"/>
              <w:jc w:val="center"/>
              <w:rPr>
                <w:rFonts w:ascii="宋体" w:hAnsi="宋体"/>
                <w:color w:val="000000"/>
              </w:rPr>
            </w:pPr>
            <w:bookmarkStart w:id="3" w:name="projectStartDate"/>
            <w:r>
              <w:rPr>
                <w:rFonts w:ascii="Times New Roman" w:hAnsi="Times New Roman" w:cs="Times New Roman" w:eastAsia="Times New Roman"/>
                <w:sz w:val="22"/>
              </w:rPr>
              <w:t>2026-08-25</w:t>
            </w:r>
            <w:bookmarkEnd w:id="3"/>
            <w:r w:rsidRPr="0089396C">
              <w:rPr>
                <w:rFonts w:ascii="宋体" w:hAnsi="宋体" w:hint="eastAsia"/>
                <w:color w:val="000000"/>
                <w:szCs w:val="21"/>
              </w:rPr>
              <w:t>至</w:t>
            </w:r>
            <w:bookmarkStart w:id="4" w:name="projectEndDate"/>
            <w:r>
              <w:rPr>
                <w:rFonts w:ascii="Times New Roman" w:hAnsi="Times New Roman" w:cs="Times New Roman" w:eastAsia="Times New Roman"/>
                <w:sz w:val="22"/>
              </w:rPr>
              <w:t>2026-09-07</w:t>
            </w:r>
            <w:bookmarkEnd w:id="4"/>
          </w:p>
        </w:tc>
        <w:tc>
          <w:tcPr>
            <w:tcW w:w="1276" w:type="dxa"/>
            <w:tcBorders>
              <w:top w:val="single" w:sz="4" w:space="0" w:color="auto"/>
              <w:left w:val="single" w:sz="4" w:space="0" w:color="auto"/>
              <w:bottom w:val="single" w:sz="4" w:space="0" w:color="auto"/>
              <w:right w:val="single" w:sz="4" w:space="0" w:color="auto"/>
            </w:tcBorders>
            <w:vAlign w:val="center"/>
          </w:tcPr>
          <w:p w14:paraId="4F93A492"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授课语言</w:t>
            </w:r>
          </w:p>
        </w:tc>
        <w:tc>
          <w:tcPr>
            <w:tcW w:w="2409" w:type="dxa"/>
            <w:tcBorders>
              <w:top w:val="single" w:sz="4" w:space="0" w:color="auto"/>
              <w:left w:val="single" w:sz="4" w:space="0" w:color="auto"/>
              <w:bottom w:val="single" w:sz="4" w:space="0" w:color="auto"/>
              <w:right w:val="single" w:sz="4" w:space="0" w:color="auto"/>
            </w:tcBorders>
            <w:vAlign w:val="center"/>
          </w:tcPr>
          <w:p w14:paraId="6E1D48CE" w14:textId="77777777" w:rsidR="005317B2" w:rsidRPr="0089396C" w:rsidRDefault="005317B2">
            <w:pPr>
              <w:snapToGrid w:val="0"/>
              <w:spacing w:line="340" w:lineRule="exact"/>
              <w:jc w:val="center"/>
              <w:rPr>
                <w:rFonts w:ascii="宋体" w:hAnsi="宋体"/>
                <w:color w:val="000000"/>
              </w:rPr>
            </w:pPr>
            <w:bookmarkStart w:id="5" w:name="projectLanguage"/>
            <w:r>
              <w:rPr>
                <w:rFonts w:ascii="宋体" w:hAnsi="宋体" w:cs="宋体" w:eastAsia="宋体"/>
                <w:sz w:val="22"/>
              </w:rPr>
              <w:t>英语</w:t>
            </w:r>
            <w:bookmarkEnd w:id="5"/>
          </w:p>
        </w:tc>
      </w:tr>
      <w:tr w:rsidR="005317B2" w:rsidRPr="0089396C" w14:paraId="0B036044" w14:textId="77777777">
        <w:trPr>
          <w:trHeight w:val="1003"/>
          <w:jc w:val="center"/>
        </w:trPr>
        <w:tc>
          <w:tcPr>
            <w:tcW w:w="1536" w:type="dxa"/>
            <w:tcBorders>
              <w:top w:val="single" w:sz="4" w:space="0" w:color="auto"/>
              <w:left w:val="single" w:sz="4" w:space="0" w:color="auto"/>
              <w:bottom w:val="single" w:sz="4" w:space="0" w:color="auto"/>
              <w:right w:val="single" w:sz="4" w:space="0" w:color="auto"/>
            </w:tcBorders>
            <w:vAlign w:val="center"/>
          </w:tcPr>
          <w:p w14:paraId="48AB1777"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邀请范围</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66B00D84" w14:textId="77777777" w:rsidR="005317B2" w:rsidRPr="0089396C" w:rsidRDefault="005317B2">
            <w:pPr>
              <w:snapToGrid w:val="0"/>
              <w:spacing w:before="100" w:beforeAutospacing="1" w:after="100" w:afterAutospacing="1" w:line="340" w:lineRule="exact"/>
              <w:ind w:firstLineChars="200" w:firstLine="420"/>
              <w:rPr>
                <w:rFonts w:ascii="宋体" w:hAnsi="宋体"/>
                <w:color w:val="000000"/>
                <w:szCs w:val="21"/>
              </w:rPr>
            </w:pPr>
            <w:bookmarkStart w:id="6" w:name="projectInvited"/>
            <w:r>
              <w:rPr>
                <w:rFonts w:ascii="宋体" w:hAnsi="宋体" w:cs="宋体" w:eastAsia="宋体"/>
                <w:sz w:val="22"/>
              </w:rPr>
              <w:t>发展中国家相关部门官员（司处级）</w:t>
            </w:r>
            <w:bookmarkEnd w:id="6"/>
          </w:p>
        </w:tc>
      </w:tr>
      <w:tr w:rsidR="005317B2" w:rsidRPr="0089396C" w14:paraId="7640785D" w14:textId="77777777">
        <w:trPr>
          <w:trHeight w:hRule="exact" w:val="471"/>
          <w:jc w:val="center"/>
        </w:trPr>
        <w:tc>
          <w:tcPr>
            <w:tcW w:w="1536" w:type="dxa"/>
            <w:tcBorders>
              <w:top w:val="single" w:sz="4" w:space="0" w:color="auto"/>
              <w:left w:val="single" w:sz="4" w:space="0" w:color="auto"/>
              <w:bottom w:val="single" w:sz="4" w:space="0" w:color="auto"/>
              <w:right w:val="single" w:sz="4" w:space="0" w:color="auto"/>
            </w:tcBorders>
            <w:vAlign w:val="center"/>
          </w:tcPr>
          <w:p w14:paraId="1B90C5FB"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计划人数</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1C07E748" w14:textId="0473E937" w:rsidR="005317B2" w:rsidRPr="0089396C" w:rsidRDefault="005317B2">
            <w:pPr>
              <w:snapToGrid w:val="0"/>
              <w:spacing w:before="100" w:beforeAutospacing="1" w:after="100" w:afterAutospacing="1" w:line="300" w:lineRule="exact"/>
              <w:jc w:val="center"/>
              <w:rPr>
                <w:rFonts w:ascii="宋体" w:hAnsi="宋体"/>
                <w:color w:val="000000"/>
              </w:rPr>
            </w:pPr>
            <w:bookmarkStart w:id="7" w:name="projectPersonNumMin"/>
            <w:bookmarkStart w:id="8" w:name="projectPersonNumMax"/>
            <w:bookmarkStart w:id="9" w:name="prcEstimateNum"/>
            <w:r>
              <w:rPr>
                <w:rFonts w:ascii="宋体" w:hAnsi="宋体" w:cs="宋体" w:eastAsia="宋体"/>
                <w:sz w:val="22"/>
              </w:rPr>
              <w:t>25</w:t>
            </w:r>
            <w:bookmarkEnd w:id="7"/>
            <w:bookmarkEnd w:id="8"/>
            <w:bookmarkEnd w:id="9"/>
          </w:p>
        </w:tc>
      </w:tr>
      <w:tr w:rsidR="005317B2" w:rsidRPr="0089396C" w14:paraId="1A339499" w14:textId="77777777">
        <w:trPr>
          <w:trHeight w:hRule="exact" w:val="471"/>
          <w:jc w:val="center"/>
        </w:trPr>
        <w:tc>
          <w:tcPr>
            <w:tcW w:w="1536" w:type="dxa"/>
            <w:vMerge w:val="restart"/>
            <w:tcBorders>
              <w:top w:val="single" w:sz="4" w:space="0" w:color="auto"/>
              <w:left w:val="single" w:sz="4" w:space="0" w:color="auto"/>
              <w:right w:val="single" w:sz="4" w:space="0" w:color="auto"/>
            </w:tcBorders>
            <w:vAlign w:val="center"/>
          </w:tcPr>
          <w:p w14:paraId="2256855E"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学员要求</w:t>
            </w:r>
          </w:p>
        </w:tc>
        <w:tc>
          <w:tcPr>
            <w:tcW w:w="2028" w:type="dxa"/>
            <w:tcBorders>
              <w:top w:val="single" w:sz="4" w:space="0" w:color="auto"/>
              <w:left w:val="single" w:sz="4" w:space="0" w:color="auto"/>
              <w:bottom w:val="single" w:sz="4" w:space="0" w:color="auto"/>
              <w:right w:val="single" w:sz="4" w:space="0" w:color="auto"/>
            </w:tcBorders>
            <w:vAlign w:val="center"/>
          </w:tcPr>
          <w:p w14:paraId="6C472B1B"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年龄要求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014DA159" w14:textId="77777777" w:rsidR="005317B2" w:rsidRPr="0089396C" w:rsidRDefault="005317B2">
            <w:pPr>
              <w:snapToGrid w:val="0"/>
              <w:spacing w:line="340" w:lineRule="exact"/>
              <w:jc w:val="center"/>
              <w:rPr>
                <w:rFonts w:ascii="宋体" w:hAnsi="宋体"/>
                <w:szCs w:val="21"/>
                <w:highlight w:val="yellow"/>
              </w:rPr>
            </w:pPr>
            <w:bookmarkStart w:id="10" w:name="pmStConditionAge"/>
            <w:r>
              <w:rPr>
                <w:rFonts w:ascii="宋体" w:hAnsi="宋体" w:cs="宋体" w:eastAsia="宋体"/>
                <w:sz w:val="22"/>
              </w:rPr>
              <w:t>司局级人员年龄不超过50岁；处级人员不超过45岁</w:t>
            </w:r>
            <w:bookmarkEnd w:id="10"/>
          </w:p>
        </w:tc>
      </w:tr>
      <w:tr w:rsidR="005317B2" w:rsidRPr="0089396C" w14:paraId="20A72980" w14:textId="77777777">
        <w:trPr>
          <w:trHeight w:hRule="exact" w:val="1920"/>
          <w:jc w:val="center"/>
        </w:trPr>
        <w:tc>
          <w:tcPr>
            <w:tcW w:w="1536" w:type="dxa"/>
            <w:vMerge/>
            <w:tcBorders>
              <w:left w:val="single" w:sz="4" w:space="0" w:color="auto"/>
              <w:right w:val="single" w:sz="4" w:space="0" w:color="auto"/>
            </w:tcBorders>
            <w:vAlign w:val="center"/>
          </w:tcPr>
          <w:p w14:paraId="47D86D13"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54DD5FC9"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身体健康状况</w:t>
            </w:r>
          </w:p>
          <w:p w14:paraId="4BB07723"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BD760BE" w14:textId="77777777" w:rsidR="005317B2" w:rsidRPr="0089396C" w:rsidRDefault="005317B2">
            <w:pPr>
              <w:snapToGrid w:val="0"/>
              <w:spacing w:line="340" w:lineRule="exact"/>
              <w:ind w:firstLineChars="200" w:firstLine="420"/>
              <w:rPr>
                <w:rFonts w:ascii="宋体" w:hAnsi="宋体"/>
                <w:szCs w:val="21"/>
              </w:rPr>
            </w:pPr>
            <w:bookmarkStart w:id="11" w:name="pmStCoditionBd"/>
            <w:r>
              <w:rPr>
                <w:rFonts w:ascii="宋体" w:hAnsi="宋体" w:cs="宋体" w:eastAsia="宋体"/>
                <w:sz w:val="22"/>
              </w:rPr>
              <w:t>身体健康，并提供当地公立医院出具的健康证明或体检表，无中国法律法规禁止入境的疾病，无严重高血压、心脑血管疾病、糖尿病等其他严重慢性疾病、精神性疾病或者有可能对公共卫生造成重大危害的传染病，非重大手术后恢复期及急性病发作期，非肢体严重残疾，非孕期</w:t>
            </w:r>
            <w:bookmarkEnd w:id="11"/>
          </w:p>
        </w:tc>
      </w:tr>
      <w:tr w:rsidR="005317B2" w:rsidRPr="0089396C" w14:paraId="53E29700" w14:textId="77777777">
        <w:trPr>
          <w:trHeight w:hRule="exact" w:val="471"/>
          <w:jc w:val="center"/>
        </w:trPr>
        <w:tc>
          <w:tcPr>
            <w:tcW w:w="1536" w:type="dxa"/>
            <w:vMerge/>
            <w:tcBorders>
              <w:left w:val="single" w:sz="4" w:space="0" w:color="auto"/>
              <w:right w:val="single" w:sz="4" w:space="0" w:color="auto"/>
            </w:tcBorders>
            <w:vAlign w:val="center"/>
          </w:tcPr>
          <w:p w14:paraId="47EFCA1F"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5529F10F"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授课语言要求</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511B892" w14:textId="77777777" w:rsidR="005317B2" w:rsidRPr="0089396C" w:rsidRDefault="005317B2">
            <w:pPr>
              <w:snapToGrid w:val="0"/>
              <w:spacing w:line="340" w:lineRule="exact"/>
              <w:jc w:val="center"/>
              <w:rPr>
                <w:rFonts w:ascii="宋体" w:hAnsi="宋体"/>
                <w:color w:val="000000"/>
              </w:rPr>
            </w:pPr>
            <w:bookmarkStart w:id="12" w:name="pmStCoditionLang"/>
            <w:r>
              <w:rPr>
                <w:rFonts w:ascii="宋体" w:hAnsi="宋体" w:cs="宋体" w:eastAsia="宋体"/>
                <w:sz w:val="22"/>
              </w:rPr>
              <w:t>英语听、说、读、写能力满足授课要求</w:t>
            </w:r>
            <w:bookmarkEnd w:id="12"/>
          </w:p>
        </w:tc>
      </w:tr>
      <w:tr w:rsidR="005317B2" w:rsidRPr="0089396C" w14:paraId="169504B0" w14:textId="77777777">
        <w:trPr>
          <w:trHeight w:hRule="exact" w:val="471"/>
          <w:jc w:val="center"/>
        </w:trPr>
        <w:tc>
          <w:tcPr>
            <w:tcW w:w="1536" w:type="dxa"/>
            <w:vMerge/>
            <w:tcBorders>
              <w:left w:val="single" w:sz="4" w:space="0" w:color="auto"/>
              <w:bottom w:val="single" w:sz="4" w:space="0" w:color="auto"/>
              <w:right w:val="single" w:sz="4" w:space="0" w:color="auto"/>
            </w:tcBorders>
            <w:vAlign w:val="center"/>
          </w:tcPr>
          <w:p w14:paraId="36C7AC4C"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2529BC86" w14:textId="77777777" w:rsidR="005317B2" w:rsidRPr="0089396C" w:rsidRDefault="00842212">
            <w:pPr>
              <w:snapToGrid w:val="0"/>
              <w:spacing w:line="340" w:lineRule="exact"/>
              <w:jc w:val="center"/>
              <w:rPr>
                <w:rFonts w:ascii="宋体" w:hAnsi="宋体"/>
                <w:color w:val="000000"/>
              </w:rPr>
            </w:pPr>
            <w:r w:rsidRPr="0089396C">
              <w:rPr>
                <w:rFonts w:ascii="宋体" w:hAnsi="宋体" w:hint="eastAsia"/>
                <w:color w:val="000000"/>
              </w:rPr>
              <w:t>其 它</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4D321D25" w14:textId="77777777" w:rsidR="005317B2" w:rsidRPr="0089396C" w:rsidRDefault="005317B2">
            <w:pPr>
              <w:snapToGrid w:val="0"/>
              <w:spacing w:line="340" w:lineRule="exact"/>
              <w:jc w:val="center"/>
              <w:rPr>
                <w:rFonts w:ascii="宋体" w:hAnsi="宋体"/>
                <w:color w:val="000000"/>
              </w:rPr>
            </w:pPr>
            <w:bookmarkStart w:id="13" w:name="pmStCoditionOther"/>
            <w:r>
              <w:rPr>
                <w:rFonts w:ascii="宋体" w:hAnsi="宋体" w:cs="宋体" w:eastAsia="宋体"/>
                <w:sz w:val="22"/>
              </w:rPr>
              <w:t>严禁携带配偶或亲友来华</w:t>
            </w:r>
            <w:bookmarkEnd w:id="13"/>
          </w:p>
        </w:tc>
      </w:tr>
      <w:tr w:rsidR="005317B2" w:rsidRPr="0089396C" w14:paraId="70999E26" w14:textId="77777777">
        <w:trPr>
          <w:trHeight w:val="510"/>
          <w:jc w:val="center"/>
        </w:trPr>
        <w:tc>
          <w:tcPr>
            <w:tcW w:w="1536" w:type="dxa"/>
            <w:tcBorders>
              <w:top w:val="single" w:sz="4" w:space="0" w:color="auto"/>
              <w:left w:val="single" w:sz="4" w:space="0" w:color="auto"/>
              <w:bottom w:val="single" w:sz="4" w:space="0" w:color="auto"/>
              <w:right w:val="single" w:sz="4" w:space="0" w:color="auto"/>
            </w:tcBorders>
            <w:vAlign w:val="center"/>
          </w:tcPr>
          <w:p w14:paraId="6DE18B2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举办地点</w:t>
            </w:r>
          </w:p>
        </w:tc>
        <w:tc>
          <w:tcPr>
            <w:tcW w:w="2028" w:type="dxa"/>
            <w:tcBorders>
              <w:top w:val="single" w:sz="4" w:space="0" w:color="auto"/>
              <w:left w:val="single" w:sz="4" w:space="0" w:color="auto"/>
              <w:bottom w:val="single" w:sz="4" w:space="0" w:color="auto"/>
              <w:right w:val="single" w:sz="4" w:space="0" w:color="auto"/>
            </w:tcBorders>
            <w:vAlign w:val="center"/>
          </w:tcPr>
          <w:p w14:paraId="00A478B8" w14:textId="77777777" w:rsidR="005317B2" w:rsidRPr="0089396C" w:rsidRDefault="005317B2">
            <w:pPr>
              <w:spacing w:line="300" w:lineRule="exact"/>
              <w:jc w:val="center"/>
              <w:rPr>
                <w:rFonts w:ascii="宋体" w:hAnsi="宋体"/>
                <w:color w:val="000000"/>
              </w:rPr>
            </w:pPr>
            <w:bookmarkStart w:id="14" w:name="projectHostPlace"/>
            <w:r>
              <w:rPr>
                <w:rFonts w:ascii="宋体" w:hAnsi="宋体" w:cs="宋体" w:eastAsia="宋体"/>
                <w:sz w:val="22"/>
              </w:rPr>
              <w:t>北京</w:t>
            </w:r>
            <w:bookmarkEnd w:id="14"/>
          </w:p>
        </w:tc>
        <w:tc>
          <w:tcPr>
            <w:tcW w:w="1985" w:type="dxa"/>
            <w:tcBorders>
              <w:top w:val="single" w:sz="4" w:space="0" w:color="auto"/>
              <w:left w:val="single" w:sz="4" w:space="0" w:color="auto"/>
              <w:bottom w:val="single" w:sz="4" w:space="0" w:color="auto"/>
              <w:right w:val="single" w:sz="4" w:space="0" w:color="auto"/>
            </w:tcBorders>
            <w:vAlign w:val="center"/>
          </w:tcPr>
          <w:p w14:paraId="40B7CFA2"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举办地天气状况</w:t>
            </w:r>
          </w:p>
        </w:tc>
        <w:tc>
          <w:tcPr>
            <w:tcW w:w="3968" w:type="dxa"/>
            <w:gridSpan w:val="3"/>
            <w:tcBorders>
              <w:top w:val="single" w:sz="4" w:space="0" w:color="auto"/>
              <w:left w:val="single" w:sz="4" w:space="0" w:color="auto"/>
              <w:bottom w:val="single" w:sz="4" w:space="0" w:color="auto"/>
              <w:right w:val="single" w:sz="4" w:space="0" w:color="auto"/>
            </w:tcBorders>
            <w:vAlign w:val="center"/>
          </w:tcPr>
          <w:p w14:paraId="66A55ACF" w14:textId="77777777" w:rsidR="005317B2" w:rsidRPr="0089396C" w:rsidRDefault="005317B2">
            <w:pPr>
              <w:spacing w:line="300" w:lineRule="exact"/>
              <w:rPr>
                <w:rFonts w:ascii="宋体" w:hAnsi="宋体"/>
                <w:color w:val="000000"/>
              </w:rPr>
            </w:pPr>
            <w:bookmarkStart w:id="15" w:name="projectHpair"/>
            <w:r>
              <w:rPr>
                <w:rFonts w:ascii="宋体" w:hAnsi="宋体" w:cs="宋体" w:eastAsia="宋体"/>
                <w:sz w:val="22"/>
              </w:rPr>
              <w:t>北京八月平均气温21°C-34°C 北京九月平均气温17°C-28°C</w:t>
            </w:r>
            <w:bookmarkEnd w:id="15"/>
          </w:p>
        </w:tc>
      </w:tr>
      <w:tr w:rsidR="005317B2" w:rsidRPr="0089396C" w14:paraId="020AA019" w14:textId="77777777" w:rsidTr="006C4F55">
        <w:trPr>
          <w:trHeight w:val="1353"/>
          <w:jc w:val="center"/>
        </w:trPr>
        <w:tc>
          <w:tcPr>
            <w:tcW w:w="1536" w:type="dxa"/>
            <w:tcBorders>
              <w:top w:val="single" w:sz="4" w:space="0" w:color="auto"/>
              <w:left w:val="single" w:sz="4" w:space="0" w:color="auto"/>
              <w:bottom w:val="single" w:sz="4" w:space="0" w:color="auto"/>
              <w:right w:val="single" w:sz="4" w:space="0" w:color="auto"/>
            </w:tcBorders>
            <w:vAlign w:val="center"/>
          </w:tcPr>
          <w:p w14:paraId="505507AC"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参观考察城市</w:t>
            </w:r>
          </w:p>
        </w:tc>
        <w:tc>
          <w:tcPr>
            <w:tcW w:w="2028" w:type="dxa"/>
            <w:tcBorders>
              <w:top w:val="single" w:sz="4" w:space="0" w:color="auto"/>
              <w:left w:val="single" w:sz="4" w:space="0" w:color="auto"/>
              <w:bottom w:val="single" w:sz="4" w:space="0" w:color="auto"/>
              <w:right w:val="single" w:sz="4" w:space="0" w:color="auto"/>
            </w:tcBorders>
            <w:vAlign w:val="center"/>
          </w:tcPr>
          <w:p w14:paraId="691432AA" w14:textId="77777777" w:rsidR="005317B2" w:rsidRPr="0089396C" w:rsidRDefault="005317B2">
            <w:pPr>
              <w:snapToGrid w:val="0"/>
              <w:spacing w:before="100" w:beforeAutospacing="1" w:after="100" w:afterAutospacing="1" w:line="300" w:lineRule="exact"/>
              <w:rPr>
                <w:rFonts w:ascii="宋体" w:hAnsi="宋体"/>
                <w:color w:val="000000"/>
              </w:rPr>
            </w:pPr>
            <w:bookmarkStart w:id="16" w:name="investigationCitys"/>
            <w:r>
              <w:rPr>
                <w:rFonts w:ascii="宋体" w:hAnsi="宋体" w:cs="宋体" w:eastAsia="宋体"/>
                <w:sz w:val="22"/>
              </w:rPr>
              <w:t>待定</w:t>
            </w:r>
            <w:bookmarkEnd w:id="16"/>
          </w:p>
        </w:tc>
        <w:tc>
          <w:tcPr>
            <w:tcW w:w="1985" w:type="dxa"/>
            <w:tcBorders>
              <w:top w:val="single" w:sz="4" w:space="0" w:color="auto"/>
              <w:left w:val="single" w:sz="4" w:space="0" w:color="auto"/>
              <w:bottom w:val="single" w:sz="4" w:space="0" w:color="auto"/>
              <w:right w:val="single" w:sz="4" w:space="0" w:color="auto"/>
            </w:tcBorders>
            <w:vAlign w:val="center"/>
          </w:tcPr>
          <w:p w14:paraId="46E89426"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考察地天气状况</w:t>
            </w:r>
          </w:p>
        </w:tc>
        <w:tc>
          <w:tcPr>
            <w:tcW w:w="3968" w:type="dxa"/>
            <w:gridSpan w:val="3"/>
            <w:tcBorders>
              <w:top w:val="single" w:sz="4" w:space="0" w:color="auto"/>
              <w:left w:val="single" w:sz="4" w:space="0" w:color="auto"/>
              <w:bottom w:val="single" w:sz="4" w:space="0" w:color="auto"/>
              <w:right w:val="single" w:sz="4" w:space="0" w:color="auto"/>
            </w:tcBorders>
            <w:vAlign w:val="center"/>
          </w:tcPr>
          <w:p w14:paraId="63886153" w14:textId="77777777" w:rsidR="005317B2" w:rsidRPr="0089396C" w:rsidRDefault="005317B2">
            <w:pPr>
              <w:snapToGrid w:val="0"/>
              <w:spacing w:line="280" w:lineRule="exact"/>
              <w:rPr>
                <w:rFonts w:ascii="宋体" w:hAnsi="宋体"/>
                <w:color w:val="000000"/>
              </w:rPr>
            </w:pPr>
            <w:bookmarkStart w:id="17" w:name="investigationConditions"/>
            <w:r>
              <w:rPr>
                <w:rFonts w:ascii="宋体" w:hAnsi="宋体" w:cs="宋体" w:eastAsia="宋体"/>
                <w:sz w:val="22"/>
              </w:rPr>
              <w:t>待定:/</w:t>
            </w:r>
            <w:bookmarkEnd w:id="17"/>
          </w:p>
        </w:tc>
      </w:tr>
      <w:tr w:rsidR="005317B2" w:rsidRPr="0089396C" w14:paraId="160F5992" w14:textId="77777777" w:rsidTr="006C4F55">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6CAC849E"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备注</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3168A1AE" w14:textId="77777777" w:rsidR="005317B2" w:rsidRPr="0089396C" w:rsidRDefault="005317B2" w:rsidP="00147EBA">
            <w:pPr>
              <w:spacing w:line="276" w:lineRule="auto"/>
              <w:rPr>
                <w:rFonts w:ascii="宋体" w:hAnsi="宋体"/>
                <w:color w:val="000000"/>
              </w:rPr>
            </w:pPr>
            <w:bookmarkStart w:id="18" w:name="projectIniCom"/>
            <w:bookmarkStart w:id="19" w:name="projectAgComments"/>
            <w:r>
              <w:rPr>
                <w:rFonts w:ascii="宋体" w:hAnsi="宋体" w:cs="宋体" w:eastAsia="宋体"/>
                <w:sz w:val="22"/>
              </w:rPr>
              <w:t>/</w:t>
            </w:r>
            <w:bookmarkEnd w:id="18"/>
            <w:bookmarkEnd w:id="19"/>
          </w:p>
        </w:tc>
      </w:tr>
      <w:tr w:rsidR="005317B2" w:rsidRPr="0089396C" w14:paraId="45772FB3" w14:textId="77777777">
        <w:trPr>
          <w:trHeight w:hRule="exact" w:val="703"/>
          <w:jc w:val="center"/>
        </w:trPr>
        <w:tc>
          <w:tcPr>
            <w:tcW w:w="1536" w:type="dxa"/>
            <w:vMerge w:val="restart"/>
            <w:tcBorders>
              <w:top w:val="single" w:sz="4" w:space="0" w:color="auto"/>
              <w:left w:val="single" w:sz="4" w:space="0" w:color="auto"/>
              <w:right w:val="single" w:sz="4" w:space="0" w:color="auto"/>
            </w:tcBorders>
            <w:vAlign w:val="center"/>
          </w:tcPr>
          <w:p w14:paraId="65EBE2D8"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承办单位</w:t>
            </w:r>
          </w:p>
          <w:p w14:paraId="256A6A23" w14:textId="77777777" w:rsidR="005317B2" w:rsidRPr="0089396C" w:rsidRDefault="00842212">
            <w:pPr>
              <w:snapToGrid w:val="0"/>
              <w:spacing w:line="300" w:lineRule="exact"/>
              <w:jc w:val="center"/>
              <w:rPr>
                <w:rFonts w:ascii="宋体" w:hAnsi="宋体"/>
                <w:color w:val="000000"/>
              </w:rPr>
            </w:pPr>
            <w:r w:rsidRPr="0089396C">
              <w:rPr>
                <w:rFonts w:ascii="宋体" w:hAnsi="宋体" w:hint="eastAsia"/>
                <w:color w:val="000000"/>
              </w:rPr>
              <w:t>联系方式</w:t>
            </w:r>
          </w:p>
        </w:tc>
        <w:tc>
          <w:tcPr>
            <w:tcW w:w="2028" w:type="dxa"/>
            <w:tcBorders>
              <w:top w:val="single" w:sz="4" w:space="0" w:color="auto"/>
              <w:left w:val="single" w:sz="4" w:space="0" w:color="auto"/>
              <w:bottom w:val="single" w:sz="4" w:space="0" w:color="auto"/>
              <w:right w:val="single" w:sz="4" w:space="0" w:color="auto"/>
            </w:tcBorders>
            <w:vAlign w:val="center"/>
          </w:tcPr>
          <w:p w14:paraId="7E76893E"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项目联系人</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47C0922" w14:textId="77777777" w:rsidR="005317B2" w:rsidRPr="0089396C" w:rsidRDefault="005317B2">
            <w:pPr>
              <w:snapToGrid w:val="0"/>
              <w:spacing w:before="100" w:beforeAutospacing="1" w:after="100" w:afterAutospacing="1" w:line="300" w:lineRule="exact"/>
              <w:jc w:val="left"/>
              <w:rPr>
                <w:rFonts w:ascii="宋体" w:hAnsi="宋体"/>
                <w:color w:val="000000"/>
              </w:rPr>
            </w:pPr>
            <w:bookmarkStart w:id="20" w:name="projectContactPersons"/>
            <w:r>
              <w:rPr>
                <w:rFonts w:ascii="宋体" w:hAnsi="宋体" w:cs="宋体" w:eastAsia="宋体"/>
                <w:sz w:val="22"/>
              </w:rPr>
              <w:t>郑铭远（男士）</w:t>
            </w:r>
            <w:bookmarkEnd w:id="20"/>
          </w:p>
        </w:tc>
      </w:tr>
      <w:tr w:rsidR="005317B2" w:rsidRPr="0089396C" w14:paraId="4DA8F3CD" w14:textId="77777777">
        <w:trPr>
          <w:trHeight w:hRule="exact" w:val="703"/>
          <w:jc w:val="center"/>
        </w:trPr>
        <w:tc>
          <w:tcPr>
            <w:tcW w:w="1536" w:type="dxa"/>
            <w:vMerge/>
            <w:tcBorders>
              <w:left w:val="single" w:sz="4" w:space="0" w:color="auto"/>
              <w:right w:val="single" w:sz="4" w:space="0" w:color="auto"/>
            </w:tcBorders>
            <w:vAlign w:val="center"/>
          </w:tcPr>
          <w:p w14:paraId="086DB169"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33BB247"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办公电话</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54334348" w14:textId="77777777" w:rsidR="005317B2" w:rsidRPr="0089396C" w:rsidRDefault="005317B2">
            <w:pPr>
              <w:adjustRightInd w:val="0"/>
              <w:snapToGrid w:val="0"/>
              <w:spacing w:line="300" w:lineRule="exact"/>
              <w:jc w:val="left"/>
              <w:rPr>
                <w:rFonts w:ascii="宋体" w:hAnsi="宋体"/>
                <w:color w:val="000000"/>
                <w:szCs w:val="21"/>
              </w:rPr>
            </w:pPr>
            <w:bookmarkStart w:id="21" w:name="projectContactTels"/>
            <w:r>
              <w:rPr>
                <w:rFonts w:ascii="宋体" w:hAnsi="宋体" w:cs="宋体" w:eastAsia="宋体"/>
                <w:sz w:val="22"/>
              </w:rPr>
              <w:t>0086-10-69759898-6835(郑铭远)</w:t>
            </w:r>
            <w:bookmarkEnd w:id="21"/>
          </w:p>
        </w:tc>
      </w:tr>
      <w:tr w:rsidR="005317B2" w:rsidRPr="0089396C" w14:paraId="4F550E75" w14:textId="77777777">
        <w:trPr>
          <w:trHeight w:hRule="exact" w:val="703"/>
          <w:jc w:val="center"/>
        </w:trPr>
        <w:tc>
          <w:tcPr>
            <w:tcW w:w="1536" w:type="dxa"/>
            <w:vMerge/>
            <w:tcBorders>
              <w:left w:val="single" w:sz="4" w:space="0" w:color="auto"/>
              <w:right w:val="single" w:sz="4" w:space="0" w:color="auto"/>
            </w:tcBorders>
            <w:vAlign w:val="center"/>
          </w:tcPr>
          <w:p w14:paraId="659DE6B9"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5A92C95"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手    机</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7620471D" w14:textId="77777777" w:rsidR="005317B2" w:rsidRPr="0089396C" w:rsidRDefault="005317B2">
            <w:pPr>
              <w:adjustRightInd w:val="0"/>
              <w:snapToGrid w:val="0"/>
              <w:spacing w:line="300" w:lineRule="exact"/>
              <w:jc w:val="left"/>
              <w:rPr>
                <w:rFonts w:ascii="宋体" w:hAnsi="宋体"/>
                <w:color w:val="000000"/>
                <w:szCs w:val="21"/>
              </w:rPr>
            </w:pPr>
            <w:bookmarkStart w:id="22" w:name="projectContactMobiles"/>
            <w:r>
              <w:rPr>
                <w:rFonts w:ascii="宋体" w:hAnsi="宋体" w:cs="宋体" w:eastAsia="宋体"/>
                <w:sz w:val="22"/>
              </w:rPr>
              <w:t>15811092551(郑铭远)</w:t>
            </w:r>
            <w:bookmarkEnd w:id="22"/>
          </w:p>
        </w:tc>
      </w:tr>
      <w:tr w:rsidR="005317B2" w:rsidRPr="0089396C" w14:paraId="5D34EA7B" w14:textId="77777777">
        <w:trPr>
          <w:trHeight w:hRule="exact" w:val="703"/>
          <w:jc w:val="center"/>
        </w:trPr>
        <w:tc>
          <w:tcPr>
            <w:tcW w:w="1536" w:type="dxa"/>
            <w:vMerge/>
            <w:tcBorders>
              <w:left w:val="single" w:sz="4" w:space="0" w:color="auto"/>
              <w:right w:val="single" w:sz="4" w:space="0" w:color="auto"/>
            </w:tcBorders>
            <w:vAlign w:val="center"/>
          </w:tcPr>
          <w:p w14:paraId="0D188024"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FF88C30" w14:textId="77777777" w:rsidR="005317B2" w:rsidRPr="0089396C" w:rsidRDefault="00842212">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传    真</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7D270698" w14:textId="77777777" w:rsidR="005317B2" w:rsidRPr="0089396C" w:rsidRDefault="005317B2">
            <w:pPr>
              <w:adjustRightInd w:val="0"/>
              <w:snapToGrid w:val="0"/>
              <w:spacing w:line="300" w:lineRule="exact"/>
              <w:jc w:val="left"/>
              <w:rPr>
                <w:rFonts w:ascii="宋体" w:hAnsi="宋体"/>
                <w:color w:val="000000"/>
                <w:szCs w:val="21"/>
              </w:rPr>
            </w:pPr>
            <w:bookmarkStart w:id="23" w:name="projectContactFaxs"/>
            <w:r>
              <w:rPr>
                <w:rFonts w:ascii="宋体" w:hAnsi="宋体" w:cs="宋体" w:eastAsia="宋体"/>
                <w:sz w:val="22"/>
              </w:rPr>
              <w:t>0086-10-80127881(郑铭远)</w:t>
            </w:r>
            <w:bookmarkEnd w:id="23"/>
          </w:p>
        </w:tc>
      </w:tr>
      <w:tr w:rsidR="00EA6EB9" w:rsidRPr="0089396C" w14:paraId="6D993BB8" w14:textId="77777777">
        <w:trPr>
          <w:trHeight w:hRule="exact" w:val="703"/>
          <w:jc w:val="center"/>
        </w:trPr>
        <w:tc>
          <w:tcPr>
            <w:tcW w:w="1536" w:type="dxa"/>
            <w:vMerge/>
            <w:tcBorders>
              <w:left w:val="single" w:sz="4" w:space="0" w:color="auto"/>
              <w:bottom w:val="single" w:sz="4" w:space="0" w:color="auto"/>
              <w:right w:val="single" w:sz="4" w:space="0" w:color="auto"/>
            </w:tcBorders>
            <w:vAlign w:val="center"/>
          </w:tcPr>
          <w:p w14:paraId="5A8EDEC9" w14:textId="77777777" w:rsidR="00EA6EB9" w:rsidRPr="0089396C" w:rsidRDefault="00EA6EB9">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3605A860" w14:textId="09E33794" w:rsidR="00EA6EB9" w:rsidRPr="0089396C" w:rsidRDefault="00EA6EB9">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E-mail</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12193F2C" w14:textId="77777777" w:rsidR="00EA6EB9" w:rsidRPr="0089396C" w:rsidRDefault="00EA6EB9">
            <w:pPr>
              <w:snapToGrid w:val="0"/>
              <w:spacing w:before="100" w:beforeAutospacing="1" w:after="100" w:afterAutospacing="1" w:line="300" w:lineRule="exact"/>
              <w:jc w:val="left"/>
              <w:rPr>
                <w:rFonts w:ascii="宋体" w:hAnsi="宋体"/>
                <w:color w:val="000000"/>
                <w:szCs w:val="21"/>
              </w:rPr>
            </w:pPr>
            <w:bookmarkStart w:id="24" w:name="projectContactEmails"/>
            <w:r>
              <w:rPr>
                <w:rFonts w:ascii="宋体" w:hAnsi="宋体" w:cs="宋体" w:eastAsia="宋体"/>
                <w:sz w:val="22"/>
              </w:rPr>
              <w:t>zxyc@china-aibo.cn(郑铭远)</w:t>
            </w:r>
            <w:bookmarkEnd w:id="24"/>
          </w:p>
        </w:tc>
      </w:tr>
      <w:tr w:rsidR="005317B2" w:rsidRPr="0089396C" w14:paraId="46609C46" w14:textId="77777777">
        <w:trPr>
          <w:trHeight w:hRule="exact" w:val="703"/>
          <w:jc w:val="center"/>
        </w:trPr>
        <w:tc>
          <w:tcPr>
            <w:tcW w:w="1536" w:type="dxa"/>
            <w:vMerge/>
            <w:tcBorders>
              <w:left w:val="single" w:sz="4" w:space="0" w:color="auto"/>
              <w:bottom w:val="single" w:sz="4" w:space="0" w:color="auto"/>
              <w:right w:val="single" w:sz="4" w:space="0" w:color="auto"/>
            </w:tcBorders>
            <w:vAlign w:val="center"/>
          </w:tcPr>
          <w:p w14:paraId="521454DD" w14:textId="77777777" w:rsidR="005317B2" w:rsidRPr="0089396C" w:rsidRDefault="005317B2">
            <w:pPr>
              <w:snapToGrid w:val="0"/>
              <w:spacing w:line="300" w:lineRule="exact"/>
              <w:jc w:val="center"/>
              <w:rPr>
                <w:rFonts w:ascii="宋体" w:hAnsi="宋体"/>
                <w:color w:val="000000"/>
              </w:rPr>
            </w:pPr>
          </w:p>
        </w:tc>
        <w:tc>
          <w:tcPr>
            <w:tcW w:w="2028" w:type="dxa"/>
            <w:tcBorders>
              <w:top w:val="single" w:sz="4" w:space="0" w:color="auto"/>
              <w:left w:val="single" w:sz="4" w:space="0" w:color="auto"/>
              <w:bottom w:val="single" w:sz="4" w:space="0" w:color="auto"/>
              <w:right w:val="single" w:sz="4" w:space="0" w:color="auto"/>
            </w:tcBorders>
            <w:vAlign w:val="center"/>
          </w:tcPr>
          <w:p w14:paraId="71087680" w14:textId="54169E18" w:rsidR="005317B2" w:rsidRPr="0089396C" w:rsidRDefault="00EA6EB9">
            <w:pPr>
              <w:snapToGrid w:val="0"/>
              <w:spacing w:before="100" w:beforeAutospacing="1" w:after="100" w:afterAutospacing="1" w:line="300" w:lineRule="exact"/>
              <w:jc w:val="center"/>
              <w:rPr>
                <w:rFonts w:ascii="宋体" w:hAnsi="宋体"/>
                <w:color w:val="000000"/>
              </w:rPr>
            </w:pPr>
            <w:r w:rsidRPr="0089396C">
              <w:rPr>
                <w:rFonts w:ascii="宋体" w:hAnsi="宋体" w:hint="eastAsia"/>
                <w:color w:val="000000"/>
              </w:rPr>
              <w:t xml:space="preserve">地 </w:t>
            </w:r>
            <w:r w:rsidRPr="0089396C">
              <w:rPr>
                <w:rFonts w:ascii="宋体" w:hAnsi="宋体"/>
                <w:color w:val="000000"/>
              </w:rPr>
              <w:t xml:space="preserve">  </w:t>
            </w:r>
            <w:r w:rsidRPr="0089396C">
              <w:rPr>
                <w:rFonts w:ascii="宋体" w:hAnsi="宋体" w:hint="eastAsia"/>
                <w:color w:val="000000"/>
              </w:rPr>
              <w:t>址</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6CB712FE" w14:textId="77777777" w:rsidR="005317B2" w:rsidRPr="0089396C" w:rsidRDefault="005317B2">
            <w:pPr>
              <w:snapToGrid w:val="0"/>
              <w:spacing w:before="100" w:beforeAutospacing="1" w:after="100" w:afterAutospacing="1" w:line="300" w:lineRule="exact"/>
              <w:jc w:val="left"/>
              <w:rPr>
                <w:rFonts w:ascii="宋体" w:hAnsi="宋体"/>
                <w:color w:val="000000"/>
                <w:szCs w:val="21"/>
              </w:rPr>
            </w:pPr>
            <w:bookmarkStart w:id="25" w:name="projectAgAddress"/>
            <w:r>
              <w:rPr>
                <w:rFonts w:ascii="宋体" w:hAnsi="宋体" w:cs="宋体" w:eastAsia="宋体"/>
                <w:sz w:val="22"/>
              </w:rPr>
              <w:t/>
            </w:r>
            <w:bookmarkEnd w:id="25"/>
          </w:p>
        </w:tc>
      </w:tr>
      <w:tr w:rsidR="005317B2" w:rsidRPr="0089396C" w14:paraId="76BB7EBD" w14:textId="77777777" w:rsidTr="006C4F55">
        <w:trPr>
          <w:jc w:val="center"/>
        </w:trPr>
        <w:tc>
          <w:tcPr>
            <w:tcW w:w="1536" w:type="dxa"/>
            <w:tcBorders>
              <w:left w:val="single" w:sz="4" w:space="0" w:color="auto"/>
              <w:bottom w:val="single" w:sz="4" w:space="0" w:color="auto"/>
              <w:right w:val="single" w:sz="4" w:space="0" w:color="auto"/>
            </w:tcBorders>
            <w:vAlign w:val="center"/>
          </w:tcPr>
          <w:p w14:paraId="035808F8" w14:textId="77777777" w:rsidR="005317B2" w:rsidRPr="0089396C" w:rsidRDefault="00842212">
            <w:pPr>
              <w:snapToGrid w:val="0"/>
              <w:spacing w:line="420" w:lineRule="exact"/>
              <w:jc w:val="center"/>
              <w:rPr>
                <w:rFonts w:ascii="宋体" w:hAnsi="宋体"/>
                <w:color w:val="000000"/>
              </w:rPr>
            </w:pPr>
            <w:r w:rsidRPr="0089396C">
              <w:rPr>
                <w:rFonts w:ascii="宋体" w:hAnsi="宋体" w:hint="eastAsia"/>
                <w:color w:val="000000"/>
              </w:rPr>
              <w:t>承办单位简介</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635CB5E8" w14:textId="77777777" w:rsidR="005317B2" w:rsidRPr="0089396C" w:rsidRDefault="005317B2" w:rsidP="008E74BE">
            <w:pPr>
              <w:spacing w:line="276" w:lineRule="auto"/>
              <w:ind w:firstLineChars="27" w:firstLine="57"/>
              <w:jc w:val="left"/>
              <w:rPr>
                <w:rFonts w:ascii="宋体" w:hAnsi="宋体"/>
                <w:color w:val="000000"/>
              </w:rPr>
            </w:pPr>
            <w:bookmarkStart w:id="26" w:name="projectAgDescription"/>
            <w:r>
              <w:rPr>
                <w:rFonts w:ascii="宋体" w:hAnsi="宋体" w:cs="宋体" w:eastAsia="宋体"/>
                <w:sz w:val="22"/>
              </w:rPr>
              <w:t xml:space="preserve">   商务部国际商务官员研修学院（AIBO）是中华人民共和国商务部直属教育培训机构。AIBO成立于1980年，位于北京市昌平区，距北京首都国际机场约30公里；拥有为培训学员提供住宿、餐饮、培训、会议等服务，较为完备的基础设施。</w:t>
              <w:br w:type="textWrapping" w:clear="all"/>
            </w:r>
            <w:r>
              <w:rPr>
                <w:rFonts w:ascii="宋体" w:hAnsi="宋体" w:cs="宋体" w:eastAsia="宋体"/>
                <w:sz w:val="22"/>
              </w:rPr>
              <w:t>						AIBO主要职责之一是开展以官员研修班为主的人力资源开发合作项目，是中国援外培训总基地，既开展来华培训，也开展线上培训和境外培训。</w:t>
              <w:br w:type="textWrapping" w:clear="all"/>
            </w:r>
            <w:r>
              <w:rPr>
                <w:rFonts w:ascii="宋体" w:hAnsi="宋体" w:cs="宋体" w:eastAsia="宋体"/>
                <w:sz w:val="22"/>
              </w:rPr>
              <w:t>						AIBO依托商务部，同时与中国顶级智库、科研院所、高等院校保持密切合作，汇集大量中国顶尖专家学者为援外培训提供智力支持，在贸易和投资、国际经济合作、治国理政、公共管理等领域形成了一批高质量援外培训项目，取得优秀成果。</w:t>
              <w:br w:type="textWrapping" w:clear="all"/>
            </w:r>
            <w:r>
              <w:rPr>
                <w:rFonts w:ascii="宋体" w:hAnsi="宋体" w:cs="宋体" w:eastAsia="宋体"/>
                <w:sz w:val="22"/>
              </w:rPr>
              <w:t>						1998年以来，AIBO已成功举办两千余期发展中国家官员研修班（其中131期部长级研讨会），为全球其他发展中国家培训人员近7万名。</w:t>
              <w:br w:type="textWrapping" w:clear="all"/>
            </w:r>
            <w:r>
              <w:rPr>
                <w:rFonts w:ascii="宋体" w:hAnsi="宋体" w:cs="宋体" w:eastAsia="宋体"/>
                <w:sz w:val="22"/>
              </w:rPr>
              <w:t>						AIBO将坚持以习近平新时代中国特色社会主义思想为指引，以人类命运共同体、正确义利观和真实亲诚、亲诚惠容等重要理念为战略引领和根本遵循，推动落实共建“一带一路”、全球发展倡议等重大倡议，通过分享中国经验和中国方案，持续助力广大发展中国家加快发展。</w:t>
              <w:br w:type="textWrapping" w:clear="all"/>
            </w:r>
            <w:r>
              <w:rPr>
                <w:rFonts w:ascii="宋体" w:hAnsi="宋体" w:cs="宋体" w:eastAsia="宋体"/>
                <w:sz w:val="22"/>
              </w:rPr>
              <w:t xml:space="preserve">               </w:t>
            </w:r>
            <w:bookmarkEnd w:id="26"/>
          </w:p>
        </w:tc>
      </w:tr>
      <w:tr w:rsidR="005317B2" w:rsidRPr="0089396C" w14:paraId="547F84C6" w14:textId="77777777" w:rsidTr="006C4F55">
        <w:trPr>
          <w:jc w:val="center"/>
        </w:trPr>
        <w:tc>
          <w:tcPr>
            <w:tcW w:w="1536" w:type="dxa"/>
            <w:tcBorders>
              <w:left w:val="single" w:sz="4" w:space="0" w:color="auto"/>
              <w:bottom w:val="single" w:sz="4" w:space="0" w:color="auto"/>
              <w:right w:val="single" w:sz="4" w:space="0" w:color="auto"/>
            </w:tcBorders>
            <w:vAlign w:val="center"/>
          </w:tcPr>
          <w:p w14:paraId="11FA035C" w14:textId="77777777" w:rsidR="005317B2" w:rsidRPr="0089396C" w:rsidRDefault="00842212">
            <w:pPr>
              <w:snapToGrid w:val="0"/>
              <w:spacing w:line="420" w:lineRule="exact"/>
              <w:jc w:val="center"/>
              <w:rPr>
                <w:rFonts w:ascii="宋体" w:hAnsi="宋体"/>
                <w:color w:val="000000"/>
              </w:rPr>
            </w:pPr>
            <w:r w:rsidRPr="0089396C">
              <w:rPr>
                <w:rFonts w:ascii="宋体" w:hAnsi="宋体" w:hint="eastAsia"/>
                <w:color w:val="000000"/>
              </w:rPr>
              <w:t>项目内容介绍</w:t>
            </w:r>
          </w:p>
        </w:tc>
        <w:tc>
          <w:tcPr>
            <w:tcW w:w="7981" w:type="dxa"/>
            <w:gridSpan w:val="5"/>
            <w:tcBorders>
              <w:top w:val="single" w:sz="4" w:space="0" w:color="auto"/>
              <w:left w:val="single" w:sz="4" w:space="0" w:color="auto"/>
              <w:bottom w:val="single" w:sz="4" w:space="0" w:color="auto"/>
              <w:right w:val="single" w:sz="4" w:space="0" w:color="auto"/>
            </w:tcBorders>
            <w:vAlign w:val="center"/>
          </w:tcPr>
          <w:p w14:paraId="3F5FAD13" w14:textId="77777777" w:rsidR="005317B2" w:rsidRPr="0089396C" w:rsidRDefault="005317B2" w:rsidP="008E74BE">
            <w:pPr>
              <w:spacing w:line="276" w:lineRule="auto"/>
              <w:ind w:firstLineChars="27" w:firstLine="57"/>
              <w:jc w:val="left"/>
              <w:rPr>
                <w:rFonts w:ascii="宋体" w:hAnsi="宋体"/>
                <w:color w:val="000000"/>
              </w:rPr>
            </w:pPr>
            <w:bookmarkStart w:id="27" w:name="projectAgContent"/>
            <w:r>
              <w:rPr>
                <w:rFonts w:ascii="宋体" w:hAnsi="宋体" w:cs="宋体" w:eastAsia="宋体"/>
                <w:sz w:val="22"/>
              </w:rPr>
              <w:t>项目背景: 历经四十余年深耕积淀，我国产业园区已然成为拉动经济增长、赋能产业迭代、统筹区域协同发展的核心载体。多年发展历程中，依托政府科学统筹、市场自主驱动、精准招商引智、体制机制革新多元路径，沉淀出成熟实用的建设运营经验。</w:t>
              <w:br w:type="textWrapping" w:clear="all"/>
            </w:r>
            <w:r>
              <w:rPr>
                <w:rFonts w:ascii="宋体" w:hAnsi="宋体" w:cs="宋体" w:eastAsia="宋体"/>
                <w:sz w:val="22"/>
              </w:rPr>
              <w:t>当前全球经济格局深刻调整，产业链供应链联动交融态势愈发凸显。中国始终秉持开放包容、互利互惠的发展理念，主动对外共享产业园区发展实践成果，深化同广大发展中国家园区建设战略协同，携手共建稳定畅通的产业合作体系，合力提振全球经济复苏动能。</w:t>
              <w:br w:type="textWrapping" w:clear="all"/>
            </w:r>
            <w:r>
              <w:rPr>
                <w:rFonts w:ascii="宋体" w:hAnsi="宋体" w:cs="宋体" w:eastAsia="宋体"/>
                <w:sz w:val="22"/>
              </w:rPr>
              <w:t xml:space="preserve"> 培训目的：中国政府举办本期研修班旨在加深发展中国家对我国新时代经济发展和产业园区建设管理经验的了解，为开展产业园区建设的务实合作奠定良好基础，进一步促进“贸易畅通”，同时，深化我国同各发展中国家的友好关系。</w:t>
              <w:br w:type="textWrapping" w:clear="all"/>
            </w:r>
            <w:r>
              <w:rPr>
                <w:rFonts w:ascii="宋体" w:hAnsi="宋体" w:cs="宋体" w:eastAsia="宋体"/>
                <w:sz w:val="22"/>
              </w:rPr>
              <w:t>培训内容：研修班讲座主题将主要涉及中国国情概况与中国式现代化、中国领导人治国理政理念、四大全球倡议与构建人类命运共同体、产业园区的招商引资方法与实践、产业园区运营与管理经验、中国产业园区建设案例、中国境外产业园区建设实践等。</w:t>
              <w:br w:type="textWrapping" w:clear="all"/>
            </w:r>
            <w:r>
              <w:rPr>
                <w:rFonts w:ascii="宋体" w:hAnsi="宋体" w:cs="宋体" w:eastAsia="宋体"/>
                <w:sz w:val="22"/>
              </w:rPr>
              <w:t>培训方式：邀请相关领域专家分主题开展专题讲座；组织学员与专家间的研讨交流以及学员间的研讨交流；并组织学员在北京以及其他城市相关机构和企业实地考察交流。</w:t>
            </w:r>
            <w:bookmarkEnd w:id="27"/>
          </w:p>
        </w:tc>
      </w:tr>
    </w:tbl>
    <w:p w14:paraId="3B1575B9" w14:textId="77777777" w:rsidR="005317B2" w:rsidRDefault="00842212">
      <w:pPr>
        <w:spacing w:afterLines="50" w:after="156" w:line="500" w:lineRule="exact"/>
        <w:rPr>
          <w:rFonts w:eastAsia="黑体"/>
          <w:b/>
          <w:color w:val="000000"/>
          <w:sz w:val="36"/>
          <w:szCs w:val="36"/>
        </w:rPr>
      </w:pPr>
      <w:r>
        <w:rPr>
          <w:rFonts w:eastAsia="黑体" w:hint="eastAsia"/>
          <w:b/>
          <w:color w:val="000000"/>
          <w:sz w:val="36"/>
          <w:szCs w:val="36"/>
        </w:rPr>
        <w:lastRenderedPageBreak/>
        <w:t xml:space="preserve"> </w:t>
      </w:r>
    </w:p>
    <w:p w14:paraId="41521339" w14:textId="77777777" w:rsidR="005317B2" w:rsidRDefault="005317B2">
      <w:pPr>
        <w:spacing w:afterLines="50" w:after="156" w:line="500" w:lineRule="exact"/>
        <w:jc w:val="center"/>
        <w:rPr>
          <w:rFonts w:eastAsia="黑体"/>
          <w:b/>
          <w:sz w:val="36"/>
          <w:szCs w:val="36"/>
        </w:rPr>
      </w:pPr>
    </w:p>
    <w:p w14:paraId="04B84375" w14:textId="77777777" w:rsidR="005317B2" w:rsidRDefault="00842212">
      <w:pPr>
        <w:spacing w:afterLines="50" w:after="156" w:line="500" w:lineRule="exact"/>
        <w:jc w:val="center"/>
        <w:rPr>
          <w:b/>
        </w:rPr>
      </w:pPr>
      <w:r>
        <w:rPr>
          <w:rFonts w:ascii="宋体" w:hAnsi="宋体" w:cs="宋体" w:eastAsia="宋体"/>
          <w:b w:val="true"/>
          <w:sz w:val="30"/>
        </w:rPr>
        <w:t>Seminar on Building and Management of Industrial Parks for Developing Countries</w:t>
      </w:r>
      <w:bookmarkStart w:id="28" w:name="projectPnameEnTitle"/>
    </w:p>
    <w:tbl>
      <w:tblPr>
        <w:tblW w:w="99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5"/>
        <w:gridCol w:w="1275"/>
        <w:gridCol w:w="1152"/>
        <w:gridCol w:w="1374"/>
        <w:gridCol w:w="720"/>
        <w:gridCol w:w="1857"/>
        <w:gridCol w:w="2079"/>
      </w:tblGrid>
      <w:tr w:rsidR="005317B2" w14:paraId="58FE3F6F" w14:textId="77777777" w:rsidTr="006B0B68">
        <w:trPr>
          <w:trHeight w:val="529"/>
          <w:jc w:val="center"/>
        </w:trPr>
        <w:tc>
          <w:tcPr>
            <w:tcW w:w="1485" w:type="dxa"/>
            <w:tcBorders>
              <w:top w:val="single" w:sz="4" w:space="0" w:color="auto"/>
              <w:left w:val="single" w:sz="4" w:space="0" w:color="auto"/>
              <w:bottom w:val="single" w:sz="4" w:space="0" w:color="auto"/>
              <w:right w:val="single" w:sz="4" w:space="0" w:color="auto"/>
            </w:tcBorders>
            <w:vAlign w:val="center"/>
          </w:tcPr>
          <w:p w14:paraId="2C009980" w14:textId="1AABF4F9" w:rsidR="005317B2" w:rsidRDefault="005317B2">
            <w:pPr>
              <w:snapToGrid w:val="0"/>
              <w:spacing w:line="240" w:lineRule="exact"/>
              <w:jc w:val="center"/>
              <w:rPr>
                <w:color w:val="000000"/>
              </w:rPr>
            </w:pPr>
            <w:bookmarkStart w:id="29" w:name="unitNameEnTitle"/>
            <w:r>
              <w:rPr>
                <w:rFonts w:ascii="Times New Roman" w:hAnsi="Times New Roman" w:cs="Times New Roman" w:eastAsia="Times New Roman"/>
                <w:sz w:val="22"/>
              </w:rPr>
              <w:t>Program name</w:t>
            </w:r>
            <w:bookmarkEnd w:id="28"/>
            <w:bookmarkEnd w:id="29"/>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2E0D8D9B" w14:textId="77777777" w:rsidR="005317B2" w:rsidRDefault="00842212">
            <w:pPr>
              <w:tabs>
                <w:tab w:val="left" w:pos="2114"/>
              </w:tabs>
              <w:snapToGrid w:val="0"/>
              <w:spacing w:line="240" w:lineRule="exact"/>
              <w:jc w:val="center"/>
              <w:rPr>
                <w:color w:val="000000"/>
              </w:rPr>
            </w:pPr>
            <w:bookmarkStart w:id="30" w:name="projectPnameEn"/>
            <w:r>
              <w:rPr>
                <w:rFonts w:ascii="Times New Roman" w:hAnsi="Times New Roman" w:cs="Times New Roman" w:eastAsia="Times New Roman"/>
                <w:sz w:val="22"/>
              </w:rPr>
              <w:t>Seminar on Building and Management of Industrial Parks for Developing Countries</w:t>
            </w:r>
            <w:bookmarkEnd w:id="30"/>
          </w:p>
        </w:tc>
      </w:tr>
      <w:tr w:rsidR="005317B2" w14:paraId="422F183C" w14:textId="77777777" w:rsidTr="006B0B68">
        <w:trPr>
          <w:trHeight w:hRule="exact" w:val="397"/>
          <w:jc w:val="center"/>
        </w:trPr>
        <w:tc>
          <w:tcPr>
            <w:tcW w:w="1485" w:type="dxa"/>
            <w:tcBorders>
              <w:top w:val="single" w:sz="4" w:space="0" w:color="auto"/>
              <w:left w:val="single" w:sz="4" w:space="0" w:color="auto"/>
              <w:bottom w:val="single" w:sz="4" w:space="0" w:color="auto"/>
              <w:right w:val="single" w:sz="4" w:space="0" w:color="auto"/>
            </w:tcBorders>
            <w:vAlign w:val="center"/>
          </w:tcPr>
          <w:p w14:paraId="2CD47425" w14:textId="1F851F86" w:rsidR="005317B2" w:rsidRDefault="00842212">
            <w:pPr>
              <w:snapToGrid w:val="0"/>
              <w:spacing w:line="240" w:lineRule="exact"/>
              <w:jc w:val="center"/>
              <w:rPr>
                <w:color w:val="000000"/>
              </w:rPr>
            </w:pPr>
            <w:bookmarkStart w:id="31" w:name="undertakeNameEnTitle"/>
            <w:r>
              <w:rPr>
                <w:rFonts w:ascii="Times New Roman" w:hAnsi="Times New Roman" w:cs="Times New Roman" w:eastAsia="Times New Roman"/>
                <w:sz w:val="22"/>
              </w:rPr>
              <w:t>Organized by</w:t>
            </w:r>
            <w:bookmarkEnd w:id="31"/>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6D787BB7" w14:textId="77777777" w:rsidR="005317B2" w:rsidRDefault="00842212">
            <w:pPr>
              <w:tabs>
                <w:tab w:val="left" w:pos="1293"/>
              </w:tabs>
              <w:snapToGrid w:val="0"/>
              <w:spacing w:line="240" w:lineRule="exact"/>
              <w:jc w:val="center"/>
              <w:rPr>
                <w:color w:val="000000"/>
              </w:rPr>
            </w:pPr>
            <w:bookmarkStart w:id="32" w:name="undertakeNameEn"/>
            <w:r>
              <w:rPr>
                <w:rFonts w:ascii="Times New Roman" w:hAnsi="Times New Roman" w:cs="Times New Roman" w:eastAsia="Times New Roman"/>
                <w:sz w:val="22"/>
              </w:rPr>
              <w:t>Academy for International Business Officials (AIBO), Ministry of Commerce, P. R. China</w:t>
            </w:r>
            <w:bookmarkEnd w:id="32"/>
          </w:p>
        </w:tc>
      </w:tr>
      <w:tr w:rsidR="005317B2" w14:paraId="7F7FEBAF" w14:textId="77777777" w:rsidTr="006B0B68">
        <w:trPr>
          <w:trHeight w:hRule="exact" w:val="397"/>
          <w:jc w:val="center"/>
        </w:trPr>
        <w:tc>
          <w:tcPr>
            <w:tcW w:w="1485" w:type="dxa"/>
            <w:tcBorders>
              <w:top w:val="single" w:sz="4" w:space="0" w:color="auto"/>
              <w:left w:val="single" w:sz="4" w:space="0" w:color="auto"/>
              <w:bottom w:val="single" w:sz="4" w:space="0" w:color="auto"/>
              <w:right w:val="single" w:sz="4" w:space="0" w:color="auto"/>
            </w:tcBorders>
            <w:vAlign w:val="center"/>
          </w:tcPr>
          <w:p w14:paraId="23C1A046" w14:textId="6CDB7935" w:rsidR="005317B2" w:rsidRDefault="00842212">
            <w:pPr>
              <w:snapToGrid w:val="0"/>
              <w:spacing w:line="240" w:lineRule="exact"/>
              <w:jc w:val="center"/>
              <w:rPr>
                <w:color w:val="000000"/>
              </w:rPr>
            </w:pPr>
            <w:bookmarkStart w:id="33" w:name="projectDateTitle"/>
            <w:r>
              <w:rPr>
                <w:rFonts w:ascii="Times New Roman" w:hAnsi="Times New Roman" w:cs="Times New Roman" w:eastAsia="Times New Roman"/>
                <w:sz w:val="22"/>
              </w:rPr>
              <w:t>Time</w:t>
            </w:r>
            <w:bookmarkEnd w:id="33"/>
          </w:p>
        </w:tc>
        <w:tc>
          <w:tcPr>
            <w:tcW w:w="3801" w:type="dxa"/>
            <w:gridSpan w:val="3"/>
            <w:tcBorders>
              <w:top w:val="single" w:sz="4" w:space="0" w:color="auto"/>
              <w:left w:val="single" w:sz="4" w:space="0" w:color="auto"/>
              <w:bottom w:val="single" w:sz="4" w:space="0" w:color="auto"/>
              <w:right w:val="single" w:sz="4" w:space="0" w:color="auto"/>
            </w:tcBorders>
            <w:vAlign w:val="center"/>
          </w:tcPr>
          <w:p w14:paraId="562E552D" w14:textId="77777777" w:rsidR="005317B2" w:rsidRDefault="00842212">
            <w:pPr>
              <w:snapToGrid w:val="0"/>
              <w:spacing w:line="240" w:lineRule="exact"/>
              <w:jc w:val="center"/>
              <w:rPr>
                <w:color w:val="000000"/>
              </w:rPr>
            </w:pPr>
            <w:bookmarkStart w:id="34" w:name="projectStartDateEn"/>
            <w:r>
              <w:rPr>
                <w:rFonts w:ascii="Times New Roman" w:hAnsi="Times New Roman" w:cs="Times New Roman" w:eastAsia="Times New Roman"/>
                <w:sz w:val="22"/>
              </w:rPr>
              <w:t>2026-08-25</w:t>
            </w:r>
            <w:bookmarkEnd w:id="34"/>
            <w:r>
              <w:rPr>
                <w:rFonts w:hint="eastAsia"/>
                <w:color w:val="000000"/>
                <w:szCs w:val="21"/>
              </w:rPr>
              <w:t xml:space="preserve"> -- </w:t>
            </w:r>
            <w:bookmarkStart w:id="35" w:name="projectEndDateEn"/>
            <w:r>
              <w:rPr>
                <w:rFonts w:ascii="Times New Roman" w:hAnsi="Times New Roman" w:cs="Times New Roman" w:eastAsia="Times New Roman"/>
                <w:sz w:val="22"/>
              </w:rPr>
              <w:t>2026-09-07</w:t>
            </w:r>
            <w:bookmarkEnd w:id="35"/>
          </w:p>
        </w:tc>
        <w:tc>
          <w:tcPr>
            <w:tcW w:w="2577" w:type="dxa"/>
            <w:gridSpan w:val="2"/>
            <w:tcBorders>
              <w:top w:val="single" w:sz="4" w:space="0" w:color="auto"/>
              <w:left w:val="single" w:sz="4" w:space="0" w:color="auto"/>
              <w:bottom w:val="single" w:sz="4" w:space="0" w:color="auto"/>
              <w:right w:val="single" w:sz="4" w:space="0" w:color="auto"/>
            </w:tcBorders>
            <w:vAlign w:val="center"/>
          </w:tcPr>
          <w:p w14:paraId="4A867E95" w14:textId="77777777" w:rsidR="005317B2" w:rsidRDefault="00842212">
            <w:pPr>
              <w:spacing w:line="240" w:lineRule="exact"/>
              <w:jc w:val="center"/>
              <w:rPr>
                <w:color w:val="000000"/>
              </w:rPr>
            </w:pPr>
            <w:bookmarkStart w:id="36" w:name="projectLanguageEnTitle"/>
            <w:r>
              <w:rPr>
                <w:rFonts w:ascii="Times New Roman" w:hAnsi="Times New Roman" w:cs="Times New Roman" w:eastAsia="Times New Roman"/>
                <w:sz w:val="22"/>
              </w:rPr>
              <w:t>Language used</w:t>
            </w:r>
            <w:bookmarkEnd w:id="36"/>
          </w:p>
        </w:tc>
        <w:tc>
          <w:tcPr>
            <w:tcW w:w="2079" w:type="dxa"/>
            <w:tcBorders>
              <w:top w:val="single" w:sz="4" w:space="0" w:color="auto"/>
              <w:left w:val="single" w:sz="4" w:space="0" w:color="auto"/>
              <w:bottom w:val="single" w:sz="4" w:space="0" w:color="auto"/>
              <w:right w:val="single" w:sz="4" w:space="0" w:color="auto"/>
            </w:tcBorders>
            <w:vAlign w:val="center"/>
          </w:tcPr>
          <w:p w14:paraId="24B2EECD" w14:textId="77777777" w:rsidR="005317B2" w:rsidRDefault="005317B2">
            <w:pPr>
              <w:spacing w:line="240" w:lineRule="exact"/>
              <w:jc w:val="center"/>
              <w:rPr>
                <w:color w:val="000000"/>
              </w:rPr>
            </w:pPr>
            <w:bookmarkStart w:id="37" w:name="projectLanguageEn"/>
            <w:r>
              <w:rPr>
                <w:rFonts w:ascii="Times New Roman" w:hAnsi="Times New Roman" w:cs="Times New Roman" w:eastAsia="Times New Roman"/>
                <w:sz w:val="22"/>
              </w:rPr>
              <w:t>English</w:t>
            </w:r>
            <w:bookmarkEnd w:id="37"/>
          </w:p>
        </w:tc>
      </w:tr>
      <w:tr w:rsidR="005317B2" w14:paraId="083C37B6" w14:textId="77777777" w:rsidTr="006B0B68">
        <w:trPr>
          <w:trHeight w:val="780"/>
          <w:jc w:val="center"/>
        </w:trPr>
        <w:tc>
          <w:tcPr>
            <w:tcW w:w="1485" w:type="dxa"/>
            <w:tcBorders>
              <w:top w:val="single" w:sz="4" w:space="0" w:color="auto"/>
              <w:left w:val="single" w:sz="4" w:space="0" w:color="auto"/>
              <w:bottom w:val="single" w:sz="4" w:space="0" w:color="auto"/>
              <w:right w:val="single" w:sz="4" w:space="0" w:color="auto"/>
            </w:tcBorders>
            <w:vAlign w:val="center"/>
          </w:tcPr>
          <w:p w14:paraId="6981A822" w14:textId="7CF6A49A" w:rsidR="005317B2" w:rsidRDefault="00842212">
            <w:pPr>
              <w:snapToGrid w:val="0"/>
              <w:spacing w:line="240" w:lineRule="exact"/>
              <w:jc w:val="center"/>
              <w:rPr>
                <w:color w:val="000000"/>
              </w:rPr>
            </w:pPr>
            <w:bookmarkStart w:id="38" w:name="projectInvitedEnTitle"/>
            <w:r>
              <w:rPr>
                <w:rFonts w:ascii="Times New Roman" w:hAnsi="Times New Roman" w:cs="Times New Roman" w:eastAsia="Times New Roman"/>
                <w:sz w:val="22"/>
              </w:rPr>
              <w:t>Countries invited</w:t>
            </w:r>
            <w:bookmarkEnd w:id="38"/>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2E1C2174" w14:textId="77777777" w:rsidR="005317B2" w:rsidRDefault="005317B2">
            <w:pPr>
              <w:snapToGrid w:val="0"/>
              <w:spacing w:line="240" w:lineRule="exact"/>
              <w:ind w:firstLineChars="200" w:firstLine="420"/>
              <w:rPr>
                <w:color w:val="000000"/>
              </w:rPr>
            </w:pPr>
            <w:bookmarkStart w:id="39" w:name="projectInvitedEn"/>
            <w:r>
              <w:rPr>
                <w:rFonts w:ascii="Times New Roman" w:hAnsi="Times New Roman" w:cs="Times New Roman" w:eastAsia="Times New Roman"/>
                <w:sz w:val="22"/>
              </w:rPr>
              <w:t>Officials from relevant departments of developing countries (for officials at the Director-General and Director level)</w:t>
            </w:r>
            <w:bookmarkEnd w:id="39"/>
          </w:p>
        </w:tc>
      </w:tr>
      <w:tr w:rsidR="005317B2" w14:paraId="0EAE1D0F" w14:textId="77777777" w:rsidTr="006B0B68">
        <w:trPr>
          <w:trHeight w:val="510"/>
          <w:jc w:val="center"/>
        </w:trPr>
        <w:tc>
          <w:tcPr>
            <w:tcW w:w="1485" w:type="dxa"/>
            <w:tcBorders>
              <w:top w:val="single" w:sz="4" w:space="0" w:color="auto"/>
              <w:left w:val="single" w:sz="4" w:space="0" w:color="auto"/>
              <w:bottom w:val="single" w:sz="4" w:space="0" w:color="auto"/>
              <w:right w:val="single" w:sz="4" w:space="0" w:color="auto"/>
            </w:tcBorders>
            <w:vAlign w:val="center"/>
          </w:tcPr>
          <w:p w14:paraId="0931E90F" w14:textId="10D91313" w:rsidR="005317B2" w:rsidRDefault="00842212">
            <w:pPr>
              <w:snapToGrid w:val="0"/>
              <w:spacing w:line="240" w:lineRule="exact"/>
              <w:jc w:val="center"/>
              <w:rPr>
                <w:color w:val="000000"/>
              </w:rPr>
            </w:pPr>
            <w:bookmarkStart w:id="40" w:name="projectPersonNumTitle"/>
            <w:r>
              <w:rPr>
                <w:rFonts w:ascii="Times New Roman" w:hAnsi="Times New Roman" w:cs="Times New Roman" w:eastAsia="Times New Roman"/>
                <w:sz w:val="22"/>
              </w:rPr>
              <w:t>Planned number of participants</w:t>
            </w:r>
            <w:bookmarkEnd w:id="40"/>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5AC690CE" w14:textId="484AC920" w:rsidR="005317B2" w:rsidRDefault="005317B2">
            <w:pPr>
              <w:snapToGrid w:val="0"/>
              <w:spacing w:line="240" w:lineRule="exact"/>
              <w:ind w:firstLineChars="1900" w:firstLine="3990"/>
              <w:rPr>
                <w:color w:val="000000"/>
              </w:rPr>
            </w:pPr>
            <w:bookmarkStart w:id="41" w:name="projectPersonNumMinEn"/>
            <w:bookmarkStart w:id="42" w:name="projectPersonNumMaxEn"/>
            <w:bookmarkStart w:id="43" w:name="prcEstimateNumEn"/>
            <w:r>
              <w:rPr>
                <w:rFonts w:ascii="Times New Roman" w:hAnsi="Times New Roman" w:cs="Times New Roman" w:eastAsia="Times New Roman"/>
                <w:sz w:val="22"/>
              </w:rPr>
              <w:t>25</w:t>
            </w:r>
            <w:bookmarkEnd w:id="41"/>
            <w:bookmarkEnd w:id="42"/>
            <w:bookmarkEnd w:id="43"/>
          </w:p>
        </w:tc>
      </w:tr>
      <w:tr w:rsidR="005317B2" w14:paraId="50EBD34D" w14:textId="77777777" w:rsidTr="006B0B68">
        <w:trPr>
          <w:trHeight w:val="510"/>
          <w:jc w:val="center"/>
        </w:trPr>
        <w:tc>
          <w:tcPr>
            <w:tcW w:w="1485" w:type="dxa"/>
            <w:vMerge w:val="restart"/>
            <w:tcBorders>
              <w:top w:val="single" w:sz="4" w:space="0" w:color="auto"/>
              <w:left w:val="single" w:sz="4" w:space="0" w:color="auto"/>
              <w:right w:val="single" w:sz="4" w:space="0" w:color="auto"/>
            </w:tcBorders>
            <w:vAlign w:val="center"/>
          </w:tcPr>
          <w:p w14:paraId="489D8358" w14:textId="54BC6E14" w:rsidR="005317B2" w:rsidRDefault="00842212">
            <w:pPr>
              <w:snapToGrid w:val="0"/>
              <w:spacing w:line="240" w:lineRule="exact"/>
              <w:jc w:val="center"/>
              <w:rPr>
                <w:color w:val="000000"/>
              </w:rPr>
            </w:pPr>
            <w:bookmarkStart w:id="44" w:name="studentRequireTitle"/>
            <w:r>
              <w:rPr>
                <w:rFonts w:ascii="Times New Roman" w:hAnsi="Times New Roman" w:cs="Times New Roman" w:eastAsia="Times New Roman"/>
                <w:sz w:val="22"/>
              </w:rPr>
              <w:t>Requirements for the Participants</w:t>
            </w:r>
            <w:bookmarkEnd w:id="44"/>
          </w:p>
        </w:tc>
        <w:tc>
          <w:tcPr>
            <w:tcW w:w="1275" w:type="dxa"/>
            <w:tcBorders>
              <w:top w:val="single" w:sz="4" w:space="0" w:color="auto"/>
              <w:left w:val="single" w:sz="4" w:space="0" w:color="auto"/>
              <w:bottom w:val="single" w:sz="4" w:space="0" w:color="auto"/>
              <w:right w:val="single" w:sz="4" w:space="0" w:color="auto"/>
            </w:tcBorders>
            <w:vAlign w:val="center"/>
          </w:tcPr>
          <w:p w14:paraId="5DC497F7" w14:textId="77777777" w:rsidR="005317B2" w:rsidRDefault="00842212">
            <w:pPr>
              <w:spacing w:line="240" w:lineRule="exact"/>
              <w:jc w:val="center"/>
              <w:rPr>
                <w:color w:val="000000"/>
              </w:rPr>
            </w:pPr>
            <w:bookmarkStart w:id="45" w:name="studentRequireAgeTitle"/>
            <w:r>
              <w:rPr>
                <w:rFonts w:ascii="Times New Roman" w:hAnsi="Times New Roman" w:cs="Times New Roman" w:eastAsia="Times New Roman"/>
                <w:sz w:val="22"/>
              </w:rPr>
              <w:t>Age</w:t>
            </w:r>
            <w:bookmarkEnd w:id="45"/>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5A06C621" w14:textId="77777777" w:rsidR="005317B2" w:rsidRDefault="005317B2">
            <w:pPr>
              <w:spacing w:line="240" w:lineRule="exact"/>
              <w:jc w:val="center"/>
              <w:rPr>
                <w:color w:val="000000"/>
              </w:rPr>
            </w:pPr>
            <w:bookmarkStart w:id="46" w:name="pmStConditionAgeEn"/>
            <w:r>
              <w:rPr>
                <w:rFonts w:ascii="Times New Roman" w:hAnsi="Times New Roman" w:cs="Times New Roman" w:eastAsia="Times New Roman"/>
                <w:sz w:val="22"/>
              </w:rPr>
              <w:t>Under 50 for officials at the Director-General level; under 45 for officials at the Director level</w:t>
            </w:r>
            <w:bookmarkEnd w:id="46"/>
          </w:p>
        </w:tc>
      </w:tr>
      <w:tr w:rsidR="005317B2" w14:paraId="5AA9713C" w14:textId="77777777" w:rsidTr="006B0B68">
        <w:trPr>
          <w:trHeight w:val="1758"/>
          <w:jc w:val="center"/>
        </w:trPr>
        <w:tc>
          <w:tcPr>
            <w:tcW w:w="1485" w:type="dxa"/>
            <w:vMerge/>
            <w:tcBorders>
              <w:left w:val="single" w:sz="4" w:space="0" w:color="auto"/>
              <w:right w:val="single" w:sz="4" w:space="0" w:color="auto"/>
            </w:tcBorders>
            <w:vAlign w:val="center"/>
          </w:tcPr>
          <w:p w14:paraId="02161FB9"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5CB9B28" w14:textId="77777777" w:rsidR="005317B2" w:rsidRDefault="00842212">
            <w:pPr>
              <w:spacing w:line="240" w:lineRule="exact"/>
              <w:jc w:val="center"/>
              <w:rPr>
                <w:color w:val="000000"/>
              </w:rPr>
            </w:pPr>
            <w:bookmarkStart w:id="47" w:name="studentRequireHealthTitle"/>
            <w:r>
              <w:rPr>
                <w:rFonts w:ascii="Times New Roman" w:hAnsi="Times New Roman" w:cs="Times New Roman" w:eastAsia="Times New Roman"/>
                <w:sz w:val="22"/>
              </w:rPr>
              <w:t>Health condition</w:t>
            </w:r>
            <w:bookmarkEnd w:id="47"/>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0F0C01B0" w14:textId="77777777" w:rsidR="005317B2" w:rsidRDefault="005317B2">
            <w:pPr>
              <w:spacing w:line="240" w:lineRule="exact"/>
              <w:ind w:firstLineChars="200" w:firstLine="420"/>
              <w:rPr>
                <w:color w:val="000000"/>
              </w:rPr>
            </w:pPr>
            <w:bookmarkStart w:id="48" w:name="pmStCoditionBdEn"/>
            <w:r>
              <w:rPr>
                <w:rFonts w:ascii="Times New Roman" w:hAnsi="Times New Roman" w:cs="Times New Roman" w:eastAsia="Times New Roman"/>
                <w:sz w:val="22"/>
              </w:rPr>
              <w:t>Participants should be in good health and provide a health certificate or medical examination form issued by a local public hospital. Participants should be free of diseases prohibited by Chinese laws and regulations to enter the country, free of other serious chronic diseases such as severe hypertension, cardiovascular and cerebrovascular diseases, diabetes, mental diseases or infectious diseases that may pose a significant public health risk, not in the period of recovering from major surgery or acute illness, not severely physically disabled nor pregnant.</w:t>
            </w:r>
            <w:bookmarkEnd w:id="48"/>
          </w:p>
        </w:tc>
      </w:tr>
      <w:tr w:rsidR="005317B2" w14:paraId="4C0CFC4C" w14:textId="77777777" w:rsidTr="006B0B68">
        <w:trPr>
          <w:trHeight w:hRule="exact" w:val="573"/>
          <w:jc w:val="center"/>
        </w:trPr>
        <w:tc>
          <w:tcPr>
            <w:tcW w:w="1485" w:type="dxa"/>
            <w:vMerge/>
            <w:tcBorders>
              <w:left w:val="single" w:sz="4" w:space="0" w:color="auto"/>
              <w:right w:val="single" w:sz="4" w:space="0" w:color="auto"/>
            </w:tcBorders>
            <w:vAlign w:val="center"/>
          </w:tcPr>
          <w:p w14:paraId="316A02C2"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AF89EE6" w14:textId="77777777" w:rsidR="005317B2" w:rsidRDefault="00842212">
            <w:pPr>
              <w:spacing w:line="240" w:lineRule="exact"/>
              <w:jc w:val="center"/>
              <w:rPr>
                <w:color w:val="000000"/>
              </w:rPr>
            </w:pPr>
            <w:bookmarkStart w:id="49" w:name="studentRequireLanguageTitle"/>
            <w:r>
              <w:rPr>
                <w:rFonts w:ascii="Times New Roman" w:hAnsi="Times New Roman" w:cs="Times New Roman" w:eastAsia="Times New Roman"/>
                <w:sz w:val="22"/>
              </w:rPr>
              <w:t>Language competence</w:t>
            </w:r>
            <w:bookmarkEnd w:id="49"/>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3EF4AFE7" w14:textId="77777777" w:rsidR="005317B2" w:rsidRDefault="005317B2">
            <w:pPr>
              <w:spacing w:line="240" w:lineRule="exact"/>
              <w:jc w:val="center"/>
              <w:rPr>
                <w:color w:val="000000"/>
              </w:rPr>
            </w:pPr>
            <w:bookmarkStart w:id="50" w:name="pmStCoditionLangEn"/>
            <w:r>
              <w:rPr>
                <w:rFonts w:ascii="Times New Roman" w:hAnsi="Times New Roman" w:cs="Times New Roman" w:eastAsia="Times New Roman"/>
                <w:sz w:val="22"/>
              </w:rPr>
              <w:t>Participants should be capable of listening, speaking, reading and writing in English that can meet the requirements of the class.</w:t>
            </w:r>
            <w:bookmarkEnd w:id="50"/>
          </w:p>
        </w:tc>
      </w:tr>
      <w:tr w:rsidR="005317B2" w14:paraId="604BC6DD" w14:textId="77777777" w:rsidTr="006B0B68">
        <w:trPr>
          <w:trHeight w:hRule="exact" w:val="567"/>
          <w:jc w:val="center"/>
        </w:trPr>
        <w:tc>
          <w:tcPr>
            <w:tcW w:w="1485" w:type="dxa"/>
            <w:vMerge/>
            <w:tcBorders>
              <w:left w:val="single" w:sz="4" w:space="0" w:color="auto"/>
              <w:bottom w:val="single" w:sz="4" w:space="0" w:color="auto"/>
              <w:right w:val="single" w:sz="4" w:space="0" w:color="auto"/>
            </w:tcBorders>
            <w:vAlign w:val="center"/>
          </w:tcPr>
          <w:p w14:paraId="2937BF1C" w14:textId="77777777" w:rsidR="005317B2" w:rsidRDefault="005317B2">
            <w:pPr>
              <w:snapToGrid w:val="0"/>
              <w:spacing w:line="240" w:lineRule="exact"/>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AAB644B" w14:textId="77777777" w:rsidR="005317B2" w:rsidRDefault="00842212">
            <w:pPr>
              <w:spacing w:line="240" w:lineRule="exact"/>
              <w:jc w:val="center"/>
              <w:rPr>
                <w:color w:val="000000"/>
                <w:szCs w:val="21"/>
              </w:rPr>
            </w:pPr>
            <w:bookmarkStart w:id="51" w:name="studentRequireOthersTitle"/>
            <w:r>
              <w:rPr>
                <w:rFonts w:ascii="Times New Roman" w:hAnsi="Times New Roman" w:cs="Times New Roman" w:eastAsia="Times New Roman"/>
                <w:sz w:val="22"/>
              </w:rPr>
              <w:t>others</w:t>
            </w:r>
            <w:bookmarkEnd w:id="51"/>
          </w:p>
        </w:tc>
        <w:tc>
          <w:tcPr>
            <w:tcW w:w="7182" w:type="dxa"/>
            <w:gridSpan w:val="5"/>
            <w:tcBorders>
              <w:top w:val="single" w:sz="4" w:space="0" w:color="auto"/>
              <w:left w:val="single" w:sz="4" w:space="0" w:color="auto"/>
              <w:bottom w:val="single" w:sz="4" w:space="0" w:color="auto"/>
              <w:right w:val="single" w:sz="4" w:space="0" w:color="auto"/>
            </w:tcBorders>
            <w:vAlign w:val="center"/>
          </w:tcPr>
          <w:p w14:paraId="7C338A40" w14:textId="77777777" w:rsidR="005317B2" w:rsidRDefault="00842212">
            <w:pPr>
              <w:spacing w:line="240" w:lineRule="exact"/>
              <w:jc w:val="center"/>
            </w:pPr>
            <w:bookmarkStart w:id="52" w:name="pmStCoditionOtherEn"/>
            <w:r>
              <w:rPr>
                <w:rFonts w:ascii="Times New Roman" w:hAnsi="Times New Roman" w:cs="Times New Roman" w:eastAsia="Times New Roman"/>
                <w:sz w:val="22"/>
              </w:rPr>
              <w:t>Family members or friends shall not follow</w:t>
            </w:r>
            <w:bookmarkEnd w:id="52"/>
          </w:p>
        </w:tc>
      </w:tr>
      <w:tr w:rsidR="005317B2" w14:paraId="4D424C63" w14:textId="77777777" w:rsidTr="006B0B68">
        <w:trPr>
          <w:trHeight w:val="542"/>
          <w:jc w:val="center"/>
        </w:trPr>
        <w:tc>
          <w:tcPr>
            <w:tcW w:w="1485" w:type="dxa"/>
            <w:tcBorders>
              <w:top w:val="single" w:sz="4" w:space="0" w:color="auto"/>
              <w:left w:val="single" w:sz="4" w:space="0" w:color="auto"/>
              <w:bottom w:val="single" w:sz="4" w:space="0" w:color="auto"/>
              <w:right w:val="single" w:sz="4" w:space="0" w:color="auto"/>
            </w:tcBorders>
            <w:vAlign w:val="center"/>
          </w:tcPr>
          <w:p w14:paraId="5618F1D0" w14:textId="2515E5A8" w:rsidR="005317B2" w:rsidRDefault="00842212">
            <w:pPr>
              <w:snapToGrid w:val="0"/>
              <w:spacing w:line="240" w:lineRule="exact"/>
              <w:jc w:val="center"/>
              <w:rPr>
                <w:color w:val="000000"/>
              </w:rPr>
            </w:pPr>
            <w:bookmarkStart w:id="53" w:name="projectHostPlaceEnTitle"/>
            <w:r>
              <w:rPr>
                <w:rFonts w:ascii="Times New Roman" w:hAnsi="Times New Roman" w:cs="Times New Roman" w:eastAsia="Times New Roman"/>
                <w:sz w:val="22"/>
              </w:rPr>
              <w:t>Venue</w:t>
            </w:r>
            <w:bookmarkEnd w:id="53"/>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16019720" w14:textId="77777777" w:rsidR="005317B2" w:rsidRDefault="005317B2">
            <w:pPr>
              <w:snapToGrid w:val="0"/>
              <w:spacing w:line="240" w:lineRule="exact"/>
              <w:jc w:val="center"/>
              <w:rPr>
                <w:color w:val="000000"/>
              </w:rPr>
            </w:pPr>
            <w:bookmarkStart w:id="54" w:name="projectHostPlaceEn"/>
            <w:r>
              <w:rPr>
                <w:rFonts w:ascii="Times New Roman" w:hAnsi="Times New Roman" w:cs="Times New Roman" w:eastAsia="Times New Roman"/>
                <w:sz w:val="22"/>
              </w:rPr>
              <w:t>Beijing</w:t>
            </w:r>
            <w:bookmarkEnd w:id="54"/>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60F62F1" w14:textId="77777777" w:rsidR="005317B2" w:rsidRDefault="00842212">
            <w:pPr>
              <w:snapToGrid w:val="0"/>
              <w:spacing w:line="240" w:lineRule="exact"/>
              <w:jc w:val="center"/>
              <w:rPr>
                <w:color w:val="000000"/>
              </w:rPr>
            </w:pPr>
            <w:bookmarkStart w:id="55" w:name="projectHpairEnTitle"/>
            <w:r>
              <w:rPr>
                <w:rFonts w:ascii="Times New Roman" w:hAnsi="Times New Roman" w:cs="Times New Roman" w:eastAsia="Times New Roman"/>
                <w:sz w:val="22"/>
              </w:rPr>
              <w:t>Weather conditions</w:t>
            </w:r>
            <w:bookmarkEnd w:id="55"/>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275399DC" w14:textId="77777777" w:rsidR="005317B2" w:rsidRDefault="005317B2">
            <w:pPr>
              <w:snapToGrid w:val="0"/>
              <w:spacing w:line="240" w:lineRule="exact"/>
            </w:pPr>
            <w:bookmarkStart w:id="56" w:name="projectHpairEn"/>
            <w:r>
              <w:rPr>
                <w:rFonts w:ascii="Times New Roman" w:hAnsi="Times New Roman" w:cs="Times New Roman" w:eastAsia="Times New Roman"/>
                <w:sz w:val="22"/>
              </w:rPr>
              <w:t>Average temperature in Beijing in August: 21°C~34°C. Average temperature in Beijing in September: 17℃-28°C</w:t>
            </w:r>
            <w:bookmarkEnd w:id="56"/>
          </w:p>
        </w:tc>
      </w:tr>
      <w:tr w:rsidR="005317B2" w14:paraId="763A4C76" w14:textId="77777777" w:rsidTr="006B0B68">
        <w:trPr>
          <w:trHeight w:val="1465"/>
          <w:jc w:val="center"/>
        </w:trPr>
        <w:tc>
          <w:tcPr>
            <w:tcW w:w="1485" w:type="dxa"/>
            <w:tcBorders>
              <w:top w:val="single" w:sz="4" w:space="0" w:color="auto"/>
              <w:left w:val="single" w:sz="4" w:space="0" w:color="auto"/>
              <w:bottom w:val="single" w:sz="4" w:space="0" w:color="auto"/>
              <w:right w:val="single" w:sz="4" w:space="0" w:color="auto"/>
            </w:tcBorders>
            <w:vAlign w:val="center"/>
          </w:tcPr>
          <w:p w14:paraId="0379460A" w14:textId="06340543" w:rsidR="005317B2" w:rsidRDefault="00842212">
            <w:pPr>
              <w:snapToGrid w:val="0"/>
              <w:spacing w:line="240" w:lineRule="exact"/>
              <w:jc w:val="center"/>
              <w:rPr>
                <w:color w:val="000000"/>
              </w:rPr>
            </w:pPr>
            <w:bookmarkStart w:id="57" w:name="investigationCitysEnTitle"/>
            <w:r>
              <w:rPr>
                <w:rFonts w:ascii="Times New Roman" w:hAnsi="Times New Roman" w:cs="Times New Roman" w:eastAsia="Times New Roman"/>
                <w:sz w:val="22"/>
              </w:rPr>
              <w:t>Cities to be visited</w:t>
            </w:r>
            <w:bookmarkEnd w:id="57"/>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E809977" w14:textId="77777777" w:rsidR="005317B2" w:rsidRDefault="005317B2">
            <w:pPr>
              <w:snapToGrid w:val="0"/>
              <w:spacing w:line="240" w:lineRule="exact"/>
              <w:jc w:val="right"/>
              <w:rPr>
                <w:color w:val="000000"/>
              </w:rPr>
            </w:pPr>
            <w:bookmarkStart w:id="58" w:name="investigationCitysEn"/>
            <w:r>
              <w:rPr>
                <w:rFonts w:ascii="Times New Roman" w:hAnsi="Times New Roman" w:cs="Times New Roman" w:eastAsia="Times New Roman"/>
                <w:sz w:val="22"/>
              </w:rPr>
              <w:t>Pending</w:t>
            </w:r>
            <w:bookmarkEnd w:id="58"/>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068C4E0A" w14:textId="77777777" w:rsidR="005317B2" w:rsidRDefault="00842212">
            <w:pPr>
              <w:snapToGrid w:val="0"/>
              <w:spacing w:line="240" w:lineRule="exact"/>
              <w:jc w:val="center"/>
              <w:rPr>
                <w:color w:val="000000"/>
              </w:rPr>
            </w:pPr>
            <w:bookmarkStart w:id="59" w:name="investigationConditionsEnTitle"/>
            <w:r>
              <w:rPr>
                <w:rFonts w:ascii="Times New Roman" w:hAnsi="Times New Roman" w:cs="Times New Roman" w:eastAsia="Times New Roman"/>
                <w:sz w:val="22"/>
              </w:rPr>
              <w:t>Weather conditions</w:t>
            </w:r>
            <w:bookmarkEnd w:id="59"/>
          </w:p>
        </w:tc>
        <w:tc>
          <w:tcPr>
            <w:tcW w:w="3936" w:type="dxa"/>
            <w:gridSpan w:val="2"/>
            <w:tcBorders>
              <w:top w:val="single" w:sz="4" w:space="0" w:color="auto"/>
              <w:left w:val="single" w:sz="4" w:space="0" w:color="auto"/>
              <w:bottom w:val="single" w:sz="4" w:space="0" w:color="auto"/>
              <w:right w:val="single" w:sz="4" w:space="0" w:color="auto"/>
            </w:tcBorders>
            <w:vAlign w:val="center"/>
          </w:tcPr>
          <w:p w14:paraId="4F9A8703" w14:textId="77777777" w:rsidR="005317B2" w:rsidRDefault="005317B2">
            <w:pPr>
              <w:snapToGrid w:val="0"/>
              <w:spacing w:line="240" w:lineRule="exact"/>
            </w:pPr>
            <w:bookmarkStart w:id="60" w:name="investigationConditionsEn"/>
            <w:r>
              <w:rPr>
                <w:rFonts w:ascii="Times New Roman" w:hAnsi="Times New Roman" w:cs="Times New Roman" w:eastAsia="Times New Roman"/>
                <w:sz w:val="22"/>
              </w:rPr>
              <w:t>Pending:/</w:t>
            </w:r>
            <w:bookmarkEnd w:id="60"/>
          </w:p>
        </w:tc>
      </w:tr>
      <w:tr w:rsidR="005317B2" w14:paraId="6293D418"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35944AEC" w14:textId="001D4CEE" w:rsidR="005317B2" w:rsidRDefault="00842212">
            <w:pPr>
              <w:snapToGrid w:val="0"/>
              <w:spacing w:line="240" w:lineRule="exact"/>
              <w:jc w:val="center"/>
              <w:rPr>
                <w:color w:val="000000"/>
              </w:rPr>
            </w:pPr>
            <w:bookmarkStart w:id="61" w:name="projectAgCommentsEnTitle"/>
            <w:r>
              <w:rPr>
                <w:rFonts w:ascii="Times New Roman" w:hAnsi="Times New Roman" w:cs="Times New Roman" w:eastAsia="Times New Roman"/>
                <w:sz w:val="22"/>
              </w:rPr>
              <w:t>Remarks</w:t>
            </w:r>
            <w:bookmarkEnd w:id="61"/>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150B038C" w14:textId="77777777" w:rsidR="005317B2" w:rsidRDefault="005317B2" w:rsidP="00D9295B">
            <w:pPr>
              <w:snapToGrid w:val="0"/>
              <w:spacing w:line="240" w:lineRule="exact"/>
              <w:rPr>
                <w:color w:val="000000"/>
              </w:rPr>
            </w:pPr>
            <w:bookmarkStart w:id="62" w:name="projectIniComEn"/>
            <w:bookmarkStart w:id="63" w:name="projectAgCommentsEn"/>
            <w:r>
              <w:rPr>
                <w:rFonts w:ascii="Times New Roman" w:hAnsi="Times New Roman" w:cs="Times New Roman" w:eastAsia="Times New Roman"/>
                <w:sz w:val="22"/>
              </w:rPr>
              <w:t>/</w:t>
            </w:r>
            <w:bookmarkEnd w:id="62"/>
            <w:bookmarkEnd w:id="63"/>
          </w:p>
        </w:tc>
      </w:tr>
      <w:tr w:rsidR="005317B2" w14:paraId="213D0C13" w14:textId="77777777" w:rsidTr="006B0B68">
        <w:trPr>
          <w:trHeight w:hRule="exact" w:val="703"/>
          <w:jc w:val="center"/>
        </w:trPr>
        <w:tc>
          <w:tcPr>
            <w:tcW w:w="1485" w:type="dxa"/>
            <w:vMerge w:val="restart"/>
            <w:tcBorders>
              <w:top w:val="single" w:sz="4" w:space="0" w:color="auto"/>
              <w:left w:val="single" w:sz="4" w:space="0" w:color="auto"/>
              <w:right w:val="single" w:sz="4" w:space="0" w:color="auto"/>
            </w:tcBorders>
            <w:vAlign w:val="center"/>
          </w:tcPr>
          <w:p w14:paraId="6CD6FE39" w14:textId="0C4EF73C" w:rsidR="005317B2" w:rsidRDefault="005317B2" w:rsidP="000C07A2">
            <w:pPr>
              <w:snapToGrid w:val="0"/>
              <w:spacing w:line="240" w:lineRule="exact"/>
              <w:jc w:val="center"/>
              <w:rPr>
                <w:color w:val="000000"/>
              </w:rPr>
            </w:pPr>
            <w:bookmarkStart w:id="64" w:name="contactTitle"/>
            <w:r>
              <w:rPr>
                <w:rFonts w:ascii="Times New Roman" w:hAnsi="Times New Roman" w:cs="Times New Roman" w:eastAsia="Times New Roman"/>
                <w:sz w:val="22"/>
              </w:rPr>
              <w:t>Contact information of the organizer</w:t>
            </w:r>
            <w:bookmarkEnd w:id="64"/>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0EE3BF9B" w14:textId="77777777" w:rsidR="005317B2" w:rsidRDefault="00842212">
            <w:pPr>
              <w:snapToGrid w:val="0"/>
              <w:spacing w:line="240" w:lineRule="exact"/>
              <w:jc w:val="center"/>
              <w:rPr>
                <w:color w:val="000000"/>
              </w:rPr>
            </w:pPr>
            <w:bookmarkStart w:id="65" w:name="projectContactPersonsEnTitle"/>
            <w:r>
              <w:rPr>
                <w:rFonts w:ascii="Times New Roman" w:hAnsi="Times New Roman" w:cs="Times New Roman" w:eastAsia="Times New Roman"/>
                <w:sz w:val="22"/>
              </w:rPr>
              <w:t>Contact person for the program</w:t>
            </w:r>
            <w:bookmarkEnd w:id="65"/>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523A4A31" w14:textId="77777777" w:rsidR="005317B2" w:rsidRDefault="005317B2">
            <w:pPr>
              <w:spacing w:line="240" w:lineRule="exact"/>
              <w:jc w:val="left"/>
              <w:rPr>
                <w:color w:val="000000"/>
                <w:lang w:val="de-DE"/>
              </w:rPr>
            </w:pPr>
            <w:bookmarkStart w:id="66" w:name="projectContactPersonsEn"/>
            <w:r>
              <w:rPr>
                <w:rFonts w:ascii="Times New Roman" w:hAnsi="Times New Roman" w:cs="Times New Roman" w:eastAsia="Times New Roman"/>
                <w:sz w:val="22"/>
              </w:rPr>
              <w:t>Mr.Mr. ZHENG</w:t>
            </w:r>
            <w:bookmarkEnd w:id="66"/>
          </w:p>
        </w:tc>
      </w:tr>
      <w:tr w:rsidR="005317B2" w14:paraId="5F235B51" w14:textId="77777777" w:rsidTr="006B0B68">
        <w:trPr>
          <w:trHeight w:hRule="exact" w:val="703"/>
          <w:jc w:val="center"/>
        </w:trPr>
        <w:tc>
          <w:tcPr>
            <w:tcW w:w="1485" w:type="dxa"/>
            <w:vMerge/>
            <w:tcBorders>
              <w:left w:val="single" w:sz="4" w:space="0" w:color="auto"/>
              <w:right w:val="single" w:sz="4" w:space="0" w:color="auto"/>
            </w:tcBorders>
            <w:vAlign w:val="center"/>
          </w:tcPr>
          <w:p w14:paraId="3E04F950" w14:textId="77777777" w:rsidR="005317B2" w:rsidRDefault="005317B2">
            <w:pPr>
              <w:snapToGrid w:val="0"/>
              <w:spacing w:line="240" w:lineRule="exact"/>
              <w:jc w:val="center"/>
              <w:rPr>
                <w:color w:val="000000"/>
                <w:lang w:val="de-DE"/>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FDD45AE" w14:textId="77777777" w:rsidR="005317B2" w:rsidRDefault="00842212">
            <w:pPr>
              <w:snapToGrid w:val="0"/>
              <w:spacing w:line="240" w:lineRule="exact"/>
              <w:jc w:val="center"/>
              <w:rPr>
                <w:color w:val="000000"/>
              </w:rPr>
            </w:pPr>
            <w:bookmarkStart w:id="67" w:name="projectContactTelsEnTitle"/>
            <w:r>
              <w:rPr>
                <w:rFonts w:ascii="Times New Roman" w:hAnsi="Times New Roman" w:cs="Times New Roman" w:eastAsia="Times New Roman"/>
                <w:sz w:val="22"/>
              </w:rPr>
              <w:t>Office phone</w:t>
            </w:r>
            <w:bookmarkEnd w:id="67"/>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46C71953" w14:textId="77777777" w:rsidR="005317B2" w:rsidRDefault="005317B2">
            <w:pPr>
              <w:adjustRightInd w:val="0"/>
              <w:snapToGrid w:val="0"/>
              <w:spacing w:line="240" w:lineRule="exact"/>
              <w:jc w:val="left"/>
              <w:rPr>
                <w:color w:val="000000"/>
                <w:szCs w:val="21"/>
              </w:rPr>
            </w:pPr>
            <w:bookmarkStart w:id="68" w:name="projectContactTelsEn"/>
            <w:r>
              <w:rPr>
                <w:rFonts w:ascii="Times New Roman" w:hAnsi="Times New Roman" w:cs="Times New Roman" w:eastAsia="Times New Roman"/>
                <w:sz w:val="22"/>
              </w:rPr>
              <w:t>0086-10-69759898-6835(Mr.Mr.)</w:t>
            </w:r>
            <w:bookmarkEnd w:id="68"/>
          </w:p>
        </w:tc>
      </w:tr>
      <w:tr w:rsidR="005317B2" w14:paraId="7163D4FB" w14:textId="77777777" w:rsidTr="006B0B68">
        <w:trPr>
          <w:trHeight w:hRule="exact" w:val="703"/>
          <w:jc w:val="center"/>
        </w:trPr>
        <w:tc>
          <w:tcPr>
            <w:tcW w:w="1485" w:type="dxa"/>
            <w:vMerge/>
            <w:tcBorders>
              <w:left w:val="single" w:sz="4" w:space="0" w:color="auto"/>
              <w:right w:val="single" w:sz="4" w:space="0" w:color="auto"/>
            </w:tcBorders>
            <w:vAlign w:val="center"/>
          </w:tcPr>
          <w:p w14:paraId="6A732E48"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5FC363A9" w14:textId="77777777" w:rsidR="005317B2" w:rsidRDefault="00842212">
            <w:pPr>
              <w:snapToGrid w:val="0"/>
              <w:spacing w:line="240" w:lineRule="exact"/>
              <w:jc w:val="center"/>
              <w:rPr>
                <w:color w:val="000000"/>
              </w:rPr>
            </w:pPr>
            <w:bookmarkStart w:id="69" w:name="projectContactMobilesEnTitle"/>
            <w:r>
              <w:rPr>
                <w:rFonts w:ascii="Times New Roman" w:hAnsi="Times New Roman" w:cs="Times New Roman" w:eastAsia="Times New Roman"/>
                <w:sz w:val="22"/>
              </w:rPr>
              <w:t>Mobile phone</w:t>
            </w:r>
            <w:bookmarkEnd w:id="69"/>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5D32CA0" w14:textId="77777777" w:rsidR="005317B2" w:rsidRDefault="005317B2">
            <w:pPr>
              <w:adjustRightInd w:val="0"/>
              <w:snapToGrid w:val="0"/>
              <w:spacing w:line="240" w:lineRule="exact"/>
              <w:jc w:val="left"/>
              <w:rPr>
                <w:color w:val="000000"/>
                <w:szCs w:val="21"/>
              </w:rPr>
            </w:pPr>
            <w:bookmarkStart w:id="70" w:name="projectContactMobilesEn"/>
            <w:r>
              <w:rPr>
                <w:rFonts w:ascii="Times New Roman" w:hAnsi="Times New Roman" w:cs="Times New Roman" w:eastAsia="Times New Roman"/>
                <w:sz w:val="22"/>
              </w:rPr>
              <w:t>15811092551(Mr.Mr.)</w:t>
            </w:r>
            <w:bookmarkEnd w:id="70"/>
          </w:p>
        </w:tc>
      </w:tr>
      <w:tr w:rsidR="005317B2" w14:paraId="283C3FF7" w14:textId="77777777" w:rsidTr="006B0B68">
        <w:trPr>
          <w:trHeight w:hRule="exact" w:val="703"/>
          <w:jc w:val="center"/>
        </w:trPr>
        <w:tc>
          <w:tcPr>
            <w:tcW w:w="1485" w:type="dxa"/>
            <w:vMerge/>
            <w:tcBorders>
              <w:left w:val="single" w:sz="4" w:space="0" w:color="auto"/>
              <w:right w:val="single" w:sz="4" w:space="0" w:color="auto"/>
            </w:tcBorders>
            <w:vAlign w:val="center"/>
          </w:tcPr>
          <w:p w14:paraId="1DEE9FBD"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672E78E" w14:textId="77777777" w:rsidR="005317B2" w:rsidRDefault="00842212">
            <w:pPr>
              <w:snapToGrid w:val="0"/>
              <w:spacing w:line="240" w:lineRule="exact"/>
              <w:ind w:left="107" w:rightChars="-51" w:right="-107" w:hangingChars="51" w:hanging="107"/>
              <w:jc w:val="center"/>
              <w:rPr>
                <w:color w:val="000000"/>
              </w:rPr>
            </w:pPr>
            <w:bookmarkStart w:id="71" w:name="projectContactFaxsEnTitle"/>
            <w:r>
              <w:rPr>
                <w:rFonts w:ascii="Times New Roman" w:hAnsi="Times New Roman" w:cs="Times New Roman" w:eastAsia="Times New Roman"/>
                <w:sz w:val="22"/>
              </w:rPr>
              <w:t>Fax</w:t>
            </w:r>
            <w:bookmarkEnd w:id="71"/>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12A20E1" w14:textId="77777777" w:rsidR="005317B2" w:rsidRDefault="005317B2">
            <w:pPr>
              <w:adjustRightInd w:val="0"/>
              <w:snapToGrid w:val="0"/>
              <w:spacing w:line="240" w:lineRule="exact"/>
              <w:jc w:val="left"/>
              <w:rPr>
                <w:color w:val="000000"/>
                <w:szCs w:val="21"/>
              </w:rPr>
            </w:pPr>
            <w:bookmarkStart w:id="72" w:name="projectContactFaxsEn"/>
            <w:r>
              <w:rPr>
                <w:rFonts w:ascii="Times New Roman" w:hAnsi="Times New Roman" w:cs="Times New Roman" w:eastAsia="Times New Roman"/>
                <w:sz w:val="22"/>
              </w:rPr>
              <w:t>0086-10-80127881(Mr.Mr.)</w:t>
            </w:r>
            <w:bookmarkEnd w:id="72"/>
          </w:p>
        </w:tc>
      </w:tr>
      <w:tr w:rsidR="00F35EC4" w14:paraId="5A0D426F" w14:textId="77777777" w:rsidTr="006B0B68">
        <w:trPr>
          <w:trHeight w:hRule="exact" w:val="703"/>
          <w:jc w:val="center"/>
        </w:trPr>
        <w:tc>
          <w:tcPr>
            <w:tcW w:w="1485" w:type="dxa"/>
            <w:vMerge/>
            <w:tcBorders>
              <w:left w:val="single" w:sz="4" w:space="0" w:color="auto"/>
              <w:bottom w:val="single" w:sz="4" w:space="0" w:color="auto"/>
              <w:right w:val="single" w:sz="4" w:space="0" w:color="auto"/>
            </w:tcBorders>
            <w:vAlign w:val="center"/>
          </w:tcPr>
          <w:p w14:paraId="129E6FC3" w14:textId="77777777" w:rsidR="00F35EC4" w:rsidRDefault="00F35EC4">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63325545" w14:textId="6A8CF134" w:rsidR="00F35EC4" w:rsidRDefault="00F35EC4">
            <w:pPr>
              <w:snapToGrid w:val="0"/>
              <w:spacing w:line="240" w:lineRule="exact"/>
              <w:ind w:left="107" w:rightChars="-51" w:right="-107" w:hangingChars="51" w:hanging="107"/>
              <w:jc w:val="center"/>
              <w:rPr>
                <w:color w:val="000000"/>
              </w:rPr>
            </w:pPr>
            <w:bookmarkStart w:id="73" w:name="projectContactEmailsEnTitle"/>
            <w:r>
              <w:rPr>
                <w:rFonts w:ascii="Times New Roman" w:hAnsi="Times New Roman" w:cs="Times New Roman" w:eastAsia="Times New Roman"/>
                <w:sz w:val="22"/>
              </w:rPr>
              <w:t>E-mail</w:t>
            </w:r>
            <w:bookmarkEnd w:id="73"/>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1CFE1235" w14:textId="77777777" w:rsidR="00F35EC4" w:rsidRDefault="00F35EC4">
            <w:pPr>
              <w:snapToGrid w:val="0"/>
              <w:spacing w:before="100" w:beforeAutospacing="1" w:after="100" w:afterAutospacing="1" w:line="240" w:lineRule="exact"/>
              <w:jc w:val="left"/>
              <w:rPr>
                <w:lang w:val="fr-FR"/>
              </w:rPr>
            </w:pPr>
            <w:bookmarkStart w:id="74" w:name="projectContactEmailsEn"/>
            <w:r>
              <w:rPr>
                <w:rFonts w:ascii="Times New Roman" w:hAnsi="Times New Roman" w:cs="Times New Roman" w:eastAsia="Times New Roman"/>
                <w:sz w:val="22"/>
              </w:rPr>
              <w:t>zxyc@china-aibo.cn(Mr.Mr.)</w:t>
            </w:r>
            <w:bookmarkEnd w:id="74"/>
          </w:p>
        </w:tc>
      </w:tr>
      <w:tr w:rsidR="005317B2" w14:paraId="068CDB60" w14:textId="77777777" w:rsidTr="006B0B68">
        <w:trPr>
          <w:trHeight w:hRule="exact" w:val="703"/>
          <w:jc w:val="center"/>
        </w:trPr>
        <w:tc>
          <w:tcPr>
            <w:tcW w:w="1485" w:type="dxa"/>
            <w:vMerge/>
            <w:tcBorders>
              <w:left w:val="single" w:sz="4" w:space="0" w:color="auto"/>
              <w:bottom w:val="single" w:sz="4" w:space="0" w:color="auto"/>
              <w:right w:val="single" w:sz="4" w:space="0" w:color="auto"/>
            </w:tcBorders>
            <w:vAlign w:val="center"/>
          </w:tcPr>
          <w:p w14:paraId="2A6EB39C" w14:textId="77777777" w:rsidR="005317B2" w:rsidRDefault="005317B2">
            <w:pPr>
              <w:snapToGrid w:val="0"/>
              <w:spacing w:line="240" w:lineRule="exact"/>
              <w:jc w:val="center"/>
              <w:rPr>
                <w:color w:val="000000"/>
              </w:rPr>
            </w:pPr>
          </w:p>
        </w:tc>
        <w:tc>
          <w:tcPr>
            <w:tcW w:w="2427" w:type="dxa"/>
            <w:gridSpan w:val="2"/>
            <w:tcBorders>
              <w:top w:val="single" w:sz="4" w:space="0" w:color="auto"/>
              <w:left w:val="single" w:sz="4" w:space="0" w:color="auto"/>
              <w:bottom w:val="single" w:sz="4" w:space="0" w:color="auto"/>
              <w:right w:val="single" w:sz="4" w:space="0" w:color="auto"/>
            </w:tcBorders>
            <w:vAlign w:val="center"/>
          </w:tcPr>
          <w:p w14:paraId="73ED2915" w14:textId="12DFF310" w:rsidR="005317B2" w:rsidRDefault="00F35EC4">
            <w:pPr>
              <w:snapToGrid w:val="0"/>
              <w:spacing w:line="240" w:lineRule="exact"/>
              <w:ind w:left="107" w:rightChars="-51" w:right="-107" w:hangingChars="51" w:hanging="107"/>
              <w:jc w:val="center"/>
              <w:rPr>
                <w:color w:val="000000"/>
              </w:rPr>
            </w:pPr>
            <w:bookmarkStart w:id="75" w:name="projectAgAddressEnTitle"/>
            <w:r>
              <w:rPr>
                <w:rFonts w:ascii="Times New Roman" w:hAnsi="Times New Roman" w:cs="Times New Roman" w:eastAsia="Times New Roman"/>
                <w:sz w:val="22"/>
              </w:rPr>
              <w:t>Address</w:t>
            </w:r>
            <w:bookmarkEnd w:id="75"/>
          </w:p>
        </w:tc>
        <w:tc>
          <w:tcPr>
            <w:tcW w:w="6030" w:type="dxa"/>
            <w:gridSpan w:val="4"/>
            <w:tcBorders>
              <w:top w:val="single" w:sz="4" w:space="0" w:color="auto"/>
              <w:left w:val="single" w:sz="4" w:space="0" w:color="auto"/>
              <w:bottom w:val="single" w:sz="4" w:space="0" w:color="auto"/>
              <w:right w:val="single" w:sz="4" w:space="0" w:color="auto"/>
            </w:tcBorders>
            <w:vAlign w:val="center"/>
          </w:tcPr>
          <w:p w14:paraId="6C4DFA6B" w14:textId="77777777" w:rsidR="005317B2" w:rsidRDefault="005317B2">
            <w:pPr>
              <w:snapToGrid w:val="0"/>
              <w:spacing w:before="100" w:beforeAutospacing="1" w:after="100" w:afterAutospacing="1" w:line="240" w:lineRule="exact"/>
              <w:jc w:val="left"/>
              <w:rPr>
                <w:lang w:val="fr-FR"/>
              </w:rPr>
            </w:pPr>
            <w:bookmarkStart w:id="76" w:name="projectAgAddressEn"/>
            <w:r>
              <w:rPr>
                <w:rFonts w:ascii="Times New Roman" w:hAnsi="Times New Roman" w:cs="Times New Roman" w:eastAsia="Times New Roman"/>
                <w:sz w:val="22"/>
              </w:rPr>
              <w:t/>
            </w:r>
            <w:bookmarkEnd w:id="76"/>
          </w:p>
        </w:tc>
      </w:tr>
      <w:tr w:rsidR="005317B2" w14:paraId="723505AC"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64C8B921" w14:textId="5C319E7F" w:rsidR="005317B2" w:rsidRDefault="00842212">
            <w:pPr>
              <w:snapToGrid w:val="0"/>
              <w:spacing w:line="240" w:lineRule="exact"/>
              <w:jc w:val="center"/>
              <w:rPr>
                <w:color w:val="000000"/>
              </w:rPr>
            </w:pPr>
            <w:bookmarkStart w:id="77" w:name="projectAgDescriptionEnTitle"/>
            <w:r>
              <w:rPr>
                <w:rFonts w:ascii="Times New Roman" w:hAnsi="Times New Roman" w:cs="Times New Roman" w:eastAsia="Times New Roman"/>
                <w:sz w:val="22"/>
              </w:rPr>
              <w:t>About the Organizer</w:t>
            </w:r>
            <w:bookmarkEnd w:id="77"/>
          </w:p>
        </w:tc>
        <w:tc>
          <w:tcPr>
            <w:tcW w:w="8457" w:type="dxa"/>
            <w:gridSpan w:val="6"/>
            <w:tcBorders>
              <w:top w:val="single" w:sz="4" w:space="0" w:color="auto"/>
              <w:left w:val="single" w:sz="4" w:space="0" w:color="auto"/>
              <w:bottom w:val="single" w:sz="4" w:space="0" w:color="auto"/>
              <w:right w:val="single" w:sz="4" w:space="0" w:color="auto"/>
            </w:tcBorders>
            <w:vAlign w:val="center"/>
          </w:tcPr>
          <w:p w14:paraId="03731D3B" w14:textId="77777777" w:rsidR="005317B2" w:rsidRDefault="005317B2" w:rsidP="00D80082">
            <w:pPr>
              <w:snapToGrid w:val="0"/>
              <w:spacing w:line="240" w:lineRule="exact"/>
              <w:ind w:firstLineChars="13" w:firstLine="27"/>
              <w:jc w:val="left"/>
              <w:rPr>
                <w:szCs w:val="21"/>
              </w:rPr>
            </w:pPr>
            <w:bookmarkStart w:id="78" w:name="projectAgDescriptionEn"/>
            <w:r>
              <w:rPr>
                <w:rFonts w:ascii="Times New Roman" w:hAnsi="Times New Roman" w:cs="Times New Roman" w:eastAsia="Times New Roman"/>
                <w:sz w:val="22"/>
              </w:rPr>
              <w:t xml:space="preserve">                     The Academy for International Business Officials (AIBO) is an educational and training institution directly under the Ministry of Commerce of the People's Republic of China. Established in 1980, AIBO is located in Changping District, Beijing, about 30 kilometers from Beijing Capital International Airport. It boasts comprehensive infrastructure to provide services such as accommodation, catering, training and meetings for trainees.</w:t>
              <w:br w:type="textWrapping" w:clear="all"/>
            </w:r>
            <w:r>
              <w:rPr>
                <w:rFonts w:ascii="Times New Roman" w:hAnsi="Times New Roman" w:cs="Times New Roman" w:eastAsia="Times New Roman"/>
                <w:sz w:val="22"/>
              </w:rPr>
              <w:t>					One of the main responsibilities of AIBO is to implement human resources development and cooperation projects, especially training courses for officials. The Academy serves as the main base for China's foreign aid training, offering both off-line and on-line training in China and overseas.</w:t>
              <w:br w:type="textWrapping" w:clear="all"/>
            </w:r>
            <w:r>
              <w:rPr>
                <w:rFonts w:ascii="Times New Roman" w:hAnsi="Times New Roman" w:cs="Times New Roman" w:eastAsia="Times New Roman"/>
                <w:sz w:val="22"/>
              </w:rPr>
              <w:t>					Backed by the Ministry of Commerce and in close cooperation with China's top think tanks, research institutes and universities, AIBO brings together a large number of China's top experts and scholars to provide intellectual support for foreign aid training. It has developed a number of high-quality foreign aid training projects in the fields of trade and investment, international economic cooperation, governance and public management, which have proved to be fruitful.</w:t>
              <w:br w:type="textWrapping" w:clear="all"/>
            </w:r>
            <w:r>
              <w:rPr>
                <w:rFonts w:ascii="Times New Roman" w:hAnsi="Times New Roman" w:cs="Times New Roman" w:eastAsia="Times New Roman"/>
                <w:sz w:val="22"/>
              </w:rPr>
              <w:t>					Since 1998, AIBO has successfully held over 2,000 training sessions for officials from developing countries (including 131 ministerial seminars), benefiting nearly 70,000 trainees from other developing countries around the world.</w:t>
              <w:br w:type="textWrapping" w:clear="all"/>
            </w:r>
            <w:r>
              <w:rPr>
                <w:rFonts w:ascii="Times New Roman" w:hAnsi="Times New Roman" w:cs="Times New Roman" w:eastAsia="Times New Roman"/>
                <w:sz w:val="22"/>
              </w:rPr>
              <w:t>					AIBO will adhere to the guidance of Xi Jinping Thought on Socialism with Chinese Characteristics for a New Era, and take the important concepts, including a community with a shared future for mankind, pursuing the greater good and shared interests, and sincerity, real results, amity, good faith, mutual benefit and inclusiveness, as strategic guidance and fundamental principles to be followed. It will facilitate the joint efforts in implementing major initiatives such as the Belt and Road Initiative (BRI) and the Global Development Initiative (GDI), and continue to help developing countries accelerate their development by sharing China's experience and programs.</w:t>
              <w:br w:type="textWrapping" w:clear="all"/>
            </w:r>
            <w:r>
              <w:rPr>
                <w:rFonts w:ascii="Times New Roman" w:hAnsi="Times New Roman" w:cs="Times New Roman" w:eastAsia="Times New Roman"/>
                <w:sz w:val="22"/>
              </w:rPr>
              <w:t xml:space="preserve">			  </w:t>
            </w:r>
            <w:bookmarkEnd w:id="78"/>
          </w:p>
        </w:tc>
      </w:tr>
      <w:tr w:rsidR="005317B2" w14:paraId="6B2C20B3" w14:textId="77777777" w:rsidTr="006C4F55">
        <w:trPr>
          <w:jc w:val="center"/>
        </w:trPr>
        <w:tc>
          <w:tcPr>
            <w:tcW w:w="1485" w:type="dxa"/>
            <w:tcBorders>
              <w:top w:val="single" w:sz="4" w:space="0" w:color="auto"/>
              <w:left w:val="single" w:sz="4" w:space="0" w:color="auto"/>
              <w:bottom w:val="single" w:sz="4" w:space="0" w:color="auto"/>
              <w:right w:val="single" w:sz="4" w:space="0" w:color="auto"/>
            </w:tcBorders>
            <w:vAlign w:val="center"/>
          </w:tcPr>
          <w:p w14:paraId="77277BE3" w14:textId="060196B2" w:rsidR="005317B2" w:rsidRDefault="00842212">
            <w:pPr>
              <w:snapToGrid w:val="0"/>
              <w:spacing w:line="240" w:lineRule="exact"/>
              <w:jc w:val="center"/>
              <w:rPr>
                <w:color w:val="000000"/>
              </w:rPr>
            </w:pPr>
            <w:bookmarkStart w:id="79" w:name="projectAgContentEnTitle"/>
            <w:r>
              <w:rPr>
                <w:rFonts w:ascii="Times New Roman" w:hAnsi="Times New Roman" w:cs="Times New Roman" w:eastAsia="Times New Roman"/>
                <w:sz w:val="22"/>
              </w:rPr>
              <w:t>Training content</w:t>
            </w:r>
            <w:bookmarkEnd w:id="79"/>
          </w:p>
        </w:tc>
        <w:tc>
          <w:tcPr>
            <w:tcW w:w="8457" w:type="dxa"/>
            <w:gridSpan w:val="6"/>
            <w:tcBorders>
              <w:left w:val="single" w:sz="4" w:space="0" w:color="auto"/>
              <w:bottom w:val="single" w:sz="4" w:space="0" w:color="auto"/>
              <w:right w:val="single" w:sz="4" w:space="0" w:color="auto"/>
            </w:tcBorders>
            <w:vAlign w:val="center"/>
          </w:tcPr>
          <w:p w14:paraId="40C89C97" w14:textId="77777777" w:rsidR="005317B2" w:rsidRDefault="005317B2" w:rsidP="00D80082">
            <w:pPr>
              <w:snapToGrid w:val="0"/>
              <w:spacing w:line="240" w:lineRule="exact"/>
              <w:ind w:firstLineChars="13" w:firstLine="27"/>
              <w:jc w:val="left"/>
              <w:rPr>
                <w:szCs w:val="21"/>
              </w:rPr>
            </w:pPr>
            <w:bookmarkStart w:id="80" w:name="projectAgContentEn"/>
            <w:r>
              <w:rPr>
                <w:rFonts w:ascii="Times New Roman" w:hAnsi="Times New Roman" w:cs="Times New Roman" w:eastAsia="Times New Roman"/>
                <w:sz w:val="22"/>
              </w:rPr>
              <w:t>Background: Over more than 40 years of focused development, China’s industrial parks have evolved into core platforms driving economic growth, empowering industrial upgrading, and facilitating coordinated regional development. Through years of practice, China has built up mature, practical expertise in the development and operation of industrial parks by following a diversified approach that includes rational government planning, market-led operation, targeted investment and talent attraction, and institutional and mechanism reform.</w:t>
              <w:br w:type="textWrapping" w:clear="all"/>
            </w:r>
            <w:r>
              <w:rPr>
                <w:rFonts w:ascii="Times New Roman" w:hAnsi="Times New Roman" w:cs="Times New Roman" w:eastAsia="Times New Roman"/>
                <w:sz w:val="22"/>
              </w:rPr>
              <w:t>The global economic landscape is undergoing profound shifts, with deeper integration of industrial and supply chains becoming an increasingly prominent trend. Committed to the principles of openness, inclusiveness, and mutual benefit, China has actively shared its practical achievements in industrial park development with the international community, deepened strategic coordination with developing countries in park construction, jointly established stable and efficient industrial cooperation systems, and worked together to strengthen the momentum of global economic recovery.</w:t>
              <w:br w:type="textWrapping" w:clear="all"/>
            </w:r>
            <w:r>
              <w:rPr>
                <w:rFonts w:ascii="Times New Roman" w:hAnsi="Times New Roman" w:cs="Times New Roman" w:eastAsia="Times New Roman"/>
                <w:sz w:val="22"/>
              </w:rPr>
              <w:t xml:space="preserve"> Purpose: The Chinese government has organized this seminar to deepen participants’ understanding of China’s economic development in the new era and its experience in industrial park construction and operation. It will lay a solid foundation for practical cooperation in industrial park development, further advance smooth trade, and strengthen friendly relations between China and developing countries.</w:t>
              <w:br w:type="textWrapping" w:clear="all"/>
            </w:r>
            <w:r>
              <w:rPr>
                <w:rFonts w:ascii="Times New Roman" w:hAnsi="Times New Roman" w:cs="Times New Roman" w:eastAsia="Times New Roman"/>
                <w:sz w:val="22"/>
              </w:rPr>
              <w:t>Content: The topics of this seminar mainly cover an overview of China’s national conditions and Chinese modernization, the governance philosophy of Chinese leaders, the four key global initiatives and the building of a community with a shared future for humanity, investment promotion approaches and practices for industrial parks, industrial park operation and management experience, cases of industrial park development in China, and China’s experience in developing overseas industrial parks, among other topics.</w:t>
              <w:br w:type="textWrapping" w:clear="all"/>
            </w:r>
            <w:r>
              <w:rPr>
                <w:rFonts w:ascii="Times New Roman" w:hAnsi="Times New Roman" w:cs="Times New Roman" w:eastAsia="Times New Roman"/>
                <w:sz w:val="22"/>
              </w:rPr>
              <w:t>Method: The seminar will invite relevant experts to give thematic lectures; organize exchanges between participants and experts, and among participants; organize study tours to relevant institutions and enterprises in Beijing and other cities.</w:t>
            </w:r>
            <w:bookmarkEnd w:id="80"/>
          </w:p>
        </w:tc>
      </w:tr>
    </w:tbl>
    <w:p w14:paraId="16EF56AF" w14:textId="77777777" w:rsidR="005317B2" w:rsidRDefault="005317B2">
      <w:pPr>
        <w:spacing w:afterLines="50" w:after="156" w:line="500" w:lineRule="exact"/>
        <w:rPr>
          <w:rFonts w:eastAsia="黑体"/>
          <w:b/>
          <w:color w:val="000000"/>
          <w:sz w:val="36"/>
          <w:szCs w:val="36"/>
        </w:rPr>
      </w:pPr>
    </w:p>
    <w:sectPr w:rsidR="005317B2">
      <w:headerReference w:type="default" r:id="rId8"/>
      <w:pgSz w:w="11906" w:h="16838"/>
      <w:pgMar w:top="1134"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47E9" w14:textId="77777777" w:rsidR="00342BBA" w:rsidRDefault="00342BBA">
      <w:r>
        <w:separator/>
      </w:r>
    </w:p>
  </w:endnote>
  <w:endnote w:type="continuationSeparator" w:id="0">
    <w:p w14:paraId="7EB87F04" w14:textId="77777777" w:rsidR="00342BBA" w:rsidRDefault="0034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7667" w14:textId="77777777" w:rsidR="00342BBA" w:rsidRDefault="00342BBA">
      <w:r>
        <w:separator/>
      </w:r>
    </w:p>
  </w:footnote>
  <w:footnote w:type="continuationSeparator" w:id="0">
    <w:p w14:paraId="7ADCD009" w14:textId="77777777" w:rsidR="00342BBA" w:rsidRDefault="0034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9B68" w14:textId="77777777" w:rsidR="005317B2" w:rsidRDefault="005317B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2338C"/>
    <w:multiLevelType w:val="multilevel"/>
    <w:tmpl w:val="27E2338C"/>
    <w:lvl w:ilvl="0">
      <w:start w:val="1"/>
      <w:numFmt w:val="decimal"/>
      <w:pStyle w:val="Char"/>
      <w:lvlText w:val="%1a."/>
      <w:lvlJc w:val="left"/>
      <w:pPr>
        <w:tabs>
          <w:tab w:val="left" w:pos="425"/>
        </w:tabs>
        <w:ind w:left="425" w:hanging="425"/>
      </w:pPr>
      <w:rPr>
        <w:rFonts w:ascii="宋体" w:eastAsia="宋体" w:hint="eastAsia"/>
        <w:b w:val="0"/>
        <w:i w:val="0"/>
        <w:sz w:val="28"/>
        <w:szCs w:val="28"/>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F735CBA"/>
    <w:rsid w:val="716647E3"/>
    <w:rsid w:val="71CD548F"/>
    <w:rsid w:val="740D4290"/>
    <w:rsid w:val="75B33544"/>
    <w:rsid w:val="76D669B3"/>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A0C56"/>
  <w15:docId w15:val="{719666EC-72BC-41C9-B1AF-AB6D552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rPr>
      <w:kern w:val="0"/>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qFormat/>
    <w:rPr>
      <w:color w:val="0000FF"/>
      <w:u w:val="single"/>
    </w:rPr>
  </w:style>
  <w:style w:type="character" w:customStyle="1" w:styleId="a4">
    <w:name w:val="批注框文本 字符"/>
    <w:link w:val="a3"/>
    <w:semiHidden/>
    <w:qFormat/>
    <w:rPr>
      <w:rFonts w:ascii="Times New Roman" w:eastAsia="宋体" w:hAnsi="Times New Roman" w:cs="Times New Roman"/>
      <w:sz w:val="18"/>
      <w:szCs w:val="18"/>
    </w:rPr>
  </w:style>
  <w:style w:type="character" w:customStyle="1" w:styleId="a6">
    <w:name w:val="页脚 字符"/>
    <w:link w:val="a5"/>
    <w:uiPriority w:val="99"/>
    <w:qFormat/>
    <w:rPr>
      <w:rFonts w:ascii="Times New Roman" w:hAnsi="Times New Roman"/>
      <w:kern w:val="2"/>
      <w:sz w:val="18"/>
      <w:szCs w:val="18"/>
    </w:rPr>
  </w:style>
  <w:style w:type="character" w:customStyle="1" w:styleId="a8">
    <w:name w:val="页眉 字符"/>
    <w:link w:val="a7"/>
    <w:uiPriority w:val="99"/>
    <w:qFormat/>
    <w:rPr>
      <w:rFonts w:ascii="Times New Roman" w:hAnsi="Times New Roman"/>
      <w:kern w:val="2"/>
      <w:sz w:val="18"/>
      <w:szCs w:val="18"/>
    </w:rPr>
  </w:style>
  <w:style w:type="character" w:customStyle="1" w:styleId="apple-converted-space">
    <w:name w:val="apple-converted-space"/>
    <w:qFormat/>
  </w:style>
  <w:style w:type="character" w:customStyle="1" w:styleId="apple-style-span">
    <w:name w:val="apple-style-span"/>
    <w:qFormat/>
  </w:style>
  <w:style w:type="paragraph" w:customStyle="1" w:styleId="p0">
    <w:name w:val="p0"/>
    <w:basedOn w:val="a"/>
    <w:qFormat/>
    <w:pPr>
      <w:widowControl/>
    </w:pPr>
    <w:rPr>
      <w:kern w:val="0"/>
      <w:szCs w:val="21"/>
    </w:rPr>
  </w:style>
  <w:style w:type="paragraph" w:customStyle="1" w:styleId="Char">
    <w:name w:val="Char"/>
    <w:basedOn w:val="a"/>
    <w:next w:val="a"/>
    <w:qFormat/>
    <w:pPr>
      <w:pageBreakBefore/>
      <w:numPr>
        <w:numId w:val="1"/>
      </w:numPr>
      <w:spacing w:line="400" w:lineRule="exact"/>
    </w:pPr>
    <w:rPr>
      <w:rFonts w:eastAsia="黑体"/>
      <w:sz w:val="32"/>
      <w:szCs w:val="32"/>
    </w:rPr>
  </w:style>
  <w:style w:type="paragraph" w:customStyle="1" w:styleId="Style2">
    <w:name w:val="_Style 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2021-05-08T07:43:00Z</dcterms:created>
  <dc:creator>Amy</dc:creator>
  <cp:lastModifiedBy>admin</cp:lastModifiedBy>
  <cp:lastPrinted>2016-02-24T06:55:00Z</cp:lastPrinted>
  <dcterms:modified xsi:type="dcterms:W3CDTF">2025-03-25T01:24:00Z</dcterms:modified>
  <cp:revision>49</cp:revision>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0AC38DCDD12E4D038DE90E87A4D3B4F1</vt:lpwstr>
  </property>
</Properties>
</file>