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79E" w:rsidRPr="00225E4F" w:rsidRDefault="005A179E" w:rsidP="005A179E">
      <w:pPr>
        <w:widowControl/>
        <w:suppressAutoHyphens/>
        <w:spacing w:line="240" w:lineRule="atLeast"/>
        <w:jc w:val="center"/>
        <w:rPr>
          <w:rFonts w:ascii="Calibri" w:hAnsi="Calibri" w:cs="Calibri"/>
          <w:b/>
          <w:bCs/>
          <w:iCs/>
          <w:spacing w:val="-3"/>
          <w:sz w:val="22"/>
          <w:szCs w:val="22"/>
          <w:u w:val="single"/>
        </w:rPr>
      </w:pPr>
      <w:bookmarkStart w:id="0" w:name="_GoBack"/>
      <w:bookmarkEnd w:id="0"/>
      <w:r w:rsidRPr="00225E4F">
        <w:rPr>
          <w:rFonts w:ascii="Calibri" w:hAnsi="Calibri"/>
          <w:b/>
          <w:spacing w:val="-3"/>
          <w:sz w:val="22"/>
          <w:szCs w:val="22"/>
          <w:u w:val="single"/>
        </w:rPr>
        <w:t>ANNEX V</w:t>
      </w:r>
    </w:p>
    <w:p w:rsidR="005A179E" w:rsidRPr="00225E4F" w:rsidRDefault="005A179E" w:rsidP="005A179E">
      <w:pPr>
        <w:widowControl/>
        <w:suppressAutoHyphens/>
        <w:spacing w:line="240" w:lineRule="atLeast"/>
        <w:jc w:val="center"/>
        <w:rPr>
          <w:rFonts w:ascii="Calibri" w:hAnsi="Calibri" w:cs="Calibri"/>
          <w:b/>
          <w:bCs/>
          <w:iCs/>
          <w:spacing w:val="-3"/>
          <w:sz w:val="22"/>
          <w:szCs w:val="22"/>
          <w:u w:val="single"/>
        </w:rPr>
      </w:pPr>
    </w:p>
    <w:p w:rsidR="005A179E" w:rsidRPr="00225E4F" w:rsidRDefault="005A179E" w:rsidP="005A179E">
      <w:pPr>
        <w:widowControl/>
        <w:suppressAutoHyphens/>
        <w:spacing w:line="240" w:lineRule="atLeast"/>
        <w:jc w:val="center"/>
        <w:rPr>
          <w:rFonts w:ascii="Calibri" w:hAnsi="Calibri" w:cs="Calibri"/>
          <w:b/>
          <w:bCs/>
          <w:iCs/>
          <w:spacing w:val="-3"/>
          <w:sz w:val="22"/>
          <w:szCs w:val="22"/>
        </w:rPr>
      </w:pPr>
      <w:r w:rsidRPr="00225E4F">
        <w:rPr>
          <w:rFonts w:ascii="Calibri" w:hAnsi="Calibri"/>
          <w:b/>
          <w:spacing w:val="-3"/>
          <w:sz w:val="22"/>
          <w:szCs w:val="22"/>
          <w:u w:val="single"/>
        </w:rPr>
        <w:t xml:space="preserve">SCHOLARSHIP ACCEPTANCE AGREEMENT BETWEEN THE CHILEAN INTERNATIONAL COOPERATION AGENCY AND MR./MS. _____________________________       </w:t>
      </w:r>
    </w:p>
    <w:p w:rsidR="005A179E" w:rsidRPr="00225E4F" w:rsidRDefault="005A179E" w:rsidP="005A179E">
      <w:pPr>
        <w:widowControl/>
        <w:suppressAutoHyphens/>
        <w:spacing w:line="240" w:lineRule="atLeast"/>
        <w:jc w:val="both"/>
        <w:rPr>
          <w:rFonts w:ascii="Calibri" w:hAnsi="Calibri" w:cs="Calibri"/>
          <w:iCs/>
          <w:spacing w:val="-3"/>
          <w:sz w:val="22"/>
          <w:szCs w:val="22"/>
        </w:rPr>
      </w:pPr>
    </w:p>
    <w:p w:rsidR="005A179E" w:rsidRPr="00225E4F" w:rsidRDefault="005A179E" w:rsidP="005A179E">
      <w:pPr>
        <w:pStyle w:val="Default"/>
        <w:jc w:val="both"/>
        <w:rPr>
          <w:rFonts w:ascii="Calibri" w:hAnsi="Calibri" w:cs="Calibri"/>
          <w:iCs/>
          <w:spacing w:val="-3"/>
          <w:sz w:val="22"/>
          <w:szCs w:val="22"/>
        </w:rPr>
      </w:pPr>
      <w:r w:rsidRPr="00225E4F">
        <w:rPr>
          <w:rFonts w:ascii="Calibri" w:hAnsi="Calibri"/>
          <w:spacing w:val="-3"/>
          <w:sz w:val="22"/>
          <w:szCs w:val="22"/>
        </w:rPr>
        <w:t xml:space="preserve">Between the </w:t>
      </w:r>
      <w:r w:rsidRPr="00225E4F">
        <w:rPr>
          <w:rFonts w:ascii="Calibri" w:hAnsi="Calibri"/>
          <w:b/>
          <w:spacing w:val="-3"/>
          <w:sz w:val="22"/>
          <w:szCs w:val="22"/>
        </w:rPr>
        <w:t>CHILEAN INTERNATIONAL COOPERATION AGENCY</w:t>
      </w:r>
      <w:r w:rsidRPr="00225E4F">
        <w:rPr>
          <w:rFonts w:ascii="Calibri" w:hAnsi="Calibri"/>
          <w:spacing w:val="-3"/>
          <w:sz w:val="22"/>
          <w:szCs w:val="22"/>
        </w:rPr>
        <w:t>, a state-owned legal entity established by Article 18.989, Tax Identification No. 60.108.000-1, herewith referred to as "</w:t>
      </w:r>
      <w:r w:rsidRPr="00225E4F">
        <w:rPr>
          <w:rFonts w:ascii="Calibri" w:hAnsi="Calibri"/>
          <w:b/>
          <w:spacing w:val="-3"/>
          <w:sz w:val="22"/>
          <w:szCs w:val="22"/>
        </w:rPr>
        <w:t>AGCI</w:t>
      </w:r>
      <w:r w:rsidRPr="00225E4F">
        <w:rPr>
          <w:rFonts w:ascii="Calibri" w:hAnsi="Calibri"/>
          <w:spacing w:val="-3"/>
          <w:sz w:val="22"/>
          <w:szCs w:val="22"/>
        </w:rPr>
        <w:t xml:space="preserve">" or </w:t>
      </w:r>
      <w:r w:rsidRPr="00225E4F">
        <w:rPr>
          <w:rFonts w:ascii="Calibri" w:hAnsi="Calibri"/>
          <w:b/>
          <w:spacing w:val="-3"/>
          <w:sz w:val="22"/>
          <w:szCs w:val="22"/>
        </w:rPr>
        <w:t>“the Agency”</w:t>
      </w:r>
      <w:r w:rsidRPr="00225E4F">
        <w:rPr>
          <w:rFonts w:ascii="Calibri" w:hAnsi="Calibri"/>
          <w:spacing w:val="-3"/>
          <w:sz w:val="22"/>
          <w:szCs w:val="22"/>
        </w:rPr>
        <w:t>, represented by ___________________, both residing at Teatinos 180, floor #8, Santiago, and Mr./Ms.  _____________ , herewith referred to as</w:t>
      </w:r>
      <w:r w:rsidRPr="00914302">
        <w:rPr>
          <w:rFonts w:ascii="Calibri" w:hAnsi="Calibri"/>
          <w:spacing w:val="-3"/>
          <w:sz w:val="22"/>
          <w:szCs w:val="22"/>
        </w:rPr>
        <w:t xml:space="preserve"> </w:t>
      </w:r>
      <w:r w:rsidRPr="00225E4F">
        <w:rPr>
          <w:rFonts w:ascii="Calibri" w:hAnsi="Calibri"/>
          <w:spacing w:val="-3"/>
          <w:sz w:val="22"/>
          <w:szCs w:val="22"/>
        </w:rPr>
        <w:t>"</w:t>
      </w:r>
      <w:r w:rsidRPr="00225E4F">
        <w:rPr>
          <w:rFonts w:ascii="Calibri" w:hAnsi="Calibri"/>
          <w:b/>
          <w:spacing w:val="-3"/>
          <w:sz w:val="22"/>
          <w:szCs w:val="22"/>
        </w:rPr>
        <w:t>the fellow</w:t>
      </w:r>
      <w:r w:rsidRPr="00225E4F">
        <w:rPr>
          <w:rFonts w:ascii="Calibri" w:hAnsi="Calibri"/>
          <w:spacing w:val="-3"/>
          <w:sz w:val="22"/>
          <w:szCs w:val="22"/>
        </w:rPr>
        <w:t>", of _____________nationality, Passport No. ______________________, and having a profession as</w:t>
      </w:r>
      <w:r w:rsidRPr="00914302">
        <w:rPr>
          <w:rFonts w:ascii="Calibri" w:hAnsi="Calibri"/>
          <w:spacing w:val="-3"/>
          <w:sz w:val="22"/>
          <w:szCs w:val="22"/>
        </w:rPr>
        <w:t xml:space="preserve"> </w:t>
      </w:r>
      <w:r w:rsidRPr="00225E4F">
        <w:rPr>
          <w:rFonts w:ascii="Calibri" w:hAnsi="Calibri"/>
          <w:spacing w:val="-3"/>
          <w:sz w:val="22"/>
          <w:szCs w:val="22"/>
        </w:rPr>
        <w:t xml:space="preserve">_____________,whose address in his/her country of origin is _______________, have agreed to the following: </w:t>
      </w:r>
    </w:p>
    <w:p w:rsidR="005A179E" w:rsidRPr="00225E4F" w:rsidRDefault="005A179E" w:rsidP="005A179E">
      <w:pPr>
        <w:widowControl/>
        <w:suppressAutoHyphens/>
        <w:spacing w:line="240" w:lineRule="atLeast"/>
        <w:jc w:val="both"/>
        <w:rPr>
          <w:rFonts w:ascii="Calibri" w:hAnsi="Calibri" w:cs="Calibri"/>
          <w:iCs/>
          <w:spacing w:val="-3"/>
          <w:sz w:val="22"/>
          <w:szCs w:val="22"/>
        </w:rPr>
      </w:pPr>
    </w:p>
    <w:p w:rsidR="005A179E" w:rsidRPr="00225E4F" w:rsidRDefault="005A179E" w:rsidP="005A179E">
      <w:pPr>
        <w:widowControl/>
        <w:tabs>
          <w:tab w:val="left" w:pos="-720"/>
          <w:tab w:val="left" w:pos="0"/>
          <w:tab w:val="left" w:pos="720"/>
        </w:tabs>
        <w:suppressAutoHyphens/>
        <w:spacing w:line="240" w:lineRule="atLeast"/>
        <w:ind w:left="1440" w:hanging="1440"/>
        <w:jc w:val="both"/>
        <w:rPr>
          <w:rFonts w:ascii="Calibri" w:hAnsi="Calibri" w:cs="Calibri"/>
          <w:b/>
          <w:bCs/>
          <w:iCs/>
          <w:spacing w:val="-3"/>
          <w:sz w:val="22"/>
          <w:szCs w:val="22"/>
        </w:rPr>
      </w:pPr>
      <w:r w:rsidRPr="00225E4F">
        <w:rPr>
          <w:rFonts w:ascii="Calibri" w:hAnsi="Calibri"/>
          <w:b/>
          <w:spacing w:val="-3"/>
          <w:sz w:val="22"/>
          <w:szCs w:val="22"/>
          <w:u w:val="single"/>
        </w:rPr>
        <w:t>FIRST:</w:t>
      </w:r>
      <w:r w:rsidRPr="00914302">
        <w:rPr>
          <w:rFonts w:ascii="Calibri" w:hAnsi="Calibri"/>
          <w:b/>
          <w:spacing w:val="-3"/>
          <w:sz w:val="22"/>
          <w:szCs w:val="22"/>
          <w:u w:val="single"/>
        </w:rPr>
        <w:t xml:space="preserve"> </w:t>
      </w:r>
      <w:r w:rsidRPr="00225E4F">
        <w:rPr>
          <w:rFonts w:ascii="Calibri" w:hAnsi="Calibri"/>
          <w:b/>
          <w:spacing w:val="-3"/>
          <w:sz w:val="22"/>
          <w:szCs w:val="22"/>
          <w:u w:val="single"/>
        </w:rPr>
        <w:t>IDENTIFICATION OF THE PARTIES</w:t>
      </w:r>
      <w:r w:rsidRPr="00225E4F">
        <w:rPr>
          <w:rFonts w:ascii="Calibri" w:hAnsi="Calibri"/>
          <w:b/>
          <w:spacing w:val="-3"/>
          <w:sz w:val="22"/>
          <w:szCs w:val="22"/>
        </w:rPr>
        <w:t>.</w:t>
      </w:r>
    </w:p>
    <w:p w:rsidR="005A179E" w:rsidRPr="00225E4F" w:rsidRDefault="005A179E" w:rsidP="005A179E">
      <w:pPr>
        <w:widowControl/>
        <w:tabs>
          <w:tab w:val="left" w:pos="-720"/>
          <w:tab w:val="left" w:pos="0"/>
          <w:tab w:val="left" w:pos="720"/>
        </w:tabs>
        <w:suppressAutoHyphens/>
        <w:spacing w:line="240" w:lineRule="atLeast"/>
        <w:ind w:left="1440" w:hanging="1440"/>
        <w:jc w:val="both"/>
        <w:rPr>
          <w:rFonts w:ascii="Calibri" w:hAnsi="Calibri" w:cs="Calibri"/>
          <w:b/>
          <w:bCs/>
          <w:iCs/>
          <w:spacing w:val="-3"/>
          <w:sz w:val="22"/>
          <w:szCs w:val="22"/>
        </w:rPr>
      </w:pPr>
    </w:p>
    <w:p w:rsidR="005A179E" w:rsidRPr="00225E4F" w:rsidRDefault="005A179E" w:rsidP="005A179E">
      <w:pPr>
        <w:pStyle w:val="Default"/>
        <w:jc w:val="both"/>
        <w:rPr>
          <w:rFonts w:ascii="Calibri" w:hAnsi="Calibri" w:cs="Calibri"/>
          <w:iCs/>
          <w:spacing w:val="-3"/>
          <w:sz w:val="22"/>
          <w:szCs w:val="22"/>
        </w:rPr>
      </w:pPr>
      <w:r w:rsidRPr="00225E4F">
        <w:rPr>
          <w:rFonts w:ascii="Calibri" w:hAnsi="Calibri"/>
          <w:spacing w:val="-3"/>
          <w:sz w:val="22"/>
          <w:szCs w:val="22"/>
        </w:rPr>
        <w:t>The fellow has been selected by AGCI for a scholarship within the purview of technical cooperation activities administered by the Agency in developing countries. The characteristics and objectives of said scholarship are set forth in the document, “</w:t>
      </w:r>
      <w:r w:rsidRPr="00225E4F">
        <w:rPr>
          <w:rFonts w:ascii="Calibri" w:hAnsi="Calibri"/>
          <w:b/>
          <w:sz w:val="22"/>
          <w:szCs w:val="22"/>
        </w:rPr>
        <w:t>Human Resources Development Program for Disaster Risk Reduction in Latin America and the Caribbean – Kizuna, Master in Structural and Geotechnical Engineering,</w:t>
      </w:r>
      <w:r w:rsidRPr="00914302">
        <w:rPr>
          <w:rFonts w:ascii="Calibri" w:hAnsi="Calibri"/>
          <w:b/>
          <w:sz w:val="22"/>
          <w:szCs w:val="22"/>
        </w:rPr>
        <w:t xml:space="preserve"> </w:t>
      </w:r>
      <w:r w:rsidRPr="00225E4F">
        <w:rPr>
          <w:rFonts w:ascii="Calibri" w:hAnsi="Calibri"/>
          <w:b/>
          <w:spacing w:val="-3"/>
          <w:sz w:val="22"/>
          <w:szCs w:val="22"/>
        </w:rPr>
        <w:t>2018 Call for Applications</w:t>
      </w:r>
      <w:r w:rsidRPr="00225E4F">
        <w:rPr>
          <w:rFonts w:ascii="Calibri" w:hAnsi="Calibri"/>
          <w:spacing w:val="-3"/>
          <w:sz w:val="22"/>
          <w:szCs w:val="22"/>
        </w:rPr>
        <w:t xml:space="preserve">, </w:t>
      </w:r>
      <w:r w:rsidRPr="00225E4F">
        <w:rPr>
          <w:rFonts w:ascii="Calibri" w:hAnsi="Calibri"/>
          <w:sz w:val="22"/>
          <w:szCs w:val="22"/>
        </w:rPr>
        <w:t>which is included as an annex to the present agreement, and for these purposes, is part of the present agreement.</w:t>
      </w:r>
      <w:r w:rsidRPr="00225E4F">
        <w:rPr>
          <w:rFonts w:ascii="Calibri" w:hAnsi="Calibri"/>
          <w:spacing w:val="-3"/>
          <w:sz w:val="22"/>
          <w:szCs w:val="22"/>
        </w:rPr>
        <w:t xml:space="preserve"> </w:t>
      </w:r>
    </w:p>
    <w:p w:rsidR="005A179E" w:rsidRPr="00225E4F" w:rsidRDefault="005A179E" w:rsidP="005A179E">
      <w:pPr>
        <w:widowControl/>
        <w:tabs>
          <w:tab w:val="left" w:pos="-720"/>
        </w:tabs>
        <w:suppressAutoHyphens/>
        <w:spacing w:line="240" w:lineRule="atLeast"/>
        <w:jc w:val="both"/>
        <w:rPr>
          <w:rFonts w:ascii="Calibri" w:hAnsi="Calibri" w:cs="Calibri"/>
          <w:iCs/>
          <w:spacing w:val="-3"/>
          <w:sz w:val="22"/>
          <w:szCs w:val="22"/>
        </w:rPr>
      </w:pPr>
    </w:p>
    <w:p w:rsidR="005A179E" w:rsidRPr="00225E4F" w:rsidRDefault="005A179E" w:rsidP="005A179E">
      <w:pPr>
        <w:widowControl/>
        <w:tabs>
          <w:tab w:val="left" w:pos="-720"/>
          <w:tab w:val="left" w:pos="0"/>
          <w:tab w:val="left" w:pos="720"/>
        </w:tabs>
        <w:suppressAutoHyphens/>
        <w:spacing w:line="240" w:lineRule="atLeast"/>
        <w:ind w:left="1440" w:hanging="1440"/>
        <w:jc w:val="both"/>
        <w:rPr>
          <w:rFonts w:ascii="Calibri" w:hAnsi="Calibri" w:cs="Calibri"/>
          <w:b/>
          <w:bCs/>
          <w:iCs/>
          <w:spacing w:val="-3"/>
          <w:sz w:val="22"/>
          <w:szCs w:val="22"/>
        </w:rPr>
      </w:pPr>
      <w:r w:rsidRPr="00225E4F">
        <w:rPr>
          <w:rFonts w:ascii="Calibri" w:hAnsi="Calibri"/>
          <w:b/>
          <w:spacing w:val="-3"/>
          <w:sz w:val="22"/>
          <w:szCs w:val="22"/>
          <w:u w:val="single"/>
        </w:rPr>
        <w:t xml:space="preserve">SECOND: </w:t>
      </w:r>
      <w:r>
        <w:rPr>
          <w:rFonts w:ascii="Calibri" w:hAnsi="Calibri"/>
          <w:b/>
          <w:spacing w:val="-3"/>
          <w:sz w:val="22"/>
          <w:szCs w:val="22"/>
          <w:u w:val="single"/>
        </w:rPr>
        <w:t>SCHOLARSHIP ACCEPTANCE.</w:t>
      </w:r>
    </w:p>
    <w:p w:rsidR="005A179E" w:rsidRPr="00225E4F" w:rsidRDefault="005A179E" w:rsidP="005A179E">
      <w:pPr>
        <w:widowControl/>
        <w:tabs>
          <w:tab w:val="left" w:pos="-720"/>
          <w:tab w:val="left" w:pos="0"/>
          <w:tab w:val="left" w:pos="720"/>
        </w:tabs>
        <w:suppressAutoHyphens/>
        <w:spacing w:line="240" w:lineRule="atLeast"/>
        <w:ind w:left="1440" w:hanging="1440"/>
        <w:jc w:val="both"/>
        <w:rPr>
          <w:rFonts w:ascii="Calibri" w:hAnsi="Calibri" w:cs="Calibri"/>
          <w:b/>
          <w:bCs/>
          <w:iCs/>
          <w:spacing w:val="-3"/>
          <w:sz w:val="22"/>
          <w:szCs w:val="22"/>
        </w:rPr>
      </w:pPr>
    </w:p>
    <w:p w:rsidR="005A179E" w:rsidRPr="00225E4F" w:rsidRDefault="005A179E" w:rsidP="005A179E">
      <w:pPr>
        <w:widowControl/>
        <w:tabs>
          <w:tab w:val="left" w:pos="-720"/>
          <w:tab w:val="left" w:pos="0"/>
        </w:tabs>
        <w:suppressAutoHyphens/>
        <w:spacing w:line="240" w:lineRule="atLeast"/>
        <w:jc w:val="both"/>
        <w:rPr>
          <w:rFonts w:ascii="Calibri" w:hAnsi="Calibri" w:cs="Calibri"/>
          <w:iCs/>
          <w:spacing w:val="-3"/>
          <w:sz w:val="22"/>
          <w:szCs w:val="22"/>
        </w:rPr>
      </w:pPr>
      <w:r w:rsidRPr="00225E4F">
        <w:rPr>
          <w:rFonts w:ascii="Calibri" w:hAnsi="Calibri"/>
          <w:spacing w:val="-3"/>
          <w:sz w:val="22"/>
          <w:szCs w:val="22"/>
        </w:rPr>
        <w:t xml:space="preserve">In the present agreement, the scholarship recipient, who has been accepted by the </w:t>
      </w:r>
      <w:r w:rsidRPr="00914302">
        <w:rPr>
          <w:rFonts w:ascii="Calibri" w:hAnsi="Calibri"/>
          <w:b/>
          <w:sz w:val="22"/>
          <w:szCs w:val="22"/>
        </w:rPr>
        <w:t xml:space="preserve">Pontifical </w:t>
      </w:r>
      <w:r w:rsidRPr="00225E4F">
        <w:rPr>
          <w:rFonts w:ascii="Calibri" w:hAnsi="Calibri"/>
          <w:b/>
          <w:sz w:val="22"/>
          <w:szCs w:val="22"/>
        </w:rPr>
        <w:t>Catholic University of Chile</w:t>
      </w:r>
      <w:r w:rsidRPr="00225E4F">
        <w:rPr>
          <w:rFonts w:ascii="Calibri" w:hAnsi="Calibri"/>
          <w:sz w:val="22"/>
          <w:szCs w:val="22"/>
        </w:rPr>
        <w:t xml:space="preserve"> </w:t>
      </w:r>
      <w:r w:rsidRPr="00225E4F">
        <w:rPr>
          <w:rFonts w:ascii="Calibri" w:hAnsi="Calibri"/>
          <w:spacing w:val="-3"/>
          <w:sz w:val="22"/>
          <w:szCs w:val="22"/>
        </w:rPr>
        <w:t xml:space="preserve">for study in </w:t>
      </w:r>
      <w:r w:rsidRPr="00225E4F">
        <w:rPr>
          <w:rFonts w:ascii="Calibri" w:hAnsi="Calibri"/>
          <w:b/>
          <w:sz w:val="22"/>
          <w:szCs w:val="22"/>
        </w:rPr>
        <w:t>the Master</w:t>
      </w:r>
      <w:r w:rsidRPr="00914302">
        <w:rPr>
          <w:rFonts w:ascii="Calibri" w:hAnsi="Calibri"/>
          <w:b/>
          <w:sz w:val="22"/>
          <w:szCs w:val="22"/>
        </w:rPr>
        <w:t>s</w:t>
      </w:r>
      <w:r w:rsidRPr="00225E4F">
        <w:rPr>
          <w:rFonts w:ascii="Calibri" w:hAnsi="Calibri"/>
          <w:b/>
          <w:sz w:val="22"/>
          <w:szCs w:val="22"/>
        </w:rPr>
        <w:t xml:space="preserve"> </w:t>
      </w:r>
      <w:r w:rsidRPr="00914302">
        <w:rPr>
          <w:rFonts w:ascii="Calibri" w:hAnsi="Calibri"/>
          <w:b/>
          <w:sz w:val="22"/>
          <w:szCs w:val="22"/>
        </w:rPr>
        <w:t xml:space="preserve"> in</w:t>
      </w:r>
      <w:r w:rsidRPr="00225E4F">
        <w:rPr>
          <w:rFonts w:ascii="Calibri" w:hAnsi="Calibri"/>
          <w:b/>
          <w:sz w:val="22"/>
          <w:szCs w:val="22"/>
        </w:rPr>
        <w:t xml:space="preserve"> Structural and Geotechnical Engineering (MasterIEG) </w:t>
      </w:r>
      <w:r w:rsidRPr="00225E4F">
        <w:rPr>
          <w:rFonts w:ascii="Calibri" w:hAnsi="Calibri"/>
          <w:spacing w:val="-3"/>
          <w:sz w:val="22"/>
          <w:szCs w:val="22"/>
        </w:rPr>
        <w:t xml:space="preserve">beginning </w:t>
      </w:r>
      <w:r w:rsidRPr="00225E4F">
        <w:rPr>
          <w:rFonts w:ascii="Calibri" w:hAnsi="Calibri"/>
          <w:b/>
          <w:spacing w:val="-3"/>
          <w:sz w:val="22"/>
          <w:szCs w:val="22"/>
        </w:rPr>
        <w:t>March 1, 201</w:t>
      </w:r>
      <w:r w:rsidRPr="00914302">
        <w:rPr>
          <w:rFonts w:ascii="Calibri" w:hAnsi="Calibri"/>
          <w:b/>
          <w:spacing w:val="-3"/>
          <w:sz w:val="22"/>
          <w:szCs w:val="22"/>
        </w:rPr>
        <w:t>8</w:t>
      </w:r>
      <w:r w:rsidRPr="00225E4F">
        <w:rPr>
          <w:rFonts w:ascii="Calibri" w:hAnsi="Calibri"/>
          <w:sz w:val="22"/>
          <w:szCs w:val="22"/>
        </w:rPr>
        <w:t xml:space="preserve"> and lasting until </w:t>
      </w:r>
      <w:r w:rsidRPr="00225E4F">
        <w:rPr>
          <w:rFonts w:ascii="Calibri" w:hAnsi="Calibri"/>
          <w:b/>
          <w:sz w:val="22"/>
          <w:szCs w:val="22"/>
        </w:rPr>
        <w:t>March 31,2019</w:t>
      </w:r>
      <w:r w:rsidRPr="00225E4F">
        <w:rPr>
          <w:rFonts w:ascii="Calibri" w:hAnsi="Calibri"/>
          <w:spacing w:val="-3"/>
          <w:sz w:val="22"/>
          <w:szCs w:val="22"/>
        </w:rPr>
        <w:t>, accepts the scholarship aforementioned in the previous clause and, as beneficiary,</w:t>
      </w:r>
      <w:r w:rsidRPr="00914302">
        <w:rPr>
          <w:rFonts w:ascii="Calibri" w:hAnsi="Calibri"/>
          <w:spacing w:val="-3"/>
          <w:sz w:val="22"/>
          <w:szCs w:val="22"/>
        </w:rPr>
        <w:t xml:space="preserve"> </w:t>
      </w:r>
      <w:r w:rsidRPr="00225E4F">
        <w:rPr>
          <w:rFonts w:ascii="Calibri" w:hAnsi="Calibri"/>
          <w:spacing w:val="-3"/>
          <w:sz w:val="22"/>
          <w:szCs w:val="22"/>
        </w:rPr>
        <w:t xml:space="preserve">pledges full compliance with its terms therein. </w:t>
      </w:r>
    </w:p>
    <w:p w:rsidR="005A179E" w:rsidRPr="00225E4F" w:rsidRDefault="005A179E" w:rsidP="005A179E">
      <w:pPr>
        <w:widowControl/>
        <w:tabs>
          <w:tab w:val="left" w:pos="-720"/>
        </w:tabs>
        <w:suppressAutoHyphens/>
        <w:spacing w:line="240" w:lineRule="atLeast"/>
        <w:jc w:val="both"/>
        <w:rPr>
          <w:rFonts w:ascii="Calibri" w:hAnsi="Calibri" w:cs="Calibri"/>
          <w:iCs/>
          <w:spacing w:val="-3"/>
          <w:sz w:val="22"/>
          <w:szCs w:val="22"/>
        </w:rPr>
      </w:pPr>
    </w:p>
    <w:p w:rsidR="005A179E" w:rsidRPr="00225E4F" w:rsidRDefault="005A179E" w:rsidP="005A179E">
      <w:pPr>
        <w:widowControl/>
        <w:tabs>
          <w:tab w:val="left" w:pos="-720"/>
          <w:tab w:val="left" w:pos="0"/>
          <w:tab w:val="left" w:pos="720"/>
        </w:tabs>
        <w:suppressAutoHyphens/>
        <w:spacing w:line="240" w:lineRule="atLeast"/>
        <w:ind w:left="1440" w:hanging="1440"/>
        <w:jc w:val="both"/>
        <w:rPr>
          <w:rFonts w:ascii="Calibri" w:hAnsi="Calibri" w:cs="Calibri"/>
          <w:b/>
          <w:bCs/>
          <w:iCs/>
          <w:spacing w:val="-3"/>
          <w:sz w:val="22"/>
          <w:szCs w:val="22"/>
        </w:rPr>
      </w:pPr>
      <w:r w:rsidRPr="00225E4F">
        <w:rPr>
          <w:rFonts w:ascii="Calibri" w:hAnsi="Calibri"/>
          <w:b/>
          <w:spacing w:val="-3"/>
          <w:sz w:val="22"/>
          <w:szCs w:val="22"/>
          <w:u w:val="single"/>
        </w:rPr>
        <w:t>THIRD: AGCI´S OBLIGATIONS</w:t>
      </w:r>
      <w:r w:rsidRPr="00225E4F">
        <w:rPr>
          <w:rFonts w:ascii="Calibri" w:hAnsi="Calibri"/>
          <w:b/>
          <w:spacing w:val="-3"/>
          <w:sz w:val="22"/>
          <w:szCs w:val="22"/>
        </w:rPr>
        <w:t>.</w:t>
      </w:r>
    </w:p>
    <w:p w:rsidR="005A179E" w:rsidRPr="00225E4F" w:rsidRDefault="005A179E" w:rsidP="005A179E">
      <w:pPr>
        <w:widowControl/>
        <w:tabs>
          <w:tab w:val="left" w:pos="-720"/>
          <w:tab w:val="left" w:pos="0"/>
        </w:tabs>
        <w:suppressAutoHyphens/>
        <w:spacing w:line="240" w:lineRule="atLeast"/>
        <w:jc w:val="both"/>
        <w:rPr>
          <w:rFonts w:ascii="Calibri" w:hAnsi="Calibri" w:cs="Calibri"/>
          <w:bCs/>
          <w:iCs/>
          <w:spacing w:val="-3"/>
          <w:sz w:val="22"/>
          <w:szCs w:val="22"/>
        </w:rPr>
      </w:pPr>
    </w:p>
    <w:p w:rsidR="005A179E" w:rsidRPr="00225E4F" w:rsidRDefault="005A179E" w:rsidP="005A179E">
      <w:pPr>
        <w:widowControl/>
        <w:tabs>
          <w:tab w:val="left" w:pos="-720"/>
          <w:tab w:val="left" w:pos="0"/>
        </w:tabs>
        <w:suppressAutoHyphens/>
        <w:spacing w:line="240" w:lineRule="atLeast"/>
        <w:jc w:val="both"/>
        <w:rPr>
          <w:rFonts w:ascii="Calibri" w:hAnsi="Calibri" w:cs="Calibri"/>
          <w:bCs/>
          <w:iCs/>
          <w:spacing w:val="-3"/>
          <w:sz w:val="22"/>
          <w:szCs w:val="22"/>
        </w:rPr>
      </w:pPr>
      <w:r w:rsidRPr="00225E4F">
        <w:rPr>
          <w:rFonts w:ascii="Calibri" w:hAnsi="Calibri"/>
          <w:spacing w:val="-3"/>
          <w:sz w:val="22"/>
          <w:szCs w:val="22"/>
        </w:rPr>
        <w:t xml:space="preserve">The Chilean International Cooperation Agency is responsible for the Horizontal Cooperation Scholarship Program, which operates on an annual basis. For the purposes of the 2018 Call for Applications of the aforementioned Program, AGCI assumes the following obligations as benefits awarded to the fellow: </w:t>
      </w:r>
    </w:p>
    <w:p w:rsidR="005A179E" w:rsidRPr="00225E4F" w:rsidRDefault="005A179E" w:rsidP="005A179E">
      <w:pPr>
        <w:widowControl/>
        <w:tabs>
          <w:tab w:val="left" w:pos="-720"/>
          <w:tab w:val="left" w:pos="0"/>
          <w:tab w:val="left" w:pos="720"/>
        </w:tabs>
        <w:suppressAutoHyphens/>
        <w:spacing w:line="240" w:lineRule="atLeast"/>
        <w:ind w:left="1440" w:hanging="1440"/>
        <w:jc w:val="both"/>
        <w:rPr>
          <w:rFonts w:ascii="Calibri" w:hAnsi="Calibri" w:cs="Calibri"/>
          <w:bCs/>
          <w:iCs/>
          <w:spacing w:val="-3"/>
          <w:sz w:val="22"/>
          <w:szCs w:val="22"/>
        </w:rPr>
      </w:pPr>
    </w:p>
    <w:p w:rsidR="005A179E" w:rsidRPr="00225E4F" w:rsidRDefault="005A179E" w:rsidP="005A179E">
      <w:pPr>
        <w:pStyle w:val="CM19"/>
        <w:widowControl/>
        <w:numPr>
          <w:ilvl w:val="0"/>
          <w:numId w:val="6"/>
        </w:numPr>
        <w:tabs>
          <w:tab w:val="left" w:pos="-720"/>
          <w:tab w:val="left" w:pos="709"/>
        </w:tabs>
        <w:suppressAutoHyphens/>
        <w:spacing w:after="252" w:line="240" w:lineRule="atLeast"/>
        <w:jc w:val="both"/>
        <w:rPr>
          <w:rFonts w:ascii="Calibri" w:hAnsi="Calibri" w:cs="Calibri"/>
          <w:sz w:val="22"/>
          <w:szCs w:val="22"/>
        </w:rPr>
      </w:pPr>
      <w:r w:rsidRPr="00E332F8">
        <w:rPr>
          <w:rFonts w:ascii="Calibri" w:hAnsi="Calibri"/>
          <w:sz w:val="22"/>
          <w:szCs w:val="22"/>
        </w:rPr>
        <w:t xml:space="preserve">The payment of round-trip tickets between Santiago Chile and the fellow´s country of origin, </w:t>
      </w:r>
      <w:r w:rsidRPr="00E332F8">
        <w:rPr>
          <w:rFonts w:ascii="Calibri" w:hAnsi="Calibri"/>
          <w:b/>
          <w:sz w:val="22"/>
          <w:szCs w:val="22"/>
        </w:rPr>
        <w:t>one time only.</w:t>
      </w:r>
      <w:r w:rsidRPr="00E332F8">
        <w:rPr>
          <w:rFonts w:ascii="Calibri" w:hAnsi="Calibri"/>
          <w:sz w:val="22"/>
          <w:szCs w:val="22"/>
        </w:rPr>
        <w:t xml:space="preserve"> </w:t>
      </w:r>
      <w:r w:rsidRPr="00225E4F">
        <w:rPr>
          <w:rFonts w:ascii="Calibri" w:hAnsi="Calibri"/>
          <w:sz w:val="22"/>
          <w:szCs w:val="22"/>
        </w:rPr>
        <w:t xml:space="preserve"> </w:t>
      </w:r>
      <w:r>
        <w:rPr>
          <w:rFonts w:ascii="Calibri" w:hAnsi="Calibri"/>
          <w:sz w:val="22"/>
          <w:szCs w:val="22"/>
        </w:rPr>
        <w:t>The return flight back to the fellow´s country of origin will occur once studies have been completed.</w:t>
      </w:r>
    </w:p>
    <w:p w:rsidR="005A179E" w:rsidRPr="002C640F" w:rsidRDefault="005A179E" w:rsidP="005A179E">
      <w:pPr>
        <w:widowControl/>
        <w:numPr>
          <w:ilvl w:val="0"/>
          <w:numId w:val="6"/>
        </w:numPr>
        <w:tabs>
          <w:tab w:val="left" w:pos="-720"/>
          <w:tab w:val="left" w:pos="709"/>
        </w:tabs>
        <w:suppressAutoHyphens/>
        <w:spacing w:line="240" w:lineRule="atLeast"/>
        <w:jc w:val="both"/>
        <w:rPr>
          <w:rFonts w:ascii="Calibri" w:hAnsi="Calibri" w:cs="Calibri"/>
          <w:sz w:val="22"/>
          <w:szCs w:val="22"/>
        </w:rPr>
      </w:pPr>
      <w:r w:rsidRPr="00E332F8">
        <w:rPr>
          <w:rFonts w:ascii="Calibri" w:hAnsi="Calibri"/>
          <w:sz w:val="22"/>
          <w:szCs w:val="22"/>
        </w:rPr>
        <w:t xml:space="preserve">The total value of the Master´s degree for AGCI fellows for 13 months, which will be 198 UF (value approximating 26.487 Chilean pesos per UF according to April 2017 data, which may change by the time of matriculation), of which AGCI will contribute a maximum of $2.500.000 (two million five hundred thousand Chilean pesos). The difference in matriculation costs must be paid directly by the fellow. </w:t>
      </w:r>
      <w:r w:rsidRPr="001322DA">
        <w:rPr>
          <w:rFonts w:ascii="Calibri" w:hAnsi="Calibri"/>
          <w:sz w:val="22"/>
          <w:szCs w:val="22"/>
        </w:rPr>
        <w:t xml:space="preserve">This last payment is a personal transaction between the University and the fellow. </w:t>
      </w:r>
      <w:r w:rsidRPr="002C640F">
        <w:rPr>
          <w:rFonts w:ascii="Calibri" w:hAnsi="Calibri"/>
          <w:sz w:val="22"/>
          <w:szCs w:val="22"/>
        </w:rPr>
        <w:t>The University may request documentation of this payment before allowing admission.</w:t>
      </w:r>
    </w:p>
    <w:p w:rsidR="005A179E" w:rsidRPr="002C640F" w:rsidRDefault="005A179E" w:rsidP="005A179E">
      <w:pPr>
        <w:widowControl/>
        <w:tabs>
          <w:tab w:val="left" w:pos="-720"/>
          <w:tab w:val="left" w:pos="709"/>
        </w:tabs>
        <w:suppressAutoHyphens/>
        <w:spacing w:line="240" w:lineRule="atLeast"/>
        <w:ind w:left="360"/>
        <w:jc w:val="both"/>
        <w:rPr>
          <w:rFonts w:ascii="Calibri" w:hAnsi="Calibri" w:cs="Calibri"/>
          <w:sz w:val="22"/>
          <w:szCs w:val="22"/>
        </w:rPr>
      </w:pPr>
    </w:p>
    <w:p w:rsidR="005A179E" w:rsidRPr="002C640F" w:rsidRDefault="005A179E" w:rsidP="005A179E">
      <w:pPr>
        <w:widowControl/>
        <w:numPr>
          <w:ilvl w:val="0"/>
          <w:numId w:val="6"/>
        </w:numPr>
        <w:tabs>
          <w:tab w:val="left" w:pos="-720"/>
        </w:tabs>
        <w:suppressAutoHyphens/>
        <w:spacing w:line="240" w:lineRule="atLeast"/>
        <w:jc w:val="both"/>
        <w:rPr>
          <w:rFonts w:ascii="Calibri" w:hAnsi="Calibri" w:cs="Calibri"/>
          <w:sz w:val="22"/>
          <w:szCs w:val="22"/>
        </w:rPr>
      </w:pPr>
      <w:r w:rsidRPr="002C640F">
        <w:rPr>
          <w:rFonts w:ascii="Calibri" w:hAnsi="Calibri"/>
          <w:sz w:val="22"/>
          <w:szCs w:val="22"/>
        </w:rPr>
        <w:t xml:space="preserve">Pay the fellow a monthly stipend of five hundred thousand Chilean pesos ($500.000). This stipend will be paid throughout the duration of the program or period of study for which the fellow applied, and in any </w:t>
      </w:r>
      <w:r w:rsidRPr="002C640F">
        <w:rPr>
          <w:rFonts w:ascii="Calibri" w:hAnsi="Calibri"/>
          <w:sz w:val="22"/>
          <w:szCs w:val="22"/>
        </w:rPr>
        <w:lastRenderedPageBreak/>
        <w:t xml:space="preserve">event is subject to a limit of thirteen (13) months. This payment schedule is effective the first month that the fellow begins the sponsored studies. </w:t>
      </w:r>
    </w:p>
    <w:p w:rsidR="005A179E" w:rsidRPr="002C640F" w:rsidRDefault="005A179E" w:rsidP="005A179E">
      <w:pPr>
        <w:pStyle w:val="Prrafodelista"/>
        <w:rPr>
          <w:rFonts w:ascii="Calibri" w:hAnsi="Calibri" w:cs="Calibri"/>
          <w:sz w:val="22"/>
          <w:szCs w:val="22"/>
        </w:rPr>
      </w:pPr>
    </w:p>
    <w:p w:rsidR="005A179E" w:rsidRPr="002C640F" w:rsidRDefault="005A179E" w:rsidP="005A179E">
      <w:pPr>
        <w:widowControl/>
        <w:tabs>
          <w:tab w:val="left" w:pos="-720"/>
        </w:tabs>
        <w:suppressAutoHyphens/>
        <w:spacing w:line="240" w:lineRule="atLeast"/>
        <w:jc w:val="both"/>
        <w:rPr>
          <w:rFonts w:ascii="Calibri" w:hAnsi="Calibri" w:cs="Calibri"/>
          <w:sz w:val="22"/>
          <w:szCs w:val="22"/>
        </w:rPr>
      </w:pPr>
    </w:p>
    <w:p w:rsidR="005A179E" w:rsidRPr="002C640F" w:rsidRDefault="005A179E" w:rsidP="005A179E">
      <w:pPr>
        <w:widowControl/>
        <w:tabs>
          <w:tab w:val="left" w:pos="-720"/>
        </w:tabs>
        <w:suppressAutoHyphens/>
        <w:spacing w:line="240" w:lineRule="atLeast"/>
        <w:ind w:left="709"/>
        <w:jc w:val="both"/>
        <w:rPr>
          <w:rFonts w:ascii="Calibri" w:hAnsi="Calibri" w:cs="Calibri"/>
          <w:sz w:val="22"/>
          <w:szCs w:val="22"/>
        </w:rPr>
      </w:pPr>
    </w:p>
    <w:p w:rsidR="005A179E" w:rsidRPr="002C640F" w:rsidRDefault="005A179E" w:rsidP="005A179E">
      <w:pPr>
        <w:widowControl/>
        <w:numPr>
          <w:ilvl w:val="0"/>
          <w:numId w:val="6"/>
        </w:numPr>
        <w:tabs>
          <w:tab w:val="left" w:pos="-720"/>
          <w:tab w:val="left" w:pos="0"/>
        </w:tabs>
        <w:suppressAutoHyphens/>
        <w:spacing w:line="240" w:lineRule="atLeast"/>
        <w:jc w:val="both"/>
        <w:rPr>
          <w:rFonts w:ascii="Calibri" w:hAnsi="Calibri" w:cs="Calibri"/>
          <w:sz w:val="22"/>
          <w:szCs w:val="22"/>
        </w:rPr>
      </w:pPr>
      <w:r w:rsidRPr="002C640F">
        <w:rPr>
          <w:rFonts w:ascii="Calibri" w:hAnsi="Calibri"/>
          <w:sz w:val="22"/>
          <w:szCs w:val="22"/>
        </w:rPr>
        <w:t>Provide the fellow with life, health, and accident insurance, in case of accidents occurring on Chilean territory during the period when the scholarship is in force. Additionally, due to an agreement with the Previsional System of Public Health (FONASA), the fellow will have the right to receive medical attention through the Chilean Public Health System once he/she possesses the national ID card issued by Chile´s Civil Registry Service.</w:t>
      </w:r>
    </w:p>
    <w:p w:rsidR="005A179E" w:rsidRPr="002C640F" w:rsidRDefault="005A179E" w:rsidP="005A179E">
      <w:pPr>
        <w:widowControl/>
        <w:tabs>
          <w:tab w:val="left" w:pos="-720"/>
          <w:tab w:val="left" w:pos="0"/>
        </w:tabs>
        <w:suppressAutoHyphens/>
        <w:spacing w:line="240" w:lineRule="atLeast"/>
        <w:ind w:left="360"/>
        <w:jc w:val="both"/>
        <w:rPr>
          <w:rFonts w:ascii="Calibri" w:hAnsi="Calibri" w:cs="Calibri"/>
          <w:sz w:val="22"/>
          <w:szCs w:val="22"/>
        </w:rPr>
      </w:pPr>
    </w:p>
    <w:p w:rsidR="005A179E" w:rsidRPr="002C640F" w:rsidRDefault="005A179E" w:rsidP="005A179E">
      <w:pPr>
        <w:widowControl/>
        <w:numPr>
          <w:ilvl w:val="0"/>
          <w:numId w:val="6"/>
        </w:numPr>
        <w:tabs>
          <w:tab w:val="left" w:pos="-720"/>
          <w:tab w:val="left" w:pos="0"/>
        </w:tabs>
        <w:suppressAutoHyphens/>
        <w:spacing w:line="240" w:lineRule="atLeast"/>
        <w:jc w:val="both"/>
        <w:rPr>
          <w:rFonts w:ascii="Calibri" w:hAnsi="Calibri" w:cs="Calibri"/>
          <w:sz w:val="22"/>
          <w:szCs w:val="22"/>
        </w:rPr>
      </w:pPr>
      <w:r w:rsidRPr="002C640F">
        <w:rPr>
          <w:rFonts w:ascii="Calibri" w:hAnsi="Calibri"/>
          <w:sz w:val="22"/>
          <w:szCs w:val="22"/>
        </w:rPr>
        <w:t>Provide a one-time lump sum for the fellow to buy texts and study materials during the first academic term of the program in which he/she is enrolled. The amount of the lump sum to be granted will be ninety thousand Chilean pesos ($90,000).</w:t>
      </w:r>
    </w:p>
    <w:p w:rsidR="005A179E" w:rsidRPr="002C640F" w:rsidRDefault="005A179E" w:rsidP="005A179E">
      <w:pPr>
        <w:widowControl/>
        <w:tabs>
          <w:tab w:val="left" w:pos="-720"/>
          <w:tab w:val="left" w:pos="0"/>
        </w:tabs>
        <w:suppressAutoHyphens/>
        <w:spacing w:line="240" w:lineRule="atLeast"/>
        <w:jc w:val="both"/>
        <w:rPr>
          <w:rFonts w:ascii="Calibri" w:hAnsi="Calibri" w:cs="Calibri"/>
          <w:sz w:val="22"/>
          <w:szCs w:val="22"/>
        </w:rPr>
      </w:pPr>
    </w:p>
    <w:p w:rsidR="005A179E" w:rsidRPr="002C640F" w:rsidRDefault="005A179E" w:rsidP="005A179E">
      <w:pPr>
        <w:widowControl/>
        <w:numPr>
          <w:ilvl w:val="0"/>
          <w:numId w:val="6"/>
        </w:numPr>
        <w:tabs>
          <w:tab w:val="left" w:pos="-720"/>
          <w:tab w:val="left" w:pos="0"/>
        </w:tabs>
        <w:suppressAutoHyphens/>
        <w:spacing w:line="240" w:lineRule="atLeast"/>
        <w:jc w:val="both"/>
        <w:rPr>
          <w:rFonts w:ascii="Calibri" w:hAnsi="Calibri" w:cs="Calibri"/>
          <w:sz w:val="22"/>
          <w:szCs w:val="22"/>
        </w:rPr>
      </w:pPr>
      <w:r w:rsidRPr="002C640F">
        <w:rPr>
          <w:rFonts w:ascii="Calibri" w:hAnsi="Calibri"/>
          <w:sz w:val="22"/>
          <w:szCs w:val="22"/>
        </w:rPr>
        <w:t xml:space="preserve">Provide the </w:t>
      </w:r>
      <w:r w:rsidRPr="002C640F">
        <w:rPr>
          <w:rFonts w:ascii="Calibri" w:hAnsi="Calibri"/>
          <w:spacing w:val="-3"/>
          <w:sz w:val="22"/>
          <w:szCs w:val="22"/>
        </w:rPr>
        <w:t>fellow</w:t>
      </w:r>
      <w:r w:rsidRPr="002C640F">
        <w:rPr>
          <w:rFonts w:ascii="Calibri" w:hAnsi="Calibri"/>
          <w:sz w:val="22"/>
          <w:szCs w:val="22"/>
        </w:rPr>
        <w:t xml:space="preserve"> with an allowance equivalent to half his/her monthly stipend to recoup costs associated with the thesis or the university’s equivalent requirement for earning the academic degree. This allowance will be paid once and only on the condition that the fellow maintains a minimum grade point average of 5.5 or the university´s equivalent by the fourth bimester. To receive the allowance, the fellow must substantiate:</w:t>
      </w:r>
    </w:p>
    <w:p w:rsidR="005A179E" w:rsidRPr="002C640F" w:rsidRDefault="005A179E" w:rsidP="005A179E">
      <w:pPr>
        <w:widowControl/>
        <w:tabs>
          <w:tab w:val="left" w:pos="-720"/>
          <w:tab w:val="left" w:pos="0"/>
        </w:tabs>
        <w:suppressAutoHyphens/>
        <w:spacing w:line="240" w:lineRule="atLeast"/>
        <w:jc w:val="both"/>
        <w:rPr>
          <w:rFonts w:ascii="Calibri" w:hAnsi="Calibri" w:cs="Calibri"/>
          <w:sz w:val="22"/>
          <w:szCs w:val="22"/>
        </w:rPr>
      </w:pPr>
    </w:p>
    <w:p w:rsidR="005A179E" w:rsidRPr="002C640F" w:rsidRDefault="005A179E" w:rsidP="005A179E">
      <w:pPr>
        <w:widowControl/>
        <w:numPr>
          <w:ilvl w:val="1"/>
          <w:numId w:val="2"/>
        </w:numPr>
        <w:tabs>
          <w:tab w:val="left" w:pos="-720"/>
        </w:tabs>
        <w:suppressAutoHyphens/>
        <w:spacing w:line="240" w:lineRule="atLeast"/>
        <w:jc w:val="both"/>
        <w:rPr>
          <w:rFonts w:ascii="Calibri" w:hAnsi="Calibri" w:cs="Calibri"/>
          <w:sz w:val="22"/>
          <w:szCs w:val="22"/>
        </w:rPr>
      </w:pPr>
      <w:r w:rsidRPr="002C640F">
        <w:rPr>
          <w:rFonts w:ascii="Calibri" w:hAnsi="Calibri"/>
          <w:sz w:val="22"/>
          <w:szCs w:val="22"/>
        </w:rPr>
        <w:t>His/her thesis (or equivalent requirement) timetable, signed by his/her advisor and the fellow.</w:t>
      </w:r>
    </w:p>
    <w:p w:rsidR="005A179E" w:rsidRPr="002C640F" w:rsidRDefault="005A179E" w:rsidP="005A179E">
      <w:pPr>
        <w:widowControl/>
        <w:numPr>
          <w:ilvl w:val="1"/>
          <w:numId w:val="2"/>
        </w:numPr>
        <w:tabs>
          <w:tab w:val="left" w:pos="-720"/>
        </w:tabs>
        <w:suppressAutoHyphens/>
        <w:spacing w:line="240" w:lineRule="atLeast"/>
        <w:jc w:val="both"/>
        <w:rPr>
          <w:rFonts w:ascii="Calibri" w:hAnsi="Calibri" w:cs="Calibri"/>
          <w:sz w:val="22"/>
          <w:szCs w:val="22"/>
        </w:rPr>
      </w:pPr>
      <w:r w:rsidRPr="002C640F">
        <w:rPr>
          <w:rFonts w:ascii="Calibri" w:hAnsi="Calibri"/>
          <w:sz w:val="22"/>
          <w:szCs w:val="22"/>
        </w:rPr>
        <w:t>Approval of the thesis project or equivalent requirement (certified).</w:t>
      </w:r>
    </w:p>
    <w:p w:rsidR="005A179E" w:rsidRPr="002C640F" w:rsidRDefault="005A179E" w:rsidP="005A179E">
      <w:pPr>
        <w:widowControl/>
        <w:numPr>
          <w:ilvl w:val="1"/>
          <w:numId w:val="2"/>
        </w:numPr>
        <w:tabs>
          <w:tab w:val="left" w:pos="-720"/>
        </w:tabs>
        <w:suppressAutoHyphens/>
        <w:spacing w:line="240" w:lineRule="atLeast"/>
        <w:jc w:val="both"/>
        <w:rPr>
          <w:rFonts w:ascii="Calibri" w:hAnsi="Calibri" w:cs="Calibri"/>
          <w:sz w:val="22"/>
          <w:szCs w:val="22"/>
        </w:rPr>
      </w:pPr>
      <w:r w:rsidRPr="002C640F">
        <w:rPr>
          <w:rFonts w:ascii="Calibri" w:hAnsi="Calibri"/>
          <w:sz w:val="22"/>
          <w:szCs w:val="22"/>
        </w:rPr>
        <w:t xml:space="preserve">A record of his/her academic performance (certified grade transcripts with the grade point average clearly visible). </w:t>
      </w:r>
    </w:p>
    <w:p w:rsidR="005A179E" w:rsidRPr="002C640F" w:rsidRDefault="005A179E" w:rsidP="005A179E">
      <w:pPr>
        <w:widowControl/>
        <w:tabs>
          <w:tab w:val="left" w:pos="-720"/>
          <w:tab w:val="left" w:pos="0"/>
        </w:tabs>
        <w:suppressAutoHyphens/>
        <w:spacing w:line="240" w:lineRule="atLeast"/>
        <w:ind w:left="360"/>
        <w:jc w:val="both"/>
        <w:rPr>
          <w:rFonts w:ascii="Calibri" w:hAnsi="Calibri" w:cs="Calibri"/>
          <w:sz w:val="22"/>
          <w:szCs w:val="22"/>
        </w:rPr>
      </w:pPr>
    </w:p>
    <w:p w:rsidR="005A179E" w:rsidRPr="002C640F" w:rsidRDefault="005A179E" w:rsidP="005A179E">
      <w:pPr>
        <w:pStyle w:val="Default"/>
        <w:jc w:val="both"/>
        <w:rPr>
          <w:rFonts w:ascii="Calibri" w:hAnsi="Calibri" w:cs="Calibri"/>
          <w:sz w:val="22"/>
          <w:szCs w:val="22"/>
        </w:rPr>
      </w:pPr>
      <w:r w:rsidRPr="002C640F">
        <w:rPr>
          <w:rFonts w:ascii="Calibri" w:hAnsi="Calibri"/>
          <w:sz w:val="22"/>
          <w:szCs w:val="22"/>
        </w:rPr>
        <w:t xml:space="preserve">All previously named benefits are granted solely to the fellow. </w:t>
      </w:r>
    </w:p>
    <w:p w:rsidR="005A179E" w:rsidRPr="002C640F" w:rsidRDefault="005A179E" w:rsidP="005A179E">
      <w:pPr>
        <w:pStyle w:val="Default"/>
        <w:jc w:val="both"/>
        <w:rPr>
          <w:rFonts w:ascii="Calibri" w:hAnsi="Calibri" w:cs="Calibri"/>
          <w:sz w:val="22"/>
          <w:szCs w:val="22"/>
        </w:rPr>
      </w:pPr>
    </w:p>
    <w:p w:rsidR="005A179E" w:rsidRPr="002C640F" w:rsidRDefault="005A179E" w:rsidP="005A179E">
      <w:pPr>
        <w:pStyle w:val="Default"/>
        <w:jc w:val="both"/>
        <w:rPr>
          <w:rFonts w:ascii="Calibri" w:hAnsi="Calibri" w:cs="Calibri"/>
          <w:sz w:val="22"/>
          <w:szCs w:val="22"/>
        </w:rPr>
      </w:pPr>
      <w:r w:rsidRPr="002C640F">
        <w:rPr>
          <w:rFonts w:ascii="Calibri" w:hAnsi="Calibri"/>
          <w:sz w:val="22"/>
          <w:szCs w:val="22"/>
        </w:rPr>
        <w:t>AGCI assumes no other payment or obligation which has not been explicitly stated in the present clause. The fellow will be responsible for all other costs associated with the visa, applications to Chilean institutions of higher education, shipping charges, any trips taken to his/her country during the fellowship, and any other costs not covered by this agreement.</w:t>
      </w:r>
    </w:p>
    <w:p w:rsidR="005A179E" w:rsidRPr="002C640F" w:rsidRDefault="005A179E" w:rsidP="005A179E">
      <w:pPr>
        <w:widowControl/>
        <w:tabs>
          <w:tab w:val="left" w:pos="-720"/>
          <w:tab w:val="left" w:pos="0"/>
          <w:tab w:val="left" w:pos="720"/>
        </w:tabs>
        <w:suppressAutoHyphens/>
        <w:spacing w:line="240" w:lineRule="atLeast"/>
        <w:ind w:left="1440" w:hanging="1440"/>
        <w:jc w:val="both"/>
        <w:rPr>
          <w:rFonts w:ascii="Calibri" w:hAnsi="Calibri" w:cs="Calibri"/>
          <w:sz w:val="22"/>
          <w:szCs w:val="22"/>
        </w:rPr>
      </w:pPr>
    </w:p>
    <w:p w:rsidR="005A179E" w:rsidRPr="002C640F" w:rsidRDefault="005A179E" w:rsidP="005A179E">
      <w:pPr>
        <w:widowControl/>
        <w:tabs>
          <w:tab w:val="left" w:pos="-720"/>
          <w:tab w:val="left" w:pos="0"/>
          <w:tab w:val="left" w:pos="720"/>
        </w:tabs>
        <w:suppressAutoHyphens/>
        <w:spacing w:line="240" w:lineRule="atLeast"/>
        <w:ind w:left="1440" w:hanging="1440"/>
        <w:jc w:val="both"/>
        <w:rPr>
          <w:rFonts w:ascii="Calibri" w:hAnsi="Calibri" w:cs="Calibri"/>
          <w:b/>
          <w:iCs/>
          <w:spacing w:val="-3"/>
          <w:sz w:val="22"/>
          <w:szCs w:val="22"/>
        </w:rPr>
      </w:pPr>
      <w:r w:rsidRPr="002C640F">
        <w:rPr>
          <w:rFonts w:ascii="Calibri" w:hAnsi="Calibri"/>
          <w:b/>
          <w:spacing w:val="-3"/>
          <w:sz w:val="22"/>
          <w:szCs w:val="22"/>
          <w:u w:val="single"/>
        </w:rPr>
        <w:t>FOURTH: OBLIGATIONS OF THE FELLOW</w:t>
      </w:r>
      <w:r w:rsidRPr="002C640F">
        <w:rPr>
          <w:rFonts w:ascii="Calibri" w:hAnsi="Calibri"/>
          <w:b/>
          <w:spacing w:val="-3"/>
          <w:sz w:val="22"/>
          <w:szCs w:val="22"/>
        </w:rPr>
        <w:t>.</w:t>
      </w:r>
    </w:p>
    <w:p w:rsidR="005A179E" w:rsidRPr="002C640F" w:rsidRDefault="005A179E" w:rsidP="005A179E">
      <w:pPr>
        <w:widowControl/>
        <w:tabs>
          <w:tab w:val="left" w:pos="-720"/>
          <w:tab w:val="left" w:pos="0"/>
          <w:tab w:val="left" w:pos="720"/>
        </w:tabs>
        <w:suppressAutoHyphens/>
        <w:spacing w:line="240" w:lineRule="atLeast"/>
        <w:ind w:left="1440" w:hanging="1440"/>
        <w:jc w:val="both"/>
        <w:rPr>
          <w:rFonts w:ascii="Calibri" w:hAnsi="Calibri" w:cs="Calibri"/>
          <w:b/>
          <w:iCs/>
          <w:spacing w:val="-3"/>
          <w:sz w:val="22"/>
          <w:szCs w:val="22"/>
        </w:rPr>
      </w:pPr>
    </w:p>
    <w:p w:rsidR="005A179E" w:rsidRPr="002C640F" w:rsidRDefault="005A179E" w:rsidP="005A179E">
      <w:pPr>
        <w:widowControl/>
        <w:tabs>
          <w:tab w:val="left" w:pos="-720"/>
          <w:tab w:val="left" w:pos="0"/>
          <w:tab w:val="left" w:pos="720"/>
        </w:tabs>
        <w:suppressAutoHyphens/>
        <w:spacing w:line="240" w:lineRule="atLeast"/>
        <w:ind w:left="1440" w:hanging="1440"/>
        <w:jc w:val="both"/>
        <w:rPr>
          <w:rFonts w:ascii="Calibri" w:hAnsi="Calibri" w:cs="Calibri"/>
          <w:iCs/>
          <w:spacing w:val="-3"/>
          <w:sz w:val="22"/>
          <w:szCs w:val="22"/>
        </w:rPr>
      </w:pPr>
      <w:r w:rsidRPr="002C640F">
        <w:rPr>
          <w:rFonts w:ascii="Calibri" w:hAnsi="Calibri"/>
          <w:spacing w:val="-3"/>
          <w:sz w:val="22"/>
          <w:szCs w:val="22"/>
        </w:rPr>
        <w:t>As part of the present agreement, the fellow will assume the following obligations:</w:t>
      </w:r>
    </w:p>
    <w:p w:rsidR="005A179E" w:rsidRPr="002C640F" w:rsidRDefault="005A179E" w:rsidP="005A179E">
      <w:pPr>
        <w:jc w:val="both"/>
        <w:rPr>
          <w:rFonts w:ascii="Calibri" w:hAnsi="Calibri" w:cs="Calibri"/>
          <w:sz w:val="22"/>
          <w:szCs w:val="22"/>
        </w:rPr>
      </w:pPr>
    </w:p>
    <w:p w:rsidR="005A179E" w:rsidRPr="002C640F" w:rsidRDefault="005A179E" w:rsidP="005A179E">
      <w:pPr>
        <w:widowControl/>
        <w:numPr>
          <w:ilvl w:val="0"/>
          <w:numId w:val="4"/>
        </w:numPr>
        <w:autoSpaceDE/>
        <w:autoSpaceDN/>
        <w:adjustRightInd/>
        <w:jc w:val="both"/>
        <w:rPr>
          <w:rFonts w:ascii="Calibri" w:hAnsi="Calibri" w:cs="Calibri"/>
          <w:sz w:val="22"/>
          <w:szCs w:val="22"/>
        </w:rPr>
      </w:pPr>
      <w:r w:rsidRPr="002C640F">
        <w:rPr>
          <w:rFonts w:ascii="Calibri" w:hAnsi="Calibri"/>
          <w:sz w:val="22"/>
          <w:szCs w:val="22"/>
        </w:rPr>
        <w:t>To already possess the academic degrees and prerequisites required by the higher education institution where he/or she has been accepted.</w:t>
      </w:r>
    </w:p>
    <w:p w:rsidR="005A179E" w:rsidRPr="002C640F" w:rsidRDefault="005A179E" w:rsidP="005A179E">
      <w:pPr>
        <w:widowControl/>
        <w:autoSpaceDE/>
        <w:autoSpaceDN/>
        <w:adjustRightInd/>
        <w:ind w:left="45"/>
        <w:jc w:val="both"/>
        <w:rPr>
          <w:rFonts w:ascii="Calibri" w:hAnsi="Calibri" w:cs="Calibri"/>
          <w:sz w:val="22"/>
          <w:szCs w:val="22"/>
        </w:rPr>
      </w:pPr>
    </w:p>
    <w:p w:rsidR="005A179E" w:rsidRPr="002C640F" w:rsidRDefault="005A179E" w:rsidP="005A179E">
      <w:pPr>
        <w:widowControl/>
        <w:numPr>
          <w:ilvl w:val="0"/>
          <w:numId w:val="4"/>
        </w:numPr>
        <w:autoSpaceDE/>
        <w:autoSpaceDN/>
        <w:adjustRightInd/>
        <w:jc w:val="both"/>
        <w:rPr>
          <w:rFonts w:ascii="Calibri" w:hAnsi="Calibri" w:cs="Calibri"/>
          <w:sz w:val="22"/>
          <w:szCs w:val="22"/>
        </w:rPr>
      </w:pPr>
      <w:r w:rsidRPr="002C640F">
        <w:rPr>
          <w:rFonts w:ascii="Calibri" w:hAnsi="Calibri"/>
          <w:sz w:val="22"/>
          <w:szCs w:val="22"/>
        </w:rPr>
        <w:t>Substantiate adequate physical and psychiatric health with a medical certificate from a licensed doctor when solicited by AGCI. The fellow must be in adequate health to complete sponsored studies.</w:t>
      </w:r>
    </w:p>
    <w:p w:rsidR="005A179E" w:rsidRPr="002C640F" w:rsidRDefault="005A179E" w:rsidP="005A179E">
      <w:pPr>
        <w:widowControl/>
        <w:autoSpaceDE/>
        <w:autoSpaceDN/>
        <w:adjustRightInd/>
        <w:jc w:val="both"/>
        <w:rPr>
          <w:rFonts w:ascii="Calibri" w:hAnsi="Calibri" w:cs="Calibri"/>
          <w:sz w:val="22"/>
          <w:szCs w:val="22"/>
        </w:rPr>
      </w:pPr>
    </w:p>
    <w:p w:rsidR="005A179E" w:rsidRPr="00E332F8" w:rsidRDefault="005A179E" w:rsidP="005A179E">
      <w:pPr>
        <w:widowControl/>
        <w:numPr>
          <w:ilvl w:val="0"/>
          <w:numId w:val="4"/>
        </w:numPr>
        <w:autoSpaceDE/>
        <w:autoSpaceDN/>
        <w:adjustRightInd/>
        <w:jc w:val="both"/>
        <w:rPr>
          <w:rFonts w:ascii="Calibri" w:hAnsi="Calibri" w:cs="Calibri"/>
          <w:sz w:val="22"/>
          <w:szCs w:val="22"/>
        </w:rPr>
      </w:pPr>
      <w:r w:rsidRPr="002C640F">
        <w:rPr>
          <w:rFonts w:ascii="Calibri" w:hAnsi="Calibri"/>
          <w:sz w:val="22"/>
          <w:szCs w:val="22"/>
        </w:rPr>
        <w:t xml:space="preserve">Fulfill all requirements associated with the visa </w:t>
      </w:r>
      <w:r w:rsidRPr="00225E4F">
        <w:rPr>
          <w:rFonts w:ascii="Calibri" w:hAnsi="Calibri"/>
          <w:sz w:val="22"/>
          <w:szCs w:val="22"/>
        </w:rPr>
        <w:t>to maintain its continuance during his/her tenure in Chile.</w:t>
      </w:r>
    </w:p>
    <w:p w:rsidR="005A179E" w:rsidRPr="00E332F8" w:rsidRDefault="005A179E" w:rsidP="005A179E">
      <w:pPr>
        <w:widowControl/>
        <w:autoSpaceDE/>
        <w:autoSpaceDN/>
        <w:adjustRightInd/>
        <w:jc w:val="both"/>
        <w:rPr>
          <w:rFonts w:ascii="Calibri" w:hAnsi="Calibri" w:cs="Calibri"/>
          <w:sz w:val="22"/>
          <w:szCs w:val="22"/>
        </w:rPr>
      </w:pPr>
    </w:p>
    <w:p w:rsidR="005A179E" w:rsidRPr="00E332F8" w:rsidRDefault="005A179E" w:rsidP="005A179E">
      <w:pPr>
        <w:widowControl/>
        <w:numPr>
          <w:ilvl w:val="0"/>
          <w:numId w:val="4"/>
        </w:numPr>
        <w:autoSpaceDE/>
        <w:autoSpaceDN/>
        <w:adjustRightInd/>
        <w:jc w:val="both"/>
        <w:rPr>
          <w:rFonts w:ascii="Calibri" w:hAnsi="Calibri" w:cs="Calibri"/>
          <w:sz w:val="22"/>
          <w:szCs w:val="22"/>
        </w:rPr>
      </w:pPr>
      <w:r w:rsidRPr="001322DA">
        <w:rPr>
          <w:rFonts w:ascii="Calibri" w:hAnsi="Calibri"/>
          <w:sz w:val="22"/>
          <w:szCs w:val="22"/>
        </w:rPr>
        <w:lastRenderedPageBreak/>
        <w:t xml:space="preserve">Take up residence in Santiago, Chile, the city of the sponsored program of study, within three business days after signing this agreement. </w:t>
      </w:r>
      <w:r w:rsidRPr="00E332F8">
        <w:rPr>
          <w:rFonts w:ascii="Calibri" w:hAnsi="Calibri"/>
          <w:sz w:val="22"/>
          <w:szCs w:val="22"/>
        </w:rPr>
        <w:t xml:space="preserve">The </w:t>
      </w:r>
      <w:r w:rsidRPr="00225E4F">
        <w:rPr>
          <w:rFonts w:ascii="Calibri" w:hAnsi="Calibri"/>
          <w:spacing w:val="-3"/>
          <w:sz w:val="22"/>
          <w:szCs w:val="22"/>
        </w:rPr>
        <w:t>fellow</w:t>
      </w:r>
      <w:r w:rsidRPr="00914302">
        <w:rPr>
          <w:rFonts w:ascii="Calibri" w:hAnsi="Calibri"/>
          <w:spacing w:val="-3"/>
          <w:sz w:val="22"/>
          <w:szCs w:val="22"/>
        </w:rPr>
        <w:t xml:space="preserve"> </w:t>
      </w:r>
      <w:r w:rsidRPr="00225E4F">
        <w:rPr>
          <w:rFonts w:ascii="Calibri" w:hAnsi="Calibri"/>
          <w:sz w:val="22"/>
          <w:szCs w:val="22"/>
        </w:rPr>
        <w:t>must inform AGCI of this residence immediately, as well as of any changes in residency that take place during the fellowship period. In addition, the fellow must keep AGCI inform</w:t>
      </w:r>
      <w:r w:rsidRPr="00E332F8">
        <w:rPr>
          <w:rFonts w:ascii="Calibri" w:hAnsi="Calibri"/>
          <w:sz w:val="22"/>
          <w:szCs w:val="22"/>
        </w:rPr>
        <w:t>ed of his/her current phone number in Chile and current email.</w:t>
      </w:r>
    </w:p>
    <w:p w:rsidR="005A179E" w:rsidRPr="00E332F8" w:rsidRDefault="005A179E" w:rsidP="005A179E">
      <w:pPr>
        <w:widowControl/>
        <w:autoSpaceDE/>
        <w:autoSpaceDN/>
        <w:adjustRightInd/>
        <w:jc w:val="both"/>
        <w:rPr>
          <w:rFonts w:ascii="Calibri" w:hAnsi="Calibri" w:cs="Calibri"/>
          <w:sz w:val="22"/>
          <w:szCs w:val="22"/>
        </w:rPr>
      </w:pPr>
    </w:p>
    <w:p w:rsidR="005A179E" w:rsidRPr="00E332F8" w:rsidRDefault="005A179E" w:rsidP="005A179E">
      <w:pPr>
        <w:widowControl/>
        <w:numPr>
          <w:ilvl w:val="0"/>
          <w:numId w:val="4"/>
        </w:numPr>
        <w:autoSpaceDE/>
        <w:autoSpaceDN/>
        <w:adjustRightInd/>
        <w:jc w:val="both"/>
        <w:rPr>
          <w:rFonts w:ascii="Calibri" w:hAnsi="Calibri" w:cs="Calibri"/>
          <w:sz w:val="22"/>
          <w:szCs w:val="22"/>
        </w:rPr>
      </w:pPr>
      <w:r w:rsidRPr="00E332F8">
        <w:rPr>
          <w:rFonts w:ascii="Calibri" w:hAnsi="Calibri"/>
          <w:sz w:val="22"/>
          <w:szCs w:val="22"/>
        </w:rPr>
        <w:t xml:space="preserve">Reside in Santiago, Chile, the city of the sponsored program of study while the scholarship is effective. </w:t>
      </w:r>
    </w:p>
    <w:p w:rsidR="005A179E" w:rsidRPr="00E332F8" w:rsidRDefault="005A179E" w:rsidP="005A179E">
      <w:pPr>
        <w:widowControl/>
        <w:autoSpaceDE/>
        <w:autoSpaceDN/>
        <w:adjustRightInd/>
        <w:jc w:val="both"/>
        <w:rPr>
          <w:rFonts w:ascii="Calibri" w:hAnsi="Calibri" w:cs="Calibri"/>
          <w:sz w:val="22"/>
          <w:szCs w:val="22"/>
        </w:rPr>
      </w:pPr>
    </w:p>
    <w:p w:rsidR="005A179E" w:rsidRPr="00E332F8" w:rsidRDefault="005A179E" w:rsidP="005A179E">
      <w:pPr>
        <w:widowControl/>
        <w:numPr>
          <w:ilvl w:val="0"/>
          <w:numId w:val="4"/>
        </w:numPr>
        <w:autoSpaceDE/>
        <w:autoSpaceDN/>
        <w:adjustRightInd/>
        <w:jc w:val="both"/>
        <w:rPr>
          <w:rFonts w:ascii="Calibri" w:hAnsi="Calibri" w:cs="Calibri"/>
          <w:sz w:val="22"/>
          <w:szCs w:val="22"/>
        </w:rPr>
      </w:pPr>
      <w:r w:rsidRPr="00E332F8">
        <w:rPr>
          <w:rFonts w:ascii="Calibri" w:hAnsi="Calibri"/>
          <w:sz w:val="22"/>
          <w:szCs w:val="22"/>
        </w:rPr>
        <w:t xml:space="preserve">The fellow may not leave Chile without the consent of AGCI while the scholarship is effective. In order to demonstrate compliance with the obligations established at the beginning of this number, AGCI is authorized to request the fellow to show his/her passport. AGCI also has the right to solicit the Chilean migration authorities for certifications of entrances and exits from Chilean territory. </w:t>
      </w:r>
    </w:p>
    <w:p w:rsidR="005A179E" w:rsidRPr="00E332F8" w:rsidRDefault="005A179E" w:rsidP="005A179E">
      <w:pPr>
        <w:widowControl/>
        <w:autoSpaceDE/>
        <w:autoSpaceDN/>
        <w:adjustRightInd/>
        <w:jc w:val="both"/>
        <w:rPr>
          <w:rFonts w:ascii="Calibri" w:hAnsi="Calibri" w:cs="Calibri"/>
          <w:sz w:val="22"/>
          <w:szCs w:val="22"/>
        </w:rPr>
      </w:pPr>
    </w:p>
    <w:p w:rsidR="005A179E" w:rsidRPr="00E332F8" w:rsidRDefault="005A179E" w:rsidP="005A179E">
      <w:pPr>
        <w:widowControl/>
        <w:autoSpaceDE/>
        <w:autoSpaceDN/>
        <w:adjustRightInd/>
        <w:ind w:left="709"/>
        <w:jc w:val="both"/>
        <w:rPr>
          <w:rFonts w:ascii="Calibri" w:hAnsi="Calibri" w:cs="Calibri"/>
          <w:sz w:val="22"/>
          <w:szCs w:val="22"/>
        </w:rPr>
      </w:pPr>
      <w:r w:rsidRPr="00E332F8">
        <w:rPr>
          <w:rFonts w:ascii="Calibri" w:hAnsi="Calibri"/>
          <w:sz w:val="22"/>
          <w:szCs w:val="22"/>
        </w:rPr>
        <w:t xml:space="preserve">In the event that </w:t>
      </w:r>
      <w:r w:rsidRPr="00E332F8">
        <w:rPr>
          <w:rFonts w:ascii="Calibri" w:hAnsi="Calibri"/>
          <w:spacing w:val="-3"/>
          <w:sz w:val="22"/>
          <w:szCs w:val="22"/>
        </w:rPr>
        <w:t>the fellow</w:t>
      </w:r>
      <w:r w:rsidRPr="00E332F8">
        <w:rPr>
          <w:rFonts w:ascii="Calibri" w:hAnsi="Calibri"/>
          <w:sz w:val="22"/>
          <w:szCs w:val="22"/>
        </w:rPr>
        <w:t xml:space="preserve"> </w:t>
      </w:r>
      <w:r>
        <w:rPr>
          <w:rFonts w:ascii="Calibri" w:hAnsi="Calibri"/>
          <w:sz w:val="22"/>
          <w:szCs w:val="22"/>
        </w:rPr>
        <w:t xml:space="preserve">travels outside of </w:t>
      </w:r>
      <w:r w:rsidRPr="00E332F8">
        <w:rPr>
          <w:rFonts w:ascii="Calibri" w:hAnsi="Calibri"/>
          <w:sz w:val="22"/>
          <w:szCs w:val="22"/>
        </w:rPr>
        <w:t xml:space="preserve">Chile, he/she </w:t>
      </w:r>
      <w:r w:rsidRPr="00225E4F">
        <w:rPr>
          <w:rFonts w:ascii="Calibri" w:hAnsi="Calibri"/>
          <w:sz w:val="22"/>
          <w:szCs w:val="22"/>
        </w:rPr>
        <w:t>must present a written request in no fewer than 5 business days before the date of departure.</w:t>
      </w:r>
      <w:r w:rsidRPr="00E332F8">
        <w:rPr>
          <w:rFonts w:ascii="Calibri" w:hAnsi="Calibri"/>
          <w:sz w:val="22"/>
          <w:szCs w:val="22"/>
        </w:rPr>
        <w:t xml:space="preserve"> In cases constituting force majeure, these being understo</w:t>
      </w:r>
      <w:r w:rsidR="003A0DD3">
        <w:rPr>
          <w:rFonts w:ascii="Calibri" w:hAnsi="Calibri"/>
          <w:sz w:val="22"/>
          <w:szCs w:val="22"/>
        </w:rPr>
        <w:t>od as those described in number</w:t>
      </w:r>
      <w:r w:rsidRPr="00E332F8">
        <w:rPr>
          <w:rFonts w:ascii="Calibri" w:hAnsi="Calibri"/>
          <w:sz w:val="22"/>
          <w:szCs w:val="22"/>
        </w:rPr>
        <w:t xml:space="preserve"> 1 of the sixth clause of this agreement, AGCI may admit the presentation of said application with shorter anticipation. Once the </w:t>
      </w:r>
      <w:r w:rsidRPr="00E332F8">
        <w:rPr>
          <w:rFonts w:ascii="Calibri" w:hAnsi="Calibri"/>
          <w:spacing w:val="-3"/>
          <w:sz w:val="22"/>
          <w:szCs w:val="22"/>
        </w:rPr>
        <w:t xml:space="preserve">fellow has returned to Chile, he/she must immediately inform AGCI. </w:t>
      </w:r>
      <w:r w:rsidRPr="00E332F8">
        <w:rPr>
          <w:rFonts w:ascii="Calibri" w:hAnsi="Calibri"/>
          <w:sz w:val="22"/>
          <w:szCs w:val="22"/>
        </w:rPr>
        <w:t>.</w:t>
      </w:r>
    </w:p>
    <w:p w:rsidR="005A179E" w:rsidRPr="00E332F8" w:rsidRDefault="005A179E" w:rsidP="005A179E">
      <w:pPr>
        <w:widowControl/>
        <w:autoSpaceDE/>
        <w:autoSpaceDN/>
        <w:adjustRightInd/>
        <w:jc w:val="both"/>
        <w:rPr>
          <w:rFonts w:ascii="Calibri" w:hAnsi="Calibri" w:cs="Calibri"/>
          <w:sz w:val="22"/>
          <w:szCs w:val="22"/>
        </w:rPr>
      </w:pPr>
    </w:p>
    <w:p w:rsidR="005A179E" w:rsidRPr="00E332F8" w:rsidRDefault="005A179E" w:rsidP="005A179E">
      <w:pPr>
        <w:widowControl/>
        <w:numPr>
          <w:ilvl w:val="0"/>
          <w:numId w:val="4"/>
        </w:numPr>
        <w:autoSpaceDE/>
        <w:autoSpaceDN/>
        <w:adjustRightInd/>
        <w:jc w:val="both"/>
        <w:rPr>
          <w:rFonts w:ascii="Calibri" w:hAnsi="Calibri" w:cs="Calibri"/>
          <w:sz w:val="22"/>
          <w:szCs w:val="22"/>
        </w:rPr>
      </w:pPr>
      <w:r w:rsidRPr="00E332F8">
        <w:rPr>
          <w:rFonts w:ascii="Calibri" w:hAnsi="Calibri"/>
          <w:sz w:val="22"/>
          <w:szCs w:val="22"/>
        </w:rPr>
        <w:t xml:space="preserve">The fellow must be beyond reproach in his/her behavior and fully compliant with all Chilean law. Notwithstanding other facts that may imply a breach of this obligation, this agreement shall be deemed to have been breached if the fellow is indicted for a crime or misdemeanor. </w:t>
      </w:r>
    </w:p>
    <w:p w:rsidR="005A179E" w:rsidRPr="00E332F8" w:rsidRDefault="005A179E" w:rsidP="005A179E">
      <w:pPr>
        <w:widowControl/>
        <w:autoSpaceDE/>
        <w:autoSpaceDN/>
        <w:adjustRightInd/>
        <w:jc w:val="both"/>
        <w:rPr>
          <w:rFonts w:ascii="Calibri" w:hAnsi="Calibri" w:cs="Calibri"/>
          <w:sz w:val="22"/>
          <w:szCs w:val="22"/>
        </w:rPr>
      </w:pPr>
    </w:p>
    <w:p w:rsidR="005A179E" w:rsidRPr="00E332F8" w:rsidRDefault="005A179E" w:rsidP="005A179E">
      <w:pPr>
        <w:widowControl/>
        <w:numPr>
          <w:ilvl w:val="0"/>
          <w:numId w:val="4"/>
        </w:numPr>
        <w:autoSpaceDE/>
        <w:autoSpaceDN/>
        <w:adjustRightInd/>
        <w:jc w:val="both"/>
        <w:rPr>
          <w:rFonts w:ascii="Calibri" w:hAnsi="Calibri" w:cs="Calibri"/>
          <w:sz w:val="22"/>
          <w:szCs w:val="22"/>
        </w:rPr>
      </w:pPr>
      <w:r w:rsidRPr="00E332F8">
        <w:rPr>
          <w:rFonts w:ascii="Calibri" w:hAnsi="Calibri"/>
          <w:sz w:val="22"/>
          <w:szCs w:val="22"/>
        </w:rPr>
        <w:t>The fellow must give AGCI all required information within the specified period.</w:t>
      </w:r>
    </w:p>
    <w:p w:rsidR="005A179E" w:rsidRPr="00E332F8" w:rsidRDefault="005A179E" w:rsidP="005A179E">
      <w:pPr>
        <w:widowControl/>
        <w:autoSpaceDE/>
        <w:autoSpaceDN/>
        <w:adjustRightInd/>
        <w:jc w:val="both"/>
        <w:rPr>
          <w:rFonts w:ascii="Calibri" w:hAnsi="Calibri" w:cs="Calibri"/>
          <w:sz w:val="22"/>
          <w:szCs w:val="22"/>
        </w:rPr>
      </w:pPr>
    </w:p>
    <w:p w:rsidR="005A179E" w:rsidRPr="00E332F8" w:rsidRDefault="005A179E" w:rsidP="005A179E">
      <w:pPr>
        <w:widowControl/>
        <w:numPr>
          <w:ilvl w:val="0"/>
          <w:numId w:val="4"/>
        </w:numPr>
        <w:autoSpaceDE/>
        <w:autoSpaceDN/>
        <w:adjustRightInd/>
        <w:jc w:val="both"/>
        <w:rPr>
          <w:rFonts w:ascii="Calibri" w:hAnsi="Calibri" w:cs="Calibri"/>
          <w:sz w:val="22"/>
          <w:szCs w:val="22"/>
        </w:rPr>
      </w:pPr>
      <w:r w:rsidRPr="00E332F8">
        <w:rPr>
          <w:rFonts w:ascii="Calibri" w:hAnsi="Calibri"/>
          <w:sz w:val="22"/>
          <w:szCs w:val="22"/>
        </w:rPr>
        <w:t>The fellow must comply with the academic regimen established by the institution of higher education where he/she is studying.</w:t>
      </w:r>
    </w:p>
    <w:p w:rsidR="005A179E" w:rsidRPr="00E332F8" w:rsidRDefault="005A179E" w:rsidP="005A179E">
      <w:pPr>
        <w:widowControl/>
        <w:autoSpaceDE/>
        <w:autoSpaceDN/>
        <w:adjustRightInd/>
        <w:jc w:val="both"/>
        <w:rPr>
          <w:rFonts w:ascii="Calibri" w:hAnsi="Calibri" w:cs="Calibri"/>
          <w:sz w:val="22"/>
          <w:szCs w:val="22"/>
        </w:rPr>
      </w:pPr>
    </w:p>
    <w:p w:rsidR="005A179E" w:rsidRPr="00E332F8" w:rsidRDefault="005A179E" w:rsidP="005A179E">
      <w:pPr>
        <w:widowControl/>
        <w:numPr>
          <w:ilvl w:val="0"/>
          <w:numId w:val="4"/>
        </w:numPr>
        <w:autoSpaceDE/>
        <w:autoSpaceDN/>
        <w:adjustRightInd/>
        <w:jc w:val="both"/>
        <w:rPr>
          <w:rFonts w:ascii="Calibri" w:hAnsi="Calibri" w:cs="Calibri"/>
          <w:sz w:val="22"/>
          <w:szCs w:val="22"/>
        </w:rPr>
      </w:pPr>
      <w:r w:rsidRPr="00E332F8">
        <w:rPr>
          <w:rFonts w:ascii="Calibri" w:hAnsi="Calibri"/>
          <w:sz w:val="22"/>
          <w:szCs w:val="22"/>
        </w:rPr>
        <w:t>The fellow must pass all classes and lectures which are required by his/her Program for each academic term.</w:t>
      </w:r>
    </w:p>
    <w:p w:rsidR="005A179E" w:rsidRPr="00E332F8" w:rsidRDefault="005A179E" w:rsidP="005A179E">
      <w:pPr>
        <w:widowControl/>
        <w:autoSpaceDE/>
        <w:autoSpaceDN/>
        <w:adjustRightInd/>
        <w:ind w:left="45"/>
        <w:jc w:val="both"/>
        <w:rPr>
          <w:rFonts w:ascii="Calibri" w:hAnsi="Calibri" w:cs="Calibri"/>
          <w:sz w:val="22"/>
          <w:szCs w:val="22"/>
        </w:rPr>
      </w:pPr>
    </w:p>
    <w:p w:rsidR="005A179E" w:rsidRPr="00E332F8" w:rsidRDefault="005A179E" w:rsidP="005A179E">
      <w:pPr>
        <w:widowControl/>
        <w:numPr>
          <w:ilvl w:val="0"/>
          <w:numId w:val="4"/>
        </w:numPr>
        <w:autoSpaceDE/>
        <w:autoSpaceDN/>
        <w:adjustRightInd/>
        <w:jc w:val="both"/>
        <w:rPr>
          <w:rFonts w:ascii="Calibri" w:hAnsi="Calibri" w:cs="Calibri"/>
          <w:sz w:val="22"/>
          <w:szCs w:val="22"/>
        </w:rPr>
      </w:pPr>
      <w:r w:rsidRPr="00E332F8">
        <w:rPr>
          <w:rFonts w:ascii="Calibri" w:hAnsi="Calibri"/>
          <w:sz w:val="22"/>
          <w:szCs w:val="22"/>
        </w:rPr>
        <w:t>The fellow must demonstrate good academic performance during each term, which is here understood as an average equal to or higher than 5.0 or its equivalent.</w:t>
      </w:r>
    </w:p>
    <w:p w:rsidR="005A179E" w:rsidRPr="00E332F8" w:rsidRDefault="005A179E" w:rsidP="005A179E">
      <w:pPr>
        <w:widowControl/>
        <w:autoSpaceDE/>
        <w:autoSpaceDN/>
        <w:adjustRightInd/>
        <w:jc w:val="both"/>
        <w:rPr>
          <w:rFonts w:ascii="Calibri" w:hAnsi="Calibri" w:cs="Calibri"/>
          <w:sz w:val="22"/>
          <w:szCs w:val="22"/>
        </w:rPr>
      </w:pPr>
    </w:p>
    <w:p w:rsidR="005A179E" w:rsidRPr="00225E4F" w:rsidRDefault="005A179E" w:rsidP="005A179E">
      <w:pPr>
        <w:widowControl/>
        <w:numPr>
          <w:ilvl w:val="0"/>
          <w:numId w:val="4"/>
        </w:numPr>
        <w:autoSpaceDE/>
        <w:autoSpaceDN/>
        <w:adjustRightInd/>
        <w:jc w:val="both"/>
        <w:rPr>
          <w:rFonts w:ascii="Calibri" w:hAnsi="Calibri" w:cs="Calibri"/>
          <w:sz w:val="22"/>
          <w:szCs w:val="22"/>
        </w:rPr>
      </w:pPr>
      <w:r w:rsidRPr="00E332F8">
        <w:rPr>
          <w:rFonts w:ascii="Calibri" w:hAnsi="Calibri"/>
          <w:sz w:val="22"/>
          <w:szCs w:val="22"/>
        </w:rPr>
        <w:t>The fellow must comply with academic and administrative requirements of the higher education institution in which he/she is enrolled. In order to substantiate compliance with this obligation, the fellow must present certifications issued by university officials which shows the following:</w:t>
      </w:r>
    </w:p>
    <w:p w:rsidR="005A179E" w:rsidRPr="00E332F8" w:rsidRDefault="005A179E" w:rsidP="005A179E">
      <w:pPr>
        <w:widowControl/>
        <w:autoSpaceDE/>
        <w:autoSpaceDN/>
        <w:adjustRightInd/>
        <w:jc w:val="both"/>
        <w:rPr>
          <w:rFonts w:ascii="Calibri" w:hAnsi="Calibri" w:cs="Calibri"/>
          <w:sz w:val="22"/>
          <w:szCs w:val="22"/>
        </w:rPr>
      </w:pPr>
    </w:p>
    <w:p w:rsidR="005A179E" w:rsidRPr="00E332F8" w:rsidRDefault="005A179E" w:rsidP="005A179E">
      <w:pPr>
        <w:widowControl/>
        <w:numPr>
          <w:ilvl w:val="1"/>
          <w:numId w:val="4"/>
        </w:numPr>
        <w:tabs>
          <w:tab w:val="left" w:pos="1418"/>
        </w:tabs>
        <w:autoSpaceDE/>
        <w:autoSpaceDN/>
        <w:adjustRightInd/>
        <w:jc w:val="both"/>
        <w:rPr>
          <w:rFonts w:ascii="Calibri" w:hAnsi="Calibri" w:cs="Calibri"/>
          <w:sz w:val="22"/>
          <w:szCs w:val="22"/>
        </w:rPr>
      </w:pPr>
      <w:r w:rsidRPr="00E332F8">
        <w:rPr>
          <w:rFonts w:ascii="Calibri" w:hAnsi="Calibri"/>
          <w:sz w:val="22"/>
          <w:szCs w:val="22"/>
        </w:rPr>
        <w:t xml:space="preserve">I. </w:t>
      </w:r>
      <w:r w:rsidRPr="00E332F8">
        <w:rPr>
          <w:rFonts w:ascii="Calibri" w:hAnsi="Calibri"/>
          <w:sz w:val="22"/>
          <w:szCs w:val="22"/>
        </w:rPr>
        <w:tab/>
        <w:t xml:space="preserve">Compliance with the previously-stated requisites through a university-issued certificate </w:t>
      </w:r>
      <w:r>
        <w:rPr>
          <w:rFonts w:ascii="Calibri" w:hAnsi="Calibri"/>
          <w:sz w:val="22"/>
          <w:szCs w:val="22"/>
        </w:rPr>
        <w:t xml:space="preserve">confirming the regular matriculation status of the fellow. </w:t>
      </w:r>
      <w:r w:rsidRPr="00E332F8">
        <w:rPr>
          <w:rFonts w:ascii="Calibri" w:hAnsi="Calibri"/>
          <w:sz w:val="22"/>
          <w:szCs w:val="22"/>
        </w:rPr>
        <w:t>An evaluation or final grade (expressed on a scale from 1 to 7, i</w:t>
      </w:r>
      <w:r>
        <w:rPr>
          <w:rFonts w:ascii="Calibri" w:hAnsi="Calibri"/>
          <w:sz w:val="22"/>
          <w:szCs w:val="22"/>
        </w:rPr>
        <w:t xml:space="preserve">n which 7 is the highest grade </w:t>
      </w:r>
      <w:r w:rsidRPr="00E332F8">
        <w:rPr>
          <w:rFonts w:ascii="Calibri" w:hAnsi="Calibri"/>
          <w:sz w:val="22"/>
          <w:szCs w:val="22"/>
        </w:rPr>
        <w:t>obtained in the respective program of study.</w:t>
      </w:r>
    </w:p>
    <w:p w:rsidR="005A179E" w:rsidRPr="00E332F8" w:rsidRDefault="005A179E" w:rsidP="005A179E">
      <w:pPr>
        <w:jc w:val="both"/>
        <w:rPr>
          <w:rFonts w:ascii="Calibri" w:hAnsi="Calibri" w:cs="Calibri"/>
          <w:sz w:val="22"/>
          <w:szCs w:val="22"/>
        </w:rPr>
      </w:pPr>
    </w:p>
    <w:p w:rsidR="005A179E" w:rsidRPr="001322DA" w:rsidRDefault="005A179E" w:rsidP="005A179E">
      <w:pPr>
        <w:widowControl/>
        <w:numPr>
          <w:ilvl w:val="0"/>
          <w:numId w:val="4"/>
        </w:numPr>
        <w:autoSpaceDE/>
        <w:autoSpaceDN/>
        <w:adjustRightInd/>
        <w:jc w:val="both"/>
        <w:rPr>
          <w:rFonts w:ascii="Calibri" w:hAnsi="Calibri" w:cs="Calibri"/>
          <w:sz w:val="22"/>
          <w:szCs w:val="22"/>
        </w:rPr>
      </w:pPr>
      <w:r w:rsidRPr="00E332F8">
        <w:rPr>
          <w:rFonts w:ascii="Calibri" w:hAnsi="Calibri"/>
          <w:sz w:val="22"/>
          <w:szCs w:val="22"/>
        </w:rPr>
        <w:t>The fellow must dedicate him/herself exclusively to the studies for which he/she received the scholarship while it is in effect. Compliance with this obli</w:t>
      </w:r>
      <w:r w:rsidRPr="008C3787">
        <w:rPr>
          <w:rFonts w:ascii="Calibri" w:hAnsi="Calibri"/>
          <w:sz w:val="22"/>
          <w:szCs w:val="22"/>
        </w:rPr>
        <w:t>gation precludes engaging in any paid work during the fellowship, whether in Chile or elsewhere.</w:t>
      </w:r>
    </w:p>
    <w:p w:rsidR="005A179E" w:rsidRPr="001322DA" w:rsidRDefault="005A179E" w:rsidP="005A179E">
      <w:pPr>
        <w:jc w:val="both"/>
        <w:rPr>
          <w:rFonts w:ascii="Calibri" w:hAnsi="Calibri" w:cs="Calibri"/>
          <w:sz w:val="22"/>
          <w:szCs w:val="22"/>
        </w:rPr>
      </w:pPr>
    </w:p>
    <w:p w:rsidR="005A179E" w:rsidRPr="001322DA" w:rsidRDefault="005A179E" w:rsidP="005A179E">
      <w:pPr>
        <w:widowControl/>
        <w:numPr>
          <w:ilvl w:val="0"/>
          <w:numId w:val="4"/>
        </w:numPr>
        <w:autoSpaceDE/>
        <w:autoSpaceDN/>
        <w:adjustRightInd/>
        <w:jc w:val="both"/>
        <w:rPr>
          <w:rFonts w:ascii="Calibri" w:hAnsi="Calibri" w:cs="Calibri"/>
          <w:sz w:val="22"/>
          <w:szCs w:val="22"/>
        </w:rPr>
      </w:pPr>
      <w:r w:rsidRPr="001322DA">
        <w:rPr>
          <w:rFonts w:ascii="Calibri" w:hAnsi="Calibri"/>
          <w:sz w:val="22"/>
          <w:szCs w:val="22"/>
        </w:rPr>
        <w:t xml:space="preserve">The fellow must respond in a timely manner to all written communications from AGCI, which may include surveys or written summons. The fellow must attend any meetings requested by AGCI in writing during the effective period of his/her scholarship. </w:t>
      </w:r>
    </w:p>
    <w:p w:rsidR="005A179E" w:rsidRPr="001322DA" w:rsidRDefault="005A179E" w:rsidP="005A179E">
      <w:pPr>
        <w:jc w:val="both"/>
        <w:rPr>
          <w:rFonts w:ascii="Calibri" w:hAnsi="Calibri" w:cs="Calibri"/>
          <w:sz w:val="22"/>
          <w:szCs w:val="22"/>
        </w:rPr>
      </w:pPr>
    </w:p>
    <w:p w:rsidR="005A179E" w:rsidRPr="002C640F" w:rsidRDefault="005A179E" w:rsidP="005A179E">
      <w:pPr>
        <w:widowControl/>
        <w:numPr>
          <w:ilvl w:val="0"/>
          <w:numId w:val="4"/>
        </w:numPr>
        <w:autoSpaceDE/>
        <w:autoSpaceDN/>
        <w:adjustRightInd/>
        <w:jc w:val="both"/>
        <w:rPr>
          <w:rFonts w:ascii="Calibri" w:hAnsi="Calibri" w:cs="Calibri"/>
          <w:sz w:val="22"/>
          <w:szCs w:val="22"/>
        </w:rPr>
      </w:pPr>
      <w:r w:rsidRPr="002C640F">
        <w:rPr>
          <w:rFonts w:ascii="Calibri" w:hAnsi="Calibri"/>
          <w:sz w:val="22"/>
          <w:szCs w:val="22"/>
        </w:rPr>
        <w:t>At the end of his/her studies, the fellow must present AGCI with a compact disc (CD) containing the final version of his/her thesis or equivalent requirement for the program of study.</w:t>
      </w:r>
    </w:p>
    <w:p w:rsidR="005A179E" w:rsidRPr="002C640F" w:rsidRDefault="005A179E" w:rsidP="005A179E">
      <w:pPr>
        <w:widowControl/>
        <w:autoSpaceDE/>
        <w:autoSpaceDN/>
        <w:adjustRightInd/>
        <w:jc w:val="both"/>
        <w:rPr>
          <w:rFonts w:ascii="Calibri" w:hAnsi="Calibri" w:cs="Calibri"/>
          <w:sz w:val="22"/>
          <w:szCs w:val="22"/>
        </w:rPr>
      </w:pPr>
    </w:p>
    <w:p w:rsidR="005A179E" w:rsidRPr="002C640F" w:rsidRDefault="005A179E" w:rsidP="005A179E">
      <w:pPr>
        <w:widowControl/>
        <w:numPr>
          <w:ilvl w:val="0"/>
          <w:numId w:val="4"/>
        </w:numPr>
        <w:autoSpaceDE/>
        <w:autoSpaceDN/>
        <w:adjustRightInd/>
        <w:jc w:val="both"/>
        <w:rPr>
          <w:rFonts w:ascii="Calibri" w:hAnsi="Calibri" w:cs="Calibri"/>
          <w:sz w:val="22"/>
          <w:szCs w:val="22"/>
        </w:rPr>
      </w:pPr>
      <w:r w:rsidRPr="002C640F">
        <w:rPr>
          <w:rFonts w:ascii="Calibri" w:hAnsi="Calibri"/>
          <w:sz w:val="22"/>
          <w:szCs w:val="22"/>
        </w:rPr>
        <w:t>He or she must also put on record his/her status as AGCI fellow in all research or other academic work undertaken during the fellowship period.</w:t>
      </w:r>
    </w:p>
    <w:p w:rsidR="005A179E" w:rsidRPr="002C640F" w:rsidRDefault="005A179E" w:rsidP="005A179E">
      <w:pPr>
        <w:jc w:val="both"/>
        <w:rPr>
          <w:rFonts w:ascii="Calibri" w:hAnsi="Calibri" w:cs="Calibri"/>
          <w:sz w:val="22"/>
          <w:szCs w:val="22"/>
        </w:rPr>
      </w:pPr>
    </w:p>
    <w:p w:rsidR="005A179E" w:rsidRPr="002C640F" w:rsidRDefault="005A179E" w:rsidP="005A179E">
      <w:pPr>
        <w:widowControl/>
        <w:numPr>
          <w:ilvl w:val="0"/>
          <w:numId w:val="4"/>
        </w:numPr>
        <w:autoSpaceDE/>
        <w:autoSpaceDN/>
        <w:adjustRightInd/>
        <w:jc w:val="both"/>
        <w:rPr>
          <w:rFonts w:ascii="Calibri" w:hAnsi="Calibri" w:cs="Calibri"/>
          <w:sz w:val="22"/>
          <w:szCs w:val="22"/>
        </w:rPr>
      </w:pPr>
      <w:r w:rsidRPr="002C640F">
        <w:rPr>
          <w:rFonts w:ascii="Calibri" w:hAnsi="Calibri"/>
          <w:sz w:val="22"/>
          <w:szCs w:val="22"/>
        </w:rPr>
        <w:t xml:space="preserve">The fellow may not apply to scholarships to programs that coincide, whether in whole or in part, with the program of study for which he/she is awarded the scholarship during the scholarship period. </w:t>
      </w:r>
    </w:p>
    <w:p w:rsidR="005A179E" w:rsidRPr="002C640F" w:rsidRDefault="005A179E" w:rsidP="005A179E">
      <w:pPr>
        <w:widowControl/>
        <w:autoSpaceDE/>
        <w:autoSpaceDN/>
        <w:adjustRightInd/>
        <w:jc w:val="both"/>
        <w:rPr>
          <w:rFonts w:ascii="Calibri" w:hAnsi="Calibri" w:cs="Calibri"/>
          <w:sz w:val="22"/>
          <w:szCs w:val="22"/>
        </w:rPr>
      </w:pPr>
    </w:p>
    <w:p w:rsidR="005A179E" w:rsidRPr="00E332F8" w:rsidRDefault="005A179E" w:rsidP="005A179E">
      <w:pPr>
        <w:widowControl/>
        <w:numPr>
          <w:ilvl w:val="0"/>
          <w:numId w:val="4"/>
        </w:numPr>
        <w:autoSpaceDE/>
        <w:autoSpaceDN/>
        <w:adjustRightInd/>
        <w:jc w:val="both"/>
        <w:rPr>
          <w:rFonts w:ascii="Calibri" w:hAnsi="Calibri" w:cs="Calibri"/>
          <w:sz w:val="22"/>
          <w:szCs w:val="22"/>
        </w:rPr>
      </w:pPr>
      <w:r w:rsidRPr="00E332F8">
        <w:rPr>
          <w:rFonts w:ascii="Calibri" w:hAnsi="Calibri"/>
          <w:sz w:val="22"/>
          <w:szCs w:val="22"/>
        </w:rPr>
        <w:t xml:space="preserve">He/she must return to his/her country after having completed the entire program of study sponsored by AGCI </w:t>
      </w:r>
      <w:r w:rsidRPr="00E332F8">
        <w:rPr>
          <w:rFonts w:ascii="Calibri" w:hAnsi="Calibri"/>
          <w:b/>
          <w:sz w:val="22"/>
          <w:szCs w:val="22"/>
        </w:rPr>
        <w:t>or in the event of the early termination of this agreement.</w:t>
      </w:r>
      <w:r w:rsidRPr="00225E4F">
        <w:rPr>
          <w:rFonts w:ascii="Calibri" w:hAnsi="Calibri"/>
          <w:sz w:val="22"/>
          <w:szCs w:val="22"/>
        </w:rPr>
        <w:t xml:space="preserve"> If the fellow does not </w:t>
      </w:r>
      <w:r w:rsidRPr="00E332F8">
        <w:rPr>
          <w:rFonts w:ascii="Calibri" w:hAnsi="Calibri"/>
          <w:sz w:val="22"/>
          <w:szCs w:val="22"/>
        </w:rPr>
        <w:t>comply with th</w:t>
      </w:r>
      <w:r>
        <w:rPr>
          <w:rFonts w:ascii="Calibri" w:hAnsi="Calibri"/>
          <w:sz w:val="22"/>
          <w:szCs w:val="22"/>
        </w:rPr>
        <w:t>is obligation, AGCI will inform</w:t>
      </w:r>
      <w:r w:rsidRPr="00E332F8">
        <w:rPr>
          <w:rFonts w:ascii="Calibri" w:hAnsi="Calibri"/>
          <w:sz w:val="22"/>
          <w:szCs w:val="22"/>
        </w:rPr>
        <w:t xml:space="preserve"> the appropriate Chilean migration authority to ensure that proper measures are taken. </w:t>
      </w:r>
    </w:p>
    <w:p w:rsidR="005A179E" w:rsidRPr="00E332F8" w:rsidRDefault="005A179E" w:rsidP="005A179E">
      <w:pPr>
        <w:pStyle w:val="Prrafodelista"/>
        <w:rPr>
          <w:rFonts w:ascii="Calibri" w:hAnsi="Calibri" w:cs="Calibri"/>
          <w:sz w:val="22"/>
          <w:szCs w:val="22"/>
        </w:rPr>
      </w:pPr>
    </w:p>
    <w:p w:rsidR="005A179E" w:rsidRPr="001322DA" w:rsidRDefault="005A179E" w:rsidP="005A179E">
      <w:pPr>
        <w:pStyle w:val="Default"/>
        <w:numPr>
          <w:ilvl w:val="0"/>
          <w:numId w:val="4"/>
        </w:numPr>
        <w:jc w:val="both"/>
        <w:rPr>
          <w:rFonts w:ascii="Calibri" w:hAnsi="Calibri" w:cs="Calibri"/>
          <w:sz w:val="22"/>
          <w:szCs w:val="22"/>
        </w:rPr>
      </w:pPr>
      <w:r w:rsidRPr="00E332F8">
        <w:rPr>
          <w:rFonts w:ascii="Calibri" w:hAnsi="Calibri"/>
          <w:sz w:val="22"/>
          <w:szCs w:val="22"/>
        </w:rPr>
        <w:t xml:space="preserve">Between bimesters, the Master´s program will offer units taught by specialists financed from Japan. </w:t>
      </w:r>
      <w:r w:rsidRPr="001322DA">
        <w:rPr>
          <w:rFonts w:ascii="Calibri" w:hAnsi="Calibri"/>
          <w:sz w:val="22"/>
          <w:szCs w:val="22"/>
        </w:rPr>
        <w:t xml:space="preserve">All fellows must take these units as part of their scholarship obligation. The program will be confirmed subsequently. </w:t>
      </w:r>
    </w:p>
    <w:p w:rsidR="005A179E" w:rsidRPr="002C640F" w:rsidRDefault="005A179E" w:rsidP="005A179E">
      <w:pPr>
        <w:jc w:val="both"/>
        <w:rPr>
          <w:rFonts w:ascii="Calibri" w:hAnsi="Calibri" w:cs="Calibri"/>
          <w:sz w:val="22"/>
          <w:szCs w:val="22"/>
        </w:rPr>
      </w:pPr>
    </w:p>
    <w:p w:rsidR="005A179E" w:rsidRPr="002C640F" w:rsidRDefault="005A179E" w:rsidP="005A179E">
      <w:pPr>
        <w:jc w:val="both"/>
        <w:rPr>
          <w:rFonts w:ascii="Calibri" w:hAnsi="Calibri" w:cs="Calibri"/>
          <w:sz w:val="22"/>
          <w:szCs w:val="22"/>
        </w:rPr>
      </w:pPr>
      <w:r w:rsidRPr="002C640F">
        <w:rPr>
          <w:rFonts w:ascii="Calibri" w:hAnsi="Calibri"/>
          <w:sz w:val="22"/>
          <w:szCs w:val="22"/>
        </w:rPr>
        <w:t>The fellow authorizes AGCI to solicit any type of academic information from the educational institution in order to safeguard AGCI interests in its role as administrator of resources dedicated to professional development in the international cooperation framework. These records will be kept confidential by AGCI and will only be used for the purposes previously indicated.</w:t>
      </w:r>
    </w:p>
    <w:p w:rsidR="005A179E" w:rsidRPr="002C640F" w:rsidRDefault="005A179E" w:rsidP="005A179E">
      <w:pPr>
        <w:jc w:val="both"/>
        <w:rPr>
          <w:rFonts w:ascii="Calibri" w:hAnsi="Calibri" w:cs="Calibri"/>
          <w:sz w:val="22"/>
          <w:szCs w:val="22"/>
        </w:rPr>
      </w:pPr>
    </w:p>
    <w:p w:rsidR="005A179E" w:rsidRPr="002C640F" w:rsidRDefault="005A179E" w:rsidP="005A179E">
      <w:pPr>
        <w:widowControl/>
        <w:tabs>
          <w:tab w:val="left" w:pos="-720"/>
          <w:tab w:val="left" w:pos="0"/>
          <w:tab w:val="left" w:pos="720"/>
        </w:tabs>
        <w:suppressAutoHyphens/>
        <w:spacing w:line="240" w:lineRule="atLeast"/>
        <w:jc w:val="both"/>
        <w:rPr>
          <w:rFonts w:ascii="Calibri" w:hAnsi="Calibri" w:cs="Calibri"/>
          <w:b/>
          <w:iCs/>
          <w:spacing w:val="-3"/>
          <w:sz w:val="22"/>
          <w:szCs w:val="22"/>
          <w:u w:val="single"/>
        </w:rPr>
      </w:pPr>
      <w:r w:rsidRPr="002C640F">
        <w:rPr>
          <w:rFonts w:ascii="Calibri" w:hAnsi="Calibri"/>
          <w:b/>
          <w:spacing w:val="-3"/>
          <w:sz w:val="22"/>
          <w:szCs w:val="22"/>
          <w:u w:val="single"/>
        </w:rPr>
        <w:t>FIFTH: GROUNDS FOR THE RESTRICTION OF SCHOLARSHIP BENEFITS</w:t>
      </w:r>
    </w:p>
    <w:p w:rsidR="005A179E" w:rsidRPr="002C640F" w:rsidRDefault="005A179E" w:rsidP="005A179E">
      <w:pPr>
        <w:widowControl/>
        <w:tabs>
          <w:tab w:val="left" w:pos="-720"/>
          <w:tab w:val="left" w:pos="0"/>
          <w:tab w:val="left" w:pos="720"/>
        </w:tabs>
        <w:suppressAutoHyphens/>
        <w:spacing w:line="240" w:lineRule="atLeast"/>
        <w:jc w:val="both"/>
        <w:rPr>
          <w:rFonts w:ascii="Calibri" w:hAnsi="Calibri" w:cs="Calibri"/>
          <w:b/>
          <w:iCs/>
          <w:spacing w:val="-3"/>
          <w:sz w:val="22"/>
          <w:szCs w:val="22"/>
          <w:u w:val="single"/>
        </w:rPr>
      </w:pPr>
    </w:p>
    <w:p w:rsidR="005A179E" w:rsidRPr="002C640F" w:rsidRDefault="005A179E" w:rsidP="005A179E">
      <w:pPr>
        <w:widowControl/>
        <w:tabs>
          <w:tab w:val="left" w:pos="-720"/>
          <w:tab w:val="left" w:pos="0"/>
          <w:tab w:val="left" w:pos="720"/>
        </w:tabs>
        <w:suppressAutoHyphens/>
        <w:spacing w:line="240" w:lineRule="atLeast"/>
        <w:jc w:val="both"/>
        <w:rPr>
          <w:rFonts w:ascii="Calibri" w:hAnsi="Calibri" w:cs="Calibri"/>
          <w:iCs/>
          <w:spacing w:val="-3"/>
          <w:sz w:val="22"/>
          <w:szCs w:val="22"/>
        </w:rPr>
      </w:pPr>
      <w:r w:rsidRPr="002C640F">
        <w:rPr>
          <w:rFonts w:ascii="Calibri" w:hAnsi="Calibri"/>
          <w:spacing w:val="-3"/>
          <w:sz w:val="22"/>
          <w:szCs w:val="22"/>
        </w:rPr>
        <w:t>AGCI may restrict benefits indicated in the third clause in these cases using these measures:</w:t>
      </w:r>
    </w:p>
    <w:p w:rsidR="005A179E" w:rsidRPr="002C640F" w:rsidRDefault="005A179E" w:rsidP="005A179E">
      <w:pPr>
        <w:widowControl/>
        <w:tabs>
          <w:tab w:val="left" w:pos="-720"/>
          <w:tab w:val="left" w:pos="0"/>
          <w:tab w:val="left" w:pos="720"/>
        </w:tabs>
        <w:suppressAutoHyphens/>
        <w:spacing w:line="240" w:lineRule="atLeast"/>
        <w:jc w:val="both"/>
        <w:rPr>
          <w:rFonts w:ascii="Calibri" w:hAnsi="Calibri" w:cs="Calibri"/>
          <w:iCs/>
          <w:spacing w:val="-3"/>
          <w:sz w:val="22"/>
          <w:szCs w:val="22"/>
        </w:rPr>
      </w:pPr>
    </w:p>
    <w:p w:rsidR="005A179E" w:rsidRPr="002C640F" w:rsidRDefault="005A179E" w:rsidP="005A179E">
      <w:pPr>
        <w:widowControl/>
        <w:suppressAutoHyphens/>
        <w:spacing w:line="240" w:lineRule="atLeast"/>
        <w:ind w:left="284"/>
        <w:jc w:val="both"/>
        <w:rPr>
          <w:rFonts w:ascii="Calibri" w:hAnsi="Calibri" w:cs="Calibri"/>
          <w:iCs/>
          <w:spacing w:val="-3"/>
          <w:sz w:val="22"/>
          <w:szCs w:val="22"/>
        </w:rPr>
      </w:pPr>
      <w:r w:rsidRPr="002C640F">
        <w:rPr>
          <w:rFonts w:ascii="Calibri" w:hAnsi="Calibri"/>
          <w:spacing w:val="-3"/>
          <w:sz w:val="22"/>
          <w:szCs w:val="22"/>
        </w:rPr>
        <w:t>1) AGCI may suspend the benefits specified in the numerals II, IV, and V  of the third clause of this agreement if:</w:t>
      </w:r>
    </w:p>
    <w:p w:rsidR="005A179E" w:rsidRPr="002C640F" w:rsidRDefault="005A179E" w:rsidP="005A179E">
      <w:pPr>
        <w:widowControl/>
        <w:suppressAutoHyphens/>
        <w:spacing w:line="240" w:lineRule="atLeast"/>
        <w:ind w:left="284"/>
        <w:jc w:val="both"/>
        <w:rPr>
          <w:rFonts w:ascii="Calibri" w:hAnsi="Calibri" w:cs="Calibri"/>
          <w:iCs/>
          <w:spacing w:val="-3"/>
          <w:sz w:val="22"/>
          <w:szCs w:val="22"/>
        </w:rPr>
      </w:pPr>
    </w:p>
    <w:p w:rsidR="005A179E" w:rsidRPr="002C640F" w:rsidRDefault="005A179E" w:rsidP="005A179E">
      <w:pPr>
        <w:widowControl/>
        <w:numPr>
          <w:ilvl w:val="0"/>
          <w:numId w:val="3"/>
        </w:numPr>
        <w:suppressAutoHyphens/>
        <w:spacing w:line="240" w:lineRule="atLeast"/>
        <w:jc w:val="both"/>
        <w:rPr>
          <w:rFonts w:ascii="Calibri" w:hAnsi="Calibri" w:cs="Calibri"/>
          <w:iCs/>
          <w:spacing w:val="-3"/>
          <w:sz w:val="22"/>
          <w:szCs w:val="22"/>
        </w:rPr>
      </w:pPr>
      <w:r w:rsidRPr="002C640F">
        <w:rPr>
          <w:rFonts w:ascii="Calibri" w:hAnsi="Calibri"/>
          <w:spacing w:val="-3"/>
          <w:sz w:val="22"/>
          <w:szCs w:val="22"/>
        </w:rPr>
        <w:t xml:space="preserve">The fellow fails one or more classes/lectures in his/her program of study during the same academic year. </w:t>
      </w:r>
    </w:p>
    <w:p w:rsidR="005A179E" w:rsidRPr="002C640F" w:rsidRDefault="005A179E" w:rsidP="005A179E">
      <w:pPr>
        <w:widowControl/>
        <w:tabs>
          <w:tab w:val="left" w:pos="709"/>
        </w:tabs>
        <w:suppressAutoHyphens/>
        <w:spacing w:line="240" w:lineRule="atLeast"/>
        <w:ind w:left="709"/>
        <w:jc w:val="both"/>
        <w:rPr>
          <w:rFonts w:ascii="Calibri" w:hAnsi="Calibri" w:cs="Calibri"/>
          <w:iCs/>
          <w:spacing w:val="-3"/>
          <w:sz w:val="22"/>
          <w:szCs w:val="22"/>
        </w:rPr>
      </w:pPr>
    </w:p>
    <w:p w:rsidR="005A179E" w:rsidRPr="002C640F" w:rsidRDefault="005A179E" w:rsidP="005A179E">
      <w:pPr>
        <w:widowControl/>
        <w:numPr>
          <w:ilvl w:val="0"/>
          <w:numId w:val="3"/>
        </w:numPr>
        <w:tabs>
          <w:tab w:val="left" w:pos="709"/>
        </w:tabs>
        <w:suppressAutoHyphens/>
        <w:spacing w:line="240" w:lineRule="atLeast"/>
        <w:jc w:val="both"/>
        <w:rPr>
          <w:rFonts w:ascii="Calibri" w:hAnsi="Calibri" w:cs="Calibri"/>
          <w:iCs/>
          <w:spacing w:val="-3"/>
          <w:sz w:val="22"/>
          <w:szCs w:val="22"/>
        </w:rPr>
      </w:pPr>
      <w:r w:rsidRPr="002C640F">
        <w:rPr>
          <w:rFonts w:ascii="Calibri" w:hAnsi="Calibri"/>
          <w:spacing w:val="-3"/>
          <w:sz w:val="22"/>
          <w:szCs w:val="22"/>
        </w:rPr>
        <w:t>The fellow does not comply with any of the obligations established in numbers 5,6,7,9, 11, 12, and 13 of the previous clause.</w:t>
      </w:r>
    </w:p>
    <w:p w:rsidR="005A179E" w:rsidRPr="002C640F" w:rsidRDefault="005A179E" w:rsidP="005A179E">
      <w:pPr>
        <w:widowControl/>
        <w:suppressAutoHyphens/>
        <w:spacing w:line="240" w:lineRule="atLeast"/>
        <w:ind w:left="284"/>
        <w:jc w:val="both"/>
        <w:rPr>
          <w:rFonts w:ascii="Calibri" w:hAnsi="Calibri" w:cs="Calibri"/>
          <w:iCs/>
          <w:spacing w:val="-3"/>
          <w:sz w:val="22"/>
          <w:szCs w:val="22"/>
        </w:rPr>
      </w:pPr>
    </w:p>
    <w:p w:rsidR="005A179E" w:rsidRPr="002C640F" w:rsidRDefault="005A179E" w:rsidP="005A179E">
      <w:pPr>
        <w:widowControl/>
        <w:suppressAutoHyphens/>
        <w:spacing w:line="240" w:lineRule="atLeast"/>
        <w:ind w:left="284"/>
        <w:jc w:val="both"/>
        <w:rPr>
          <w:rFonts w:ascii="Calibri" w:hAnsi="Calibri" w:cs="Calibri"/>
          <w:iCs/>
          <w:spacing w:val="-3"/>
          <w:sz w:val="22"/>
          <w:szCs w:val="22"/>
        </w:rPr>
      </w:pPr>
      <w:r w:rsidRPr="002C640F">
        <w:rPr>
          <w:rFonts w:ascii="Calibri" w:hAnsi="Calibri"/>
          <w:spacing w:val="-3"/>
          <w:sz w:val="22"/>
          <w:szCs w:val="22"/>
        </w:rPr>
        <w:t>Suspension implies definitive loss of the benefits considered in numerals II, IV, and V of the third clause while this disciplinary measure is effective. If the fellow breaches the terms of any of these clauses more than once, this will cause early termination of his/her scholarship.</w:t>
      </w:r>
    </w:p>
    <w:p w:rsidR="005A179E" w:rsidRPr="002C640F" w:rsidRDefault="005A179E" w:rsidP="003A0DD3">
      <w:pPr>
        <w:widowControl/>
        <w:suppressAutoHyphens/>
        <w:spacing w:line="240" w:lineRule="atLeast"/>
        <w:ind w:left="708" w:hanging="424"/>
        <w:jc w:val="both"/>
        <w:rPr>
          <w:rFonts w:ascii="Calibri" w:hAnsi="Calibri" w:cs="Calibri"/>
          <w:iCs/>
          <w:spacing w:val="-3"/>
          <w:sz w:val="22"/>
          <w:szCs w:val="22"/>
        </w:rPr>
      </w:pPr>
    </w:p>
    <w:p w:rsidR="005A179E" w:rsidRPr="002C640F" w:rsidRDefault="005A179E" w:rsidP="005A179E">
      <w:pPr>
        <w:widowControl/>
        <w:suppressAutoHyphens/>
        <w:spacing w:line="240" w:lineRule="atLeast"/>
        <w:ind w:left="284"/>
        <w:jc w:val="both"/>
        <w:rPr>
          <w:rFonts w:ascii="Calibri" w:hAnsi="Calibri" w:cs="Calibri"/>
          <w:iCs/>
          <w:spacing w:val="-3"/>
          <w:sz w:val="22"/>
          <w:szCs w:val="22"/>
        </w:rPr>
      </w:pPr>
      <w:r w:rsidRPr="002C640F">
        <w:rPr>
          <w:rFonts w:ascii="Calibri" w:hAnsi="Calibri"/>
          <w:spacing w:val="-3"/>
          <w:sz w:val="22"/>
          <w:szCs w:val="22"/>
        </w:rPr>
        <w:t xml:space="preserve">2) AGCI may withhold payment of the monthly allowance referred to in numeral III of the third clause if the fellow does not comply with any of his/her obligations, such as substantiating good health, domicile, and any other </w:t>
      </w:r>
      <w:r w:rsidRPr="002C640F">
        <w:rPr>
          <w:rFonts w:ascii="Calibri" w:hAnsi="Calibri"/>
          <w:spacing w:val="-3"/>
          <w:sz w:val="22"/>
          <w:szCs w:val="22"/>
        </w:rPr>
        <w:lastRenderedPageBreak/>
        <w:t>pertinent information solicited by AGCI; as well as responding to AGCI summons for m</w:t>
      </w:r>
      <w:r w:rsidR="003A0DD3">
        <w:rPr>
          <w:rFonts w:ascii="Calibri" w:hAnsi="Calibri"/>
          <w:spacing w:val="-3"/>
          <w:sz w:val="22"/>
          <w:szCs w:val="22"/>
        </w:rPr>
        <w:t>eetings, as indicated in number</w:t>
      </w:r>
      <w:r w:rsidRPr="002C640F">
        <w:rPr>
          <w:rFonts w:ascii="Calibri" w:hAnsi="Calibri"/>
          <w:spacing w:val="-3"/>
          <w:sz w:val="22"/>
          <w:szCs w:val="22"/>
        </w:rPr>
        <w:t xml:space="preserve">s 2, 4, 8 and 14 of the fourth clause. </w:t>
      </w:r>
    </w:p>
    <w:p w:rsidR="005A179E" w:rsidRPr="002C640F" w:rsidRDefault="005A179E" w:rsidP="005A179E">
      <w:pPr>
        <w:widowControl/>
        <w:tabs>
          <w:tab w:val="left" w:pos="-720"/>
          <w:tab w:val="left" w:pos="0"/>
          <w:tab w:val="left" w:pos="720"/>
        </w:tabs>
        <w:suppressAutoHyphens/>
        <w:spacing w:line="240" w:lineRule="atLeast"/>
        <w:ind w:left="284"/>
        <w:jc w:val="both"/>
        <w:rPr>
          <w:rFonts w:ascii="Calibri" w:hAnsi="Calibri" w:cs="Calibri"/>
          <w:iCs/>
          <w:spacing w:val="-3"/>
          <w:sz w:val="22"/>
          <w:szCs w:val="22"/>
        </w:rPr>
      </w:pPr>
    </w:p>
    <w:p w:rsidR="005A179E" w:rsidRPr="002C640F" w:rsidRDefault="005A179E" w:rsidP="005A179E">
      <w:pPr>
        <w:widowControl/>
        <w:tabs>
          <w:tab w:val="left" w:pos="-720"/>
          <w:tab w:val="left" w:pos="720"/>
        </w:tabs>
        <w:suppressAutoHyphens/>
        <w:spacing w:line="240" w:lineRule="atLeast"/>
        <w:ind w:left="284"/>
        <w:jc w:val="both"/>
        <w:rPr>
          <w:rFonts w:ascii="Calibri" w:hAnsi="Calibri" w:cs="Calibri"/>
          <w:iCs/>
          <w:spacing w:val="-3"/>
          <w:sz w:val="22"/>
          <w:szCs w:val="22"/>
        </w:rPr>
      </w:pPr>
      <w:r w:rsidRPr="002C640F">
        <w:rPr>
          <w:rFonts w:ascii="Calibri" w:hAnsi="Calibri"/>
          <w:spacing w:val="-3"/>
          <w:sz w:val="22"/>
          <w:szCs w:val="22"/>
        </w:rPr>
        <w:t>The previously mentioned withholding will end as soon as the fellow has completed his/her pending obligation.</w:t>
      </w:r>
    </w:p>
    <w:p w:rsidR="005A179E" w:rsidRPr="002C640F" w:rsidRDefault="005A179E" w:rsidP="005A179E">
      <w:pPr>
        <w:widowControl/>
        <w:tabs>
          <w:tab w:val="left" w:pos="-720"/>
          <w:tab w:val="left" w:pos="0"/>
          <w:tab w:val="left" w:pos="720"/>
        </w:tabs>
        <w:suppressAutoHyphens/>
        <w:spacing w:line="240" w:lineRule="atLeast"/>
        <w:jc w:val="both"/>
        <w:rPr>
          <w:rFonts w:ascii="Calibri" w:hAnsi="Calibri" w:cs="Calibri"/>
          <w:b/>
          <w:iCs/>
          <w:spacing w:val="-3"/>
          <w:sz w:val="22"/>
          <w:szCs w:val="22"/>
          <w:u w:val="single"/>
        </w:rPr>
      </w:pPr>
    </w:p>
    <w:p w:rsidR="005A179E" w:rsidRPr="002C640F" w:rsidRDefault="005A179E" w:rsidP="005A179E">
      <w:pPr>
        <w:widowControl/>
        <w:tabs>
          <w:tab w:val="left" w:pos="-720"/>
          <w:tab w:val="left" w:pos="0"/>
          <w:tab w:val="left" w:pos="720"/>
        </w:tabs>
        <w:suppressAutoHyphens/>
        <w:spacing w:line="240" w:lineRule="atLeast"/>
        <w:jc w:val="both"/>
        <w:rPr>
          <w:rFonts w:ascii="Calibri" w:hAnsi="Calibri" w:cs="Calibri"/>
          <w:b/>
          <w:iCs/>
          <w:spacing w:val="-3"/>
          <w:sz w:val="22"/>
          <w:szCs w:val="22"/>
          <w:u w:val="single"/>
        </w:rPr>
      </w:pPr>
      <w:r w:rsidRPr="002C640F">
        <w:rPr>
          <w:rFonts w:ascii="Calibri" w:hAnsi="Calibri"/>
          <w:spacing w:val="-3"/>
          <w:sz w:val="22"/>
          <w:szCs w:val="22"/>
        </w:rPr>
        <w:t>AGCI will carefully consider the circumstances that give rise to the restriction of scholarship benefits.</w:t>
      </w:r>
    </w:p>
    <w:p w:rsidR="005A179E" w:rsidRPr="002C640F" w:rsidRDefault="005A179E" w:rsidP="005A179E">
      <w:pPr>
        <w:widowControl/>
        <w:tabs>
          <w:tab w:val="left" w:pos="-720"/>
          <w:tab w:val="left" w:pos="0"/>
          <w:tab w:val="left" w:pos="720"/>
        </w:tabs>
        <w:suppressAutoHyphens/>
        <w:spacing w:line="240" w:lineRule="atLeast"/>
        <w:jc w:val="both"/>
        <w:rPr>
          <w:rFonts w:ascii="Calibri" w:hAnsi="Calibri" w:cs="Calibri"/>
          <w:iCs/>
          <w:spacing w:val="-3"/>
          <w:sz w:val="22"/>
          <w:szCs w:val="22"/>
        </w:rPr>
      </w:pPr>
    </w:p>
    <w:p w:rsidR="005A179E" w:rsidRPr="00225E4F" w:rsidRDefault="005A179E" w:rsidP="005A179E">
      <w:pPr>
        <w:widowControl/>
        <w:tabs>
          <w:tab w:val="left" w:pos="-720"/>
          <w:tab w:val="left" w:pos="0"/>
          <w:tab w:val="left" w:pos="720"/>
        </w:tabs>
        <w:suppressAutoHyphens/>
        <w:spacing w:line="240" w:lineRule="atLeast"/>
        <w:jc w:val="both"/>
        <w:rPr>
          <w:rFonts w:ascii="Calibri" w:hAnsi="Calibri" w:cs="Calibri"/>
          <w:b/>
          <w:iCs/>
          <w:spacing w:val="-3"/>
          <w:sz w:val="22"/>
          <w:szCs w:val="22"/>
          <w:u w:val="single"/>
        </w:rPr>
      </w:pPr>
      <w:r w:rsidRPr="002C640F">
        <w:rPr>
          <w:rFonts w:ascii="Calibri" w:hAnsi="Calibri"/>
          <w:b/>
          <w:spacing w:val="-3"/>
          <w:sz w:val="22"/>
          <w:szCs w:val="22"/>
          <w:u w:val="single"/>
        </w:rPr>
        <w:t>SIXTH: GROUNDS FOR</w:t>
      </w:r>
      <w:r w:rsidRPr="00914302">
        <w:rPr>
          <w:rFonts w:ascii="Calibri" w:hAnsi="Calibri"/>
          <w:b/>
          <w:spacing w:val="-3"/>
          <w:sz w:val="22"/>
          <w:szCs w:val="22"/>
          <w:u w:val="single"/>
        </w:rPr>
        <w:t xml:space="preserve"> </w:t>
      </w:r>
      <w:r w:rsidRPr="00225E4F">
        <w:rPr>
          <w:rFonts w:ascii="Calibri" w:hAnsi="Calibri"/>
          <w:b/>
          <w:spacing w:val="-3"/>
          <w:sz w:val="22"/>
          <w:szCs w:val="22"/>
          <w:u w:val="single"/>
        </w:rPr>
        <w:t>EARLY TERMINATION OF THE SCHOLARSHIP.</w:t>
      </w:r>
    </w:p>
    <w:p w:rsidR="005A179E" w:rsidRPr="00E332F8" w:rsidRDefault="005A179E" w:rsidP="005A179E">
      <w:pPr>
        <w:widowControl/>
        <w:tabs>
          <w:tab w:val="left" w:pos="-720"/>
          <w:tab w:val="left" w:pos="0"/>
          <w:tab w:val="left" w:pos="720"/>
        </w:tabs>
        <w:suppressAutoHyphens/>
        <w:spacing w:line="240" w:lineRule="atLeast"/>
        <w:jc w:val="both"/>
        <w:rPr>
          <w:rFonts w:ascii="Calibri" w:hAnsi="Calibri" w:cs="Calibri"/>
          <w:b/>
          <w:iCs/>
          <w:spacing w:val="-3"/>
          <w:sz w:val="22"/>
          <w:szCs w:val="22"/>
          <w:u w:val="single"/>
        </w:rPr>
      </w:pPr>
    </w:p>
    <w:p w:rsidR="005A179E" w:rsidRPr="00E332F8" w:rsidRDefault="005A179E" w:rsidP="005A179E">
      <w:pPr>
        <w:widowControl/>
        <w:tabs>
          <w:tab w:val="left" w:pos="-720"/>
          <w:tab w:val="left" w:pos="0"/>
          <w:tab w:val="left" w:pos="720"/>
        </w:tabs>
        <w:suppressAutoHyphens/>
        <w:spacing w:line="240" w:lineRule="atLeast"/>
        <w:jc w:val="both"/>
        <w:rPr>
          <w:rFonts w:ascii="Calibri" w:hAnsi="Calibri" w:cs="Calibri"/>
          <w:iCs/>
          <w:spacing w:val="-3"/>
          <w:sz w:val="22"/>
          <w:szCs w:val="22"/>
        </w:rPr>
      </w:pPr>
      <w:r w:rsidRPr="00E332F8">
        <w:rPr>
          <w:rFonts w:ascii="Calibri" w:hAnsi="Calibri"/>
          <w:spacing w:val="-3"/>
          <w:sz w:val="22"/>
          <w:szCs w:val="22"/>
        </w:rPr>
        <w:t xml:space="preserve">The following grounds are considered as cause for early termination of the scholarship: </w:t>
      </w:r>
    </w:p>
    <w:p w:rsidR="005A179E" w:rsidRPr="008C3787" w:rsidRDefault="005A179E" w:rsidP="005A179E">
      <w:pPr>
        <w:widowControl/>
        <w:tabs>
          <w:tab w:val="left" w:pos="-720"/>
          <w:tab w:val="left" w:pos="0"/>
          <w:tab w:val="left" w:pos="720"/>
        </w:tabs>
        <w:suppressAutoHyphens/>
        <w:spacing w:line="240" w:lineRule="atLeast"/>
        <w:jc w:val="both"/>
        <w:rPr>
          <w:rFonts w:ascii="Calibri" w:hAnsi="Calibri" w:cs="Calibri"/>
          <w:iCs/>
          <w:spacing w:val="-3"/>
          <w:sz w:val="22"/>
          <w:szCs w:val="22"/>
        </w:rPr>
      </w:pPr>
    </w:p>
    <w:p w:rsidR="005A179E" w:rsidRPr="001322DA" w:rsidRDefault="005A179E" w:rsidP="005A179E">
      <w:pPr>
        <w:widowControl/>
        <w:numPr>
          <w:ilvl w:val="6"/>
          <w:numId w:val="1"/>
        </w:numPr>
        <w:tabs>
          <w:tab w:val="clear" w:pos="5040"/>
          <w:tab w:val="left" w:pos="-720"/>
          <w:tab w:val="left" w:pos="0"/>
          <w:tab w:val="num" w:pos="709"/>
        </w:tabs>
        <w:suppressAutoHyphens/>
        <w:spacing w:line="240" w:lineRule="atLeast"/>
        <w:ind w:left="709" w:hanging="709"/>
        <w:jc w:val="both"/>
        <w:rPr>
          <w:rFonts w:ascii="Calibri" w:hAnsi="Calibri" w:cs="Calibri"/>
          <w:iCs/>
          <w:spacing w:val="-3"/>
          <w:sz w:val="22"/>
          <w:szCs w:val="22"/>
        </w:rPr>
      </w:pPr>
      <w:r w:rsidRPr="001322DA">
        <w:rPr>
          <w:rFonts w:ascii="Calibri" w:hAnsi="Calibri"/>
          <w:spacing w:val="-3"/>
          <w:sz w:val="22"/>
          <w:szCs w:val="22"/>
        </w:rPr>
        <w:t>Events constituting force majeure, which must be duly substantiated by the fellow to AGCI. For these purposes, the following events are considered “force majeure:”</w:t>
      </w:r>
    </w:p>
    <w:p w:rsidR="005A179E" w:rsidRPr="001322DA" w:rsidRDefault="005A179E" w:rsidP="005A179E">
      <w:pPr>
        <w:widowControl/>
        <w:tabs>
          <w:tab w:val="left" w:pos="-720"/>
          <w:tab w:val="left" w:pos="0"/>
        </w:tabs>
        <w:suppressAutoHyphens/>
        <w:spacing w:line="240" w:lineRule="atLeast"/>
        <w:jc w:val="both"/>
        <w:rPr>
          <w:rFonts w:ascii="Calibri" w:hAnsi="Calibri" w:cs="Calibri"/>
          <w:iCs/>
          <w:spacing w:val="-3"/>
          <w:sz w:val="22"/>
          <w:szCs w:val="22"/>
        </w:rPr>
      </w:pPr>
    </w:p>
    <w:p w:rsidR="005A179E" w:rsidRPr="002C640F" w:rsidRDefault="005A179E" w:rsidP="005A179E">
      <w:pPr>
        <w:widowControl/>
        <w:numPr>
          <w:ilvl w:val="0"/>
          <w:numId w:val="5"/>
        </w:numPr>
        <w:tabs>
          <w:tab w:val="left" w:pos="-720"/>
        </w:tabs>
        <w:suppressAutoHyphens/>
        <w:spacing w:line="240" w:lineRule="atLeast"/>
        <w:jc w:val="both"/>
        <w:rPr>
          <w:rFonts w:ascii="Calibri" w:hAnsi="Calibri" w:cs="Calibri"/>
          <w:iCs/>
          <w:spacing w:val="-3"/>
          <w:sz w:val="22"/>
          <w:szCs w:val="22"/>
        </w:rPr>
      </w:pPr>
      <w:r w:rsidRPr="002C640F">
        <w:rPr>
          <w:rFonts w:ascii="Calibri" w:hAnsi="Calibri"/>
          <w:spacing w:val="-3"/>
          <w:sz w:val="22"/>
          <w:szCs w:val="22"/>
        </w:rPr>
        <w:t>Occurrences which severely affect the health of the fellow, his/her spouse, or children. However, the re-activation of a pre-existing condition will not be considered force majeure, whether or not this is declared by the fellow.</w:t>
      </w:r>
    </w:p>
    <w:p w:rsidR="005A179E" w:rsidRPr="002C640F" w:rsidRDefault="005A179E" w:rsidP="005A179E">
      <w:pPr>
        <w:widowControl/>
        <w:numPr>
          <w:ilvl w:val="0"/>
          <w:numId w:val="5"/>
        </w:numPr>
        <w:tabs>
          <w:tab w:val="left" w:pos="-720"/>
        </w:tabs>
        <w:suppressAutoHyphens/>
        <w:spacing w:line="240" w:lineRule="atLeast"/>
        <w:jc w:val="both"/>
        <w:rPr>
          <w:rFonts w:ascii="Calibri" w:hAnsi="Calibri" w:cs="Calibri"/>
          <w:iCs/>
          <w:spacing w:val="-3"/>
          <w:sz w:val="22"/>
          <w:szCs w:val="22"/>
        </w:rPr>
      </w:pPr>
      <w:r w:rsidRPr="002C640F">
        <w:rPr>
          <w:rFonts w:ascii="Calibri" w:hAnsi="Calibri"/>
          <w:spacing w:val="-3"/>
          <w:sz w:val="22"/>
          <w:szCs w:val="22"/>
        </w:rPr>
        <w:t>Catastrophes occurring in the fellow´s place of origin;</w:t>
      </w:r>
    </w:p>
    <w:p w:rsidR="005A179E" w:rsidRPr="002C640F" w:rsidRDefault="005A179E" w:rsidP="005A179E">
      <w:pPr>
        <w:widowControl/>
        <w:numPr>
          <w:ilvl w:val="0"/>
          <w:numId w:val="5"/>
        </w:numPr>
        <w:tabs>
          <w:tab w:val="left" w:pos="-720"/>
        </w:tabs>
        <w:suppressAutoHyphens/>
        <w:spacing w:line="240" w:lineRule="atLeast"/>
        <w:jc w:val="both"/>
        <w:rPr>
          <w:rFonts w:ascii="Calibri" w:hAnsi="Calibri" w:cs="Calibri"/>
          <w:iCs/>
          <w:spacing w:val="-3"/>
          <w:sz w:val="22"/>
          <w:szCs w:val="22"/>
        </w:rPr>
      </w:pPr>
      <w:r w:rsidRPr="002C640F">
        <w:rPr>
          <w:rFonts w:ascii="Calibri" w:hAnsi="Calibri"/>
          <w:spacing w:val="-3"/>
          <w:sz w:val="22"/>
          <w:szCs w:val="22"/>
        </w:rPr>
        <w:t>Requests made at the behest of state authorities of which the fellow is a national, which are dispatched to AGCI by the respective focal point; and,</w:t>
      </w:r>
    </w:p>
    <w:p w:rsidR="005A179E" w:rsidRPr="002C640F" w:rsidRDefault="005A179E" w:rsidP="005A179E">
      <w:pPr>
        <w:widowControl/>
        <w:numPr>
          <w:ilvl w:val="0"/>
          <w:numId w:val="5"/>
        </w:numPr>
        <w:tabs>
          <w:tab w:val="left" w:pos="-720"/>
        </w:tabs>
        <w:suppressAutoHyphens/>
        <w:spacing w:line="240" w:lineRule="atLeast"/>
        <w:jc w:val="both"/>
        <w:rPr>
          <w:rFonts w:ascii="Calibri" w:hAnsi="Calibri" w:cs="Calibri"/>
          <w:iCs/>
          <w:spacing w:val="-3"/>
          <w:sz w:val="22"/>
          <w:szCs w:val="22"/>
        </w:rPr>
      </w:pPr>
      <w:r w:rsidRPr="002C640F">
        <w:rPr>
          <w:rFonts w:ascii="Calibri" w:hAnsi="Calibri"/>
          <w:spacing w:val="-3"/>
          <w:sz w:val="22"/>
          <w:szCs w:val="22"/>
        </w:rPr>
        <w:t xml:space="preserve">Other events having a magnitude equivalent to those previously mentioned.  </w:t>
      </w:r>
    </w:p>
    <w:p w:rsidR="005A179E" w:rsidRPr="002C640F" w:rsidRDefault="005A179E" w:rsidP="005A179E">
      <w:pPr>
        <w:widowControl/>
        <w:tabs>
          <w:tab w:val="left" w:pos="-720"/>
          <w:tab w:val="left" w:pos="0"/>
          <w:tab w:val="left" w:pos="720"/>
        </w:tabs>
        <w:suppressAutoHyphens/>
        <w:spacing w:line="240" w:lineRule="atLeast"/>
        <w:ind w:left="360"/>
        <w:jc w:val="both"/>
        <w:rPr>
          <w:rFonts w:ascii="Calibri" w:hAnsi="Calibri" w:cs="Calibri"/>
          <w:iCs/>
          <w:spacing w:val="-3"/>
          <w:sz w:val="22"/>
          <w:szCs w:val="22"/>
        </w:rPr>
      </w:pPr>
    </w:p>
    <w:p w:rsidR="005A179E" w:rsidRPr="002C640F" w:rsidRDefault="005A179E" w:rsidP="005A179E">
      <w:pPr>
        <w:widowControl/>
        <w:numPr>
          <w:ilvl w:val="6"/>
          <w:numId w:val="1"/>
        </w:numPr>
        <w:tabs>
          <w:tab w:val="clear" w:pos="5040"/>
          <w:tab w:val="left" w:pos="-720"/>
          <w:tab w:val="left" w:pos="709"/>
        </w:tabs>
        <w:suppressAutoHyphens/>
        <w:spacing w:line="240" w:lineRule="atLeast"/>
        <w:ind w:left="709" w:hanging="709"/>
        <w:jc w:val="both"/>
        <w:rPr>
          <w:rFonts w:ascii="Calibri" w:hAnsi="Calibri" w:cs="Calibri"/>
          <w:iCs/>
          <w:spacing w:val="-3"/>
          <w:sz w:val="22"/>
          <w:szCs w:val="22"/>
        </w:rPr>
      </w:pPr>
      <w:r w:rsidRPr="002C640F">
        <w:rPr>
          <w:rFonts w:ascii="Calibri" w:hAnsi="Calibri"/>
          <w:spacing w:val="-3"/>
          <w:sz w:val="22"/>
          <w:szCs w:val="22"/>
        </w:rPr>
        <w:t>A change of academic program by the fellow without previous authorization by AGCI.</w:t>
      </w:r>
    </w:p>
    <w:p w:rsidR="005A179E" w:rsidRPr="002C640F" w:rsidRDefault="005A179E" w:rsidP="005A179E">
      <w:pPr>
        <w:widowControl/>
        <w:tabs>
          <w:tab w:val="left" w:pos="-720"/>
          <w:tab w:val="left" w:pos="709"/>
        </w:tabs>
        <w:suppressAutoHyphens/>
        <w:spacing w:line="240" w:lineRule="atLeast"/>
        <w:jc w:val="both"/>
        <w:rPr>
          <w:rFonts w:ascii="Calibri" w:hAnsi="Calibri" w:cs="Calibri"/>
          <w:iCs/>
          <w:spacing w:val="-3"/>
          <w:sz w:val="22"/>
          <w:szCs w:val="22"/>
        </w:rPr>
      </w:pPr>
    </w:p>
    <w:p w:rsidR="005A179E" w:rsidRPr="002C640F" w:rsidRDefault="005A179E" w:rsidP="005A179E">
      <w:pPr>
        <w:widowControl/>
        <w:numPr>
          <w:ilvl w:val="6"/>
          <w:numId w:val="1"/>
        </w:numPr>
        <w:tabs>
          <w:tab w:val="clear" w:pos="5040"/>
          <w:tab w:val="left" w:pos="-720"/>
          <w:tab w:val="left" w:pos="0"/>
          <w:tab w:val="left" w:pos="709"/>
        </w:tabs>
        <w:suppressAutoHyphens/>
        <w:spacing w:line="240" w:lineRule="atLeast"/>
        <w:ind w:left="709" w:hanging="709"/>
        <w:jc w:val="both"/>
        <w:rPr>
          <w:rFonts w:ascii="Calibri" w:hAnsi="Calibri" w:cs="Calibri"/>
          <w:iCs/>
          <w:spacing w:val="-3"/>
          <w:sz w:val="22"/>
          <w:szCs w:val="22"/>
        </w:rPr>
      </w:pPr>
      <w:r w:rsidRPr="002C640F">
        <w:rPr>
          <w:rFonts w:ascii="Calibri" w:hAnsi="Calibri"/>
          <w:spacing w:val="-3"/>
          <w:sz w:val="22"/>
          <w:szCs w:val="22"/>
        </w:rPr>
        <w:t>If the fellow does not comply with any of his/her obligations.</w:t>
      </w:r>
    </w:p>
    <w:p w:rsidR="005A179E" w:rsidRPr="002C640F" w:rsidRDefault="005A179E" w:rsidP="005A179E">
      <w:pPr>
        <w:pStyle w:val="Prrafodelista"/>
        <w:rPr>
          <w:rFonts w:ascii="Calibri" w:hAnsi="Calibri" w:cs="Calibri"/>
          <w:iCs/>
          <w:spacing w:val="-3"/>
          <w:sz w:val="22"/>
          <w:szCs w:val="22"/>
        </w:rPr>
      </w:pPr>
    </w:p>
    <w:p w:rsidR="005A179E" w:rsidRPr="002C640F" w:rsidRDefault="005A179E" w:rsidP="005A179E">
      <w:pPr>
        <w:widowControl/>
        <w:numPr>
          <w:ilvl w:val="6"/>
          <w:numId w:val="1"/>
        </w:numPr>
        <w:tabs>
          <w:tab w:val="clear" w:pos="5040"/>
          <w:tab w:val="left" w:pos="-720"/>
          <w:tab w:val="left" w:pos="0"/>
          <w:tab w:val="left" w:pos="709"/>
        </w:tabs>
        <w:suppressAutoHyphens/>
        <w:spacing w:line="240" w:lineRule="atLeast"/>
        <w:ind w:left="709" w:hanging="709"/>
        <w:jc w:val="both"/>
        <w:rPr>
          <w:rFonts w:ascii="Calibri" w:hAnsi="Calibri" w:cs="Arial"/>
          <w:iCs/>
          <w:spacing w:val="-3"/>
          <w:sz w:val="22"/>
          <w:szCs w:val="22"/>
        </w:rPr>
      </w:pPr>
      <w:r w:rsidRPr="002C640F">
        <w:rPr>
          <w:rFonts w:ascii="Calibri" w:hAnsi="Calibri"/>
          <w:spacing w:val="-3"/>
          <w:sz w:val="22"/>
          <w:szCs w:val="22"/>
        </w:rPr>
        <w:t xml:space="preserve">If the fellow has received a strong sanction for not complying with statutes and internal regulations of the respective educational entity. Sanctions of this type may be cause for suspension or termination of the scholarship.    </w:t>
      </w:r>
    </w:p>
    <w:p w:rsidR="005A179E" w:rsidRPr="002C640F" w:rsidRDefault="005A179E" w:rsidP="005A179E">
      <w:pPr>
        <w:widowControl/>
        <w:tabs>
          <w:tab w:val="left" w:pos="-720"/>
          <w:tab w:val="left" w:pos="0"/>
          <w:tab w:val="left" w:pos="720"/>
        </w:tabs>
        <w:suppressAutoHyphens/>
        <w:spacing w:line="240" w:lineRule="atLeast"/>
        <w:jc w:val="both"/>
        <w:rPr>
          <w:rFonts w:ascii="Calibri" w:hAnsi="Calibri" w:cs="Arial"/>
          <w:iCs/>
          <w:spacing w:val="-3"/>
          <w:sz w:val="22"/>
          <w:szCs w:val="22"/>
        </w:rPr>
      </w:pPr>
    </w:p>
    <w:p w:rsidR="005A179E" w:rsidRPr="002C640F" w:rsidRDefault="005A179E" w:rsidP="005A179E">
      <w:pPr>
        <w:widowControl/>
        <w:tabs>
          <w:tab w:val="left" w:pos="-720"/>
          <w:tab w:val="left" w:pos="0"/>
          <w:tab w:val="left" w:pos="720"/>
        </w:tabs>
        <w:suppressAutoHyphens/>
        <w:spacing w:line="240" w:lineRule="atLeast"/>
        <w:jc w:val="both"/>
        <w:rPr>
          <w:rFonts w:ascii="Calibri" w:hAnsi="Calibri" w:cs="Calibri"/>
          <w:iCs/>
          <w:spacing w:val="-3"/>
          <w:sz w:val="22"/>
          <w:szCs w:val="22"/>
        </w:rPr>
      </w:pPr>
      <w:r w:rsidRPr="002C640F">
        <w:rPr>
          <w:rFonts w:ascii="Calibri" w:hAnsi="Calibri"/>
          <w:spacing w:val="-3"/>
          <w:sz w:val="22"/>
          <w:szCs w:val="22"/>
        </w:rPr>
        <w:t>AGCI will carefully evaluate the circumstances that give rise to the termination of the scholarship.</w:t>
      </w:r>
    </w:p>
    <w:p w:rsidR="005A179E" w:rsidRPr="002C640F" w:rsidRDefault="005A179E" w:rsidP="005A179E">
      <w:pPr>
        <w:widowControl/>
        <w:tabs>
          <w:tab w:val="left" w:pos="-720"/>
          <w:tab w:val="left" w:pos="0"/>
          <w:tab w:val="left" w:pos="720"/>
        </w:tabs>
        <w:suppressAutoHyphens/>
        <w:spacing w:line="240" w:lineRule="atLeast"/>
        <w:jc w:val="both"/>
        <w:rPr>
          <w:rFonts w:ascii="Calibri" w:hAnsi="Calibri" w:cs="Calibri"/>
          <w:iCs/>
          <w:spacing w:val="-3"/>
          <w:sz w:val="22"/>
          <w:szCs w:val="22"/>
        </w:rPr>
      </w:pPr>
    </w:p>
    <w:p w:rsidR="005A179E" w:rsidRPr="00E332F8" w:rsidRDefault="005A179E" w:rsidP="005A179E">
      <w:pPr>
        <w:widowControl/>
        <w:tabs>
          <w:tab w:val="left" w:pos="-720"/>
          <w:tab w:val="left" w:pos="0"/>
          <w:tab w:val="left" w:pos="720"/>
        </w:tabs>
        <w:suppressAutoHyphens/>
        <w:spacing w:line="240" w:lineRule="atLeast"/>
        <w:jc w:val="both"/>
        <w:rPr>
          <w:rFonts w:ascii="Calibri" w:hAnsi="Calibri" w:cs="Calibri"/>
          <w:iCs/>
          <w:spacing w:val="-3"/>
          <w:sz w:val="22"/>
          <w:szCs w:val="22"/>
        </w:rPr>
      </w:pPr>
      <w:r w:rsidRPr="002C640F">
        <w:rPr>
          <w:rFonts w:ascii="Calibri" w:hAnsi="Calibri"/>
          <w:spacing w:val="-3"/>
          <w:sz w:val="22"/>
          <w:szCs w:val="22"/>
        </w:rPr>
        <w:t>If the fellow is released from the scholarship for reasons listed in numbers 2,</w:t>
      </w:r>
      <w:r w:rsidRPr="00914302">
        <w:rPr>
          <w:rFonts w:ascii="Calibri" w:hAnsi="Calibri"/>
          <w:spacing w:val="-3"/>
          <w:sz w:val="22"/>
          <w:szCs w:val="22"/>
        </w:rPr>
        <w:t xml:space="preserve"> </w:t>
      </w:r>
      <w:r w:rsidRPr="00225E4F">
        <w:rPr>
          <w:rFonts w:ascii="Calibri" w:hAnsi="Calibri"/>
          <w:spacing w:val="-3"/>
          <w:sz w:val="22"/>
          <w:szCs w:val="22"/>
        </w:rPr>
        <w:t xml:space="preserve">3, and 4 of the present clause, he/she will no longer be eligible to apply for another AGCI scholarship.  </w:t>
      </w:r>
    </w:p>
    <w:p w:rsidR="005A179E" w:rsidRPr="00E332F8" w:rsidRDefault="005A179E" w:rsidP="005A179E">
      <w:pPr>
        <w:widowControl/>
        <w:tabs>
          <w:tab w:val="left" w:pos="-720"/>
          <w:tab w:val="left" w:pos="0"/>
          <w:tab w:val="left" w:pos="720"/>
        </w:tabs>
        <w:suppressAutoHyphens/>
        <w:spacing w:line="240" w:lineRule="atLeast"/>
        <w:jc w:val="both"/>
        <w:rPr>
          <w:rFonts w:ascii="Calibri" w:hAnsi="Calibri" w:cs="Calibri"/>
          <w:iCs/>
          <w:spacing w:val="-3"/>
          <w:sz w:val="22"/>
          <w:szCs w:val="22"/>
        </w:rPr>
      </w:pPr>
    </w:p>
    <w:p w:rsidR="005A179E" w:rsidRPr="00E332F8" w:rsidRDefault="005A179E" w:rsidP="005A179E">
      <w:pPr>
        <w:widowControl/>
        <w:tabs>
          <w:tab w:val="left" w:pos="-720"/>
          <w:tab w:val="left" w:pos="0"/>
          <w:tab w:val="left" w:pos="720"/>
        </w:tabs>
        <w:suppressAutoHyphens/>
        <w:spacing w:line="240" w:lineRule="atLeast"/>
        <w:jc w:val="both"/>
        <w:rPr>
          <w:rFonts w:ascii="Calibri" w:hAnsi="Calibri" w:cs="Calibri"/>
          <w:iCs/>
          <w:spacing w:val="-3"/>
          <w:sz w:val="22"/>
          <w:szCs w:val="22"/>
        </w:rPr>
      </w:pPr>
      <w:r w:rsidRPr="00E332F8">
        <w:rPr>
          <w:rFonts w:ascii="Calibri" w:hAnsi="Calibri"/>
          <w:spacing w:val="-3"/>
          <w:sz w:val="22"/>
          <w:szCs w:val="22"/>
        </w:rPr>
        <w:t>Notwithstanding the foregoing, AGCI consents to pay the airline ticket costs for the fellow´s return to his/her place of origin.</w:t>
      </w:r>
    </w:p>
    <w:p w:rsidR="005A179E" w:rsidRPr="008C3787" w:rsidRDefault="005A179E" w:rsidP="005A179E">
      <w:pPr>
        <w:widowControl/>
        <w:tabs>
          <w:tab w:val="left" w:pos="-720"/>
          <w:tab w:val="left" w:pos="0"/>
          <w:tab w:val="left" w:pos="720"/>
        </w:tabs>
        <w:suppressAutoHyphens/>
        <w:spacing w:line="240" w:lineRule="atLeast"/>
        <w:jc w:val="both"/>
        <w:rPr>
          <w:rFonts w:ascii="Calibri" w:hAnsi="Calibri" w:cs="Calibri"/>
          <w:iCs/>
          <w:spacing w:val="-3"/>
          <w:sz w:val="22"/>
          <w:szCs w:val="22"/>
        </w:rPr>
      </w:pPr>
    </w:p>
    <w:p w:rsidR="005A179E" w:rsidRPr="001322DA" w:rsidRDefault="005A179E" w:rsidP="005A179E">
      <w:pPr>
        <w:widowControl/>
        <w:tabs>
          <w:tab w:val="left" w:pos="-720"/>
          <w:tab w:val="left" w:pos="0"/>
          <w:tab w:val="left" w:pos="720"/>
        </w:tabs>
        <w:suppressAutoHyphens/>
        <w:spacing w:line="240" w:lineRule="atLeast"/>
        <w:jc w:val="both"/>
        <w:rPr>
          <w:rFonts w:ascii="Calibri" w:hAnsi="Calibri" w:cs="Calibri"/>
          <w:b/>
          <w:iCs/>
          <w:spacing w:val="-3"/>
          <w:sz w:val="22"/>
          <w:szCs w:val="22"/>
          <w:u w:val="single"/>
        </w:rPr>
      </w:pPr>
      <w:r w:rsidRPr="001322DA">
        <w:rPr>
          <w:rFonts w:ascii="Calibri" w:hAnsi="Calibri"/>
          <w:spacing w:val="-3"/>
          <w:sz w:val="22"/>
          <w:szCs w:val="22"/>
        </w:rPr>
        <w:t xml:space="preserve"> </w:t>
      </w:r>
    </w:p>
    <w:p w:rsidR="005A179E" w:rsidRPr="002C640F" w:rsidRDefault="005A179E" w:rsidP="005A179E">
      <w:pPr>
        <w:widowControl/>
        <w:tabs>
          <w:tab w:val="left" w:pos="-720"/>
          <w:tab w:val="left" w:pos="0"/>
          <w:tab w:val="left" w:pos="720"/>
        </w:tabs>
        <w:suppressAutoHyphens/>
        <w:spacing w:line="240" w:lineRule="atLeast"/>
        <w:jc w:val="both"/>
        <w:rPr>
          <w:rFonts w:ascii="Calibri" w:hAnsi="Calibri" w:cs="Calibri"/>
          <w:b/>
          <w:iCs/>
          <w:spacing w:val="-3"/>
          <w:sz w:val="22"/>
          <w:szCs w:val="22"/>
          <w:u w:val="single"/>
        </w:rPr>
      </w:pPr>
      <w:r w:rsidRPr="001322DA">
        <w:rPr>
          <w:rFonts w:ascii="Calibri" w:hAnsi="Calibri"/>
          <w:b/>
          <w:spacing w:val="-3"/>
          <w:sz w:val="22"/>
          <w:szCs w:val="22"/>
          <w:u w:val="single"/>
        </w:rPr>
        <w:t>SEVENTH: OBLIGATION TO REPAY THE SCHOLARSHIP AMOUNT TO AGCI, IN CASE OF EARLY TERMINATION DUE TO ACTIONS OF THE FELLOW</w:t>
      </w:r>
    </w:p>
    <w:p w:rsidR="005A179E" w:rsidRPr="002C640F" w:rsidRDefault="005A179E" w:rsidP="005A179E">
      <w:pPr>
        <w:widowControl/>
        <w:tabs>
          <w:tab w:val="left" w:pos="-720"/>
          <w:tab w:val="left" w:pos="0"/>
          <w:tab w:val="left" w:pos="720"/>
        </w:tabs>
        <w:suppressAutoHyphens/>
        <w:spacing w:line="240" w:lineRule="atLeast"/>
        <w:jc w:val="both"/>
        <w:rPr>
          <w:rFonts w:ascii="Calibri" w:hAnsi="Calibri" w:cs="Calibri"/>
          <w:b/>
          <w:iCs/>
          <w:spacing w:val="-3"/>
          <w:sz w:val="22"/>
          <w:szCs w:val="22"/>
          <w:u w:val="single"/>
        </w:rPr>
      </w:pPr>
    </w:p>
    <w:p w:rsidR="005A179E" w:rsidRPr="002C640F" w:rsidRDefault="005A179E" w:rsidP="005A179E">
      <w:pPr>
        <w:widowControl/>
        <w:tabs>
          <w:tab w:val="left" w:pos="-720"/>
          <w:tab w:val="left" w:pos="0"/>
          <w:tab w:val="left" w:pos="720"/>
        </w:tabs>
        <w:suppressAutoHyphens/>
        <w:spacing w:line="240" w:lineRule="atLeast"/>
        <w:jc w:val="both"/>
        <w:rPr>
          <w:rFonts w:ascii="Calibri" w:hAnsi="Calibri" w:cs="Calibri"/>
          <w:iCs/>
          <w:spacing w:val="-3"/>
          <w:sz w:val="22"/>
          <w:szCs w:val="22"/>
        </w:rPr>
      </w:pPr>
      <w:r w:rsidRPr="002C640F">
        <w:rPr>
          <w:rFonts w:ascii="Calibri" w:hAnsi="Calibri"/>
          <w:spacing w:val="-3"/>
          <w:sz w:val="22"/>
          <w:szCs w:val="22"/>
        </w:rPr>
        <w:t xml:space="preserve">In the event that AGCI determines an early termination of the scholarship on the grounds indicated in numbers 2, 3 and / or 4 of the sixth clause of this agreement, the fellow must return to AGCI the totality of the amount that the latter has paid on behalf of the fellow for benefits detailed in the third article of this agreement. The amount includes </w:t>
      </w:r>
      <w:r w:rsidRPr="002C640F">
        <w:rPr>
          <w:rFonts w:ascii="Calibri" w:hAnsi="Calibri"/>
          <w:spacing w:val="-3"/>
          <w:sz w:val="22"/>
          <w:szCs w:val="22"/>
        </w:rPr>
        <w:lastRenderedPageBreak/>
        <w:t>all payments made before the date of the scholarship’s termination, except for amounts paid on life, health, and accident insurance.</w:t>
      </w:r>
    </w:p>
    <w:p w:rsidR="005A179E" w:rsidRPr="002C640F" w:rsidRDefault="005A179E" w:rsidP="005A179E">
      <w:pPr>
        <w:widowControl/>
        <w:tabs>
          <w:tab w:val="left" w:pos="-720"/>
          <w:tab w:val="left" w:pos="0"/>
          <w:tab w:val="left" w:pos="720"/>
        </w:tabs>
        <w:suppressAutoHyphens/>
        <w:spacing w:line="240" w:lineRule="atLeast"/>
        <w:jc w:val="both"/>
        <w:rPr>
          <w:rFonts w:ascii="Calibri" w:hAnsi="Calibri" w:cs="Calibri"/>
          <w:iCs/>
          <w:spacing w:val="-3"/>
          <w:sz w:val="22"/>
          <w:szCs w:val="22"/>
        </w:rPr>
      </w:pPr>
    </w:p>
    <w:p w:rsidR="005A179E" w:rsidRPr="002C640F" w:rsidRDefault="005A179E" w:rsidP="005A179E">
      <w:pPr>
        <w:widowControl/>
        <w:tabs>
          <w:tab w:val="left" w:pos="-720"/>
          <w:tab w:val="left" w:pos="0"/>
          <w:tab w:val="left" w:pos="720"/>
        </w:tabs>
        <w:suppressAutoHyphens/>
        <w:spacing w:line="240" w:lineRule="atLeast"/>
        <w:jc w:val="both"/>
        <w:rPr>
          <w:rFonts w:ascii="Calibri" w:hAnsi="Calibri" w:cs="Calibri"/>
          <w:iCs/>
          <w:spacing w:val="-3"/>
          <w:sz w:val="22"/>
          <w:szCs w:val="22"/>
        </w:rPr>
      </w:pPr>
      <w:r w:rsidRPr="002C640F">
        <w:rPr>
          <w:rFonts w:ascii="Calibri" w:hAnsi="Calibri"/>
          <w:spacing w:val="-3"/>
          <w:sz w:val="22"/>
          <w:szCs w:val="22"/>
        </w:rPr>
        <w:t>To this effect, AGCI will provide written notification to the fellow and the Agency focal point of his/her country. The notification will include a detailed list of the amounts to be returned to the Agency by the fellow.</w:t>
      </w:r>
    </w:p>
    <w:p w:rsidR="005A179E" w:rsidRPr="002C640F" w:rsidRDefault="005A179E" w:rsidP="005A179E">
      <w:pPr>
        <w:widowControl/>
        <w:tabs>
          <w:tab w:val="left" w:pos="-720"/>
          <w:tab w:val="left" w:pos="0"/>
          <w:tab w:val="left" w:pos="720"/>
        </w:tabs>
        <w:suppressAutoHyphens/>
        <w:spacing w:line="240" w:lineRule="atLeast"/>
        <w:jc w:val="both"/>
        <w:rPr>
          <w:rFonts w:ascii="Calibri" w:hAnsi="Calibri" w:cs="Calibri"/>
          <w:iCs/>
          <w:spacing w:val="-3"/>
          <w:sz w:val="22"/>
          <w:szCs w:val="22"/>
        </w:rPr>
      </w:pPr>
    </w:p>
    <w:p w:rsidR="005A179E" w:rsidRPr="002C640F" w:rsidRDefault="005A179E" w:rsidP="005A179E">
      <w:pPr>
        <w:widowControl/>
        <w:tabs>
          <w:tab w:val="left" w:pos="-720"/>
          <w:tab w:val="left" w:pos="0"/>
          <w:tab w:val="left" w:pos="720"/>
        </w:tabs>
        <w:suppressAutoHyphens/>
        <w:spacing w:line="240" w:lineRule="atLeast"/>
        <w:jc w:val="both"/>
        <w:rPr>
          <w:rFonts w:ascii="Calibri" w:hAnsi="Calibri" w:cs="Calibri"/>
          <w:iCs/>
          <w:spacing w:val="-3"/>
          <w:sz w:val="22"/>
          <w:szCs w:val="22"/>
        </w:rPr>
      </w:pPr>
      <w:r w:rsidRPr="002C640F">
        <w:rPr>
          <w:rFonts w:ascii="Calibri" w:hAnsi="Calibri"/>
          <w:spacing w:val="-3"/>
          <w:sz w:val="22"/>
          <w:szCs w:val="22"/>
        </w:rPr>
        <w:t>For the purposes indicated in this clause, the fellow accepts from this point forward the amounts to be repaid to AGCI and, recognizing this amount as debt for all legal purposes, authorizes all administrative and legal actions made before the authorities of Chile and in the fellow’s country of origin for the full repayment of amounts due.</w:t>
      </w:r>
    </w:p>
    <w:p w:rsidR="005A179E" w:rsidRPr="002C640F" w:rsidRDefault="005A179E" w:rsidP="005A179E">
      <w:pPr>
        <w:widowControl/>
        <w:tabs>
          <w:tab w:val="left" w:pos="-720"/>
          <w:tab w:val="left" w:pos="0"/>
          <w:tab w:val="left" w:pos="720"/>
        </w:tabs>
        <w:suppressAutoHyphens/>
        <w:spacing w:line="240" w:lineRule="atLeast"/>
        <w:jc w:val="both"/>
        <w:rPr>
          <w:rFonts w:ascii="Calibri" w:hAnsi="Calibri" w:cs="Arial"/>
          <w:b/>
          <w:iCs/>
          <w:spacing w:val="-3"/>
          <w:sz w:val="22"/>
          <w:szCs w:val="22"/>
        </w:rPr>
      </w:pPr>
    </w:p>
    <w:p w:rsidR="005A179E" w:rsidRPr="002C640F" w:rsidRDefault="005A179E" w:rsidP="005A179E">
      <w:pPr>
        <w:widowControl/>
        <w:tabs>
          <w:tab w:val="left" w:pos="-720"/>
          <w:tab w:val="left" w:pos="0"/>
        </w:tabs>
        <w:suppressAutoHyphens/>
        <w:spacing w:line="240" w:lineRule="atLeast"/>
        <w:jc w:val="both"/>
        <w:rPr>
          <w:rFonts w:ascii="Calibri" w:hAnsi="Calibri" w:cs="Calibri"/>
          <w:b/>
          <w:iCs/>
          <w:spacing w:val="-3"/>
          <w:sz w:val="22"/>
          <w:szCs w:val="22"/>
          <w:u w:val="single"/>
        </w:rPr>
      </w:pPr>
      <w:r w:rsidRPr="002C640F">
        <w:rPr>
          <w:rFonts w:ascii="Calibri" w:hAnsi="Calibri"/>
          <w:b/>
          <w:spacing w:val="-3"/>
          <w:sz w:val="22"/>
          <w:szCs w:val="22"/>
          <w:u w:val="single"/>
        </w:rPr>
        <w:t xml:space="preserve">EIGHT: REQUEST FOR RECONSIDERATION. </w:t>
      </w:r>
    </w:p>
    <w:p w:rsidR="005A179E" w:rsidRPr="002C640F" w:rsidRDefault="005A179E" w:rsidP="005A179E">
      <w:pPr>
        <w:widowControl/>
        <w:tabs>
          <w:tab w:val="left" w:pos="-720"/>
          <w:tab w:val="left" w:pos="0"/>
        </w:tabs>
        <w:suppressAutoHyphens/>
        <w:spacing w:line="240" w:lineRule="atLeast"/>
        <w:jc w:val="both"/>
        <w:rPr>
          <w:rFonts w:ascii="Calibri" w:hAnsi="Calibri" w:cs="Calibri"/>
          <w:b/>
          <w:iCs/>
          <w:spacing w:val="-3"/>
          <w:sz w:val="22"/>
          <w:szCs w:val="22"/>
          <w:u w:val="single"/>
        </w:rPr>
      </w:pPr>
    </w:p>
    <w:p w:rsidR="005A179E" w:rsidRPr="002C640F" w:rsidRDefault="005A179E" w:rsidP="005A179E">
      <w:pPr>
        <w:widowControl/>
        <w:tabs>
          <w:tab w:val="left" w:pos="-720"/>
          <w:tab w:val="left" w:pos="0"/>
        </w:tabs>
        <w:suppressAutoHyphens/>
        <w:spacing w:line="240" w:lineRule="atLeast"/>
        <w:jc w:val="both"/>
        <w:rPr>
          <w:rFonts w:ascii="Calibri" w:hAnsi="Calibri" w:cs="Calibri"/>
          <w:iCs/>
          <w:spacing w:val="-3"/>
          <w:sz w:val="22"/>
          <w:szCs w:val="22"/>
        </w:rPr>
      </w:pPr>
      <w:r w:rsidRPr="002C640F">
        <w:rPr>
          <w:rFonts w:ascii="Calibri" w:hAnsi="Calibri"/>
          <w:spacing w:val="-3"/>
          <w:sz w:val="22"/>
          <w:szCs w:val="22"/>
        </w:rPr>
        <w:t>The fellow will have the right to appeal in writing to the AGCI Executive Leadership about these measures:</w:t>
      </w:r>
    </w:p>
    <w:p w:rsidR="005A179E" w:rsidRPr="002C640F" w:rsidRDefault="005A179E" w:rsidP="005A179E">
      <w:pPr>
        <w:widowControl/>
        <w:tabs>
          <w:tab w:val="left" w:pos="-720"/>
          <w:tab w:val="left" w:pos="0"/>
        </w:tabs>
        <w:suppressAutoHyphens/>
        <w:spacing w:line="240" w:lineRule="atLeast"/>
        <w:jc w:val="both"/>
        <w:rPr>
          <w:rFonts w:ascii="Calibri" w:hAnsi="Calibri" w:cs="Calibri"/>
          <w:iCs/>
          <w:spacing w:val="-3"/>
          <w:sz w:val="22"/>
          <w:szCs w:val="22"/>
        </w:rPr>
      </w:pPr>
    </w:p>
    <w:p w:rsidR="005A179E" w:rsidRPr="002C640F" w:rsidRDefault="005A179E" w:rsidP="005A179E">
      <w:pPr>
        <w:widowControl/>
        <w:tabs>
          <w:tab w:val="left" w:pos="-720"/>
          <w:tab w:val="left" w:pos="0"/>
        </w:tabs>
        <w:suppressAutoHyphens/>
        <w:spacing w:line="240" w:lineRule="atLeast"/>
        <w:jc w:val="both"/>
        <w:rPr>
          <w:rFonts w:ascii="Calibri" w:hAnsi="Calibri" w:cs="Calibri"/>
          <w:iCs/>
          <w:spacing w:val="-3"/>
          <w:sz w:val="22"/>
          <w:szCs w:val="22"/>
        </w:rPr>
      </w:pPr>
      <w:r w:rsidRPr="002C640F">
        <w:rPr>
          <w:rFonts w:ascii="Calibri" w:hAnsi="Calibri"/>
          <w:spacing w:val="-3"/>
          <w:sz w:val="22"/>
          <w:szCs w:val="22"/>
        </w:rPr>
        <w:t>A) Suspension of</w:t>
      </w:r>
      <w:r w:rsidR="003A0DD3">
        <w:rPr>
          <w:rFonts w:ascii="Calibri" w:hAnsi="Calibri"/>
          <w:spacing w:val="-3"/>
          <w:sz w:val="22"/>
          <w:szCs w:val="22"/>
        </w:rPr>
        <w:t xml:space="preserve"> benefits in terms of number 1)</w:t>
      </w:r>
      <w:r w:rsidRPr="002C640F">
        <w:rPr>
          <w:rFonts w:ascii="Calibri" w:hAnsi="Calibri"/>
          <w:spacing w:val="-3"/>
          <w:sz w:val="22"/>
          <w:szCs w:val="22"/>
        </w:rPr>
        <w:t xml:space="preserve"> of the fifth clause;</w:t>
      </w:r>
    </w:p>
    <w:p w:rsidR="005A179E" w:rsidRPr="002C640F" w:rsidRDefault="005A179E" w:rsidP="005A179E">
      <w:pPr>
        <w:widowControl/>
        <w:tabs>
          <w:tab w:val="left" w:pos="-720"/>
          <w:tab w:val="left" w:pos="0"/>
        </w:tabs>
        <w:suppressAutoHyphens/>
        <w:spacing w:line="240" w:lineRule="atLeast"/>
        <w:jc w:val="both"/>
        <w:rPr>
          <w:rFonts w:ascii="Calibri" w:hAnsi="Calibri" w:cs="Calibri"/>
          <w:iCs/>
          <w:spacing w:val="-3"/>
          <w:sz w:val="22"/>
          <w:szCs w:val="22"/>
        </w:rPr>
      </w:pPr>
      <w:r w:rsidRPr="002C640F">
        <w:rPr>
          <w:rFonts w:ascii="Calibri" w:hAnsi="Calibri"/>
          <w:spacing w:val="-3"/>
          <w:sz w:val="22"/>
          <w:szCs w:val="22"/>
        </w:rPr>
        <w:t>B) Early termination of the scholarship because of the fellow´s actions, such as those detailed in numbers 2 and 3 of the sixth clause;</w:t>
      </w:r>
    </w:p>
    <w:p w:rsidR="005A179E" w:rsidRPr="002C640F" w:rsidRDefault="005A179E" w:rsidP="005A179E">
      <w:pPr>
        <w:widowControl/>
        <w:tabs>
          <w:tab w:val="left" w:pos="-720"/>
          <w:tab w:val="left" w:pos="0"/>
        </w:tabs>
        <w:suppressAutoHyphens/>
        <w:spacing w:line="240" w:lineRule="atLeast"/>
        <w:jc w:val="both"/>
        <w:rPr>
          <w:rFonts w:ascii="Calibri" w:hAnsi="Calibri" w:cs="Calibri"/>
          <w:iCs/>
          <w:spacing w:val="-3"/>
          <w:sz w:val="22"/>
          <w:szCs w:val="22"/>
        </w:rPr>
      </w:pPr>
      <w:r w:rsidRPr="002C640F">
        <w:rPr>
          <w:rFonts w:ascii="Calibri" w:hAnsi="Calibri"/>
          <w:spacing w:val="-3"/>
          <w:sz w:val="22"/>
          <w:szCs w:val="22"/>
        </w:rPr>
        <w:t xml:space="preserve">C) Rejection of a request to apply force majeure according to numeral IV of </w:t>
      </w:r>
      <w:r w:rsidR="003A0DD3">
        <w:rPr>
          <w:rFonts w:ascii="Calibri" w:hAnsi="Calibri"/>
          <w:spacing w:val="-3"/>
          <w:sz w:val="22"/>
          <w:szCs w:val="22"/>
        </w:rPr>
        <w:t>number 1</w:t>
      </w:r>
      <w:r w:rsidRPr="002C640F">
        <w:rPr>
          <w:rFonts w:ascii="Calibri" w:hAnsi="Calibri"/>
          <w:spacing w:val="-3"/>
          <w:sz w:val="22"/>
          <w:szCs w:val="22"/>
        </w:rPr>
        <w:t xml:space="preserve"> of the sixth clause.</w:t>
      </w:r>
    </w:p>
    <w:p w:rsidR="005A179E" w:rsidRPr="002C640F" w:rsidRDefault="005A179E" w:rsidP="005A179E">
      <w:pPr>
        <w:widowControl/>
        <w:tabs>
          <w:tab w:val="left" w:pos="-720"/>
          <w:tab w:val="left" w:pos="0"/>
        </w:tabs>
        <w:suppressAutoHyphens/>
        <w:spacing w:line="240" w:lineRule="atLeast"/>
        <w:jc w:val="both"/>
        <w:rPr>
          <w:rFonts w:ascii="Calibri" w:hAnsi="Calibri" w:cs="Calibri"/>
          <w:iCs/>
          <w:spacing w:val="-3"/>
          <w:sz w:val="22"/>
          <w:szCs w:val="22"/>
        </w:rPr>
      </w:pPr>
    </w:p>
    <w:p w:rsidR="005A179E" w:rsidRPr="002C640F" w:rsidRDefault="005A179E" w:rsidP="005A179E">
      <w:pPr>
        <w:widowControl/>
        <w:tabs>
          <w:tab w:val="left" w:pos="-720"/>
          <w:tab w:val="left" w:pos="0"/>
        </w:tabs>
        <w:suppressAutoHyphens/>
        <w:spacing w:line="240" w:lineRule="atLeast"/>
        <w:jc w:val="both"/>
        <w:rPr>
          <w:rFonts w:ascii="Calibri" w:hAnsi="Calibri" w:cs="Calibri"/>
          <w:iCs/>
          <w:spacing w:val="-3"/>
          <w:sz w:val="22"/>
          <w:szCs w:val="22"/>
        </w:rPr>
      </w:pPr>
      <w:r w:rsidRPr="002C640F">
        <w:rPr>
          <w:rFonts w:ascii="Calibri" w:hAnsi="Calibri"/>
          <w:spacing w:val="-3"/>
          <w:sz w:val="22"/>
          <w:szCs w:val="22"/>
        </w:rPr>
        <w:t>The fellow must make his/her appeal for reconsideration within the three business days following the date when the fellow is notified of the disciplinary measures. The appeal should include background information relevant to the case. The appeal will be resolved with no right to further appeal.</w:t>
      </w:r>
    </w:p>
    <w:p w:rsidR="005A179E" w:rsidRPr="002C640F" w:rsidRDefault="005A179E" w:rsidP="005A179E">
      <w:pPr>
        <w:widowControl/>
        <w:tabs>
          <w:tab w:val="left" w:pos="-720"/>
          <w:tab w:val="left" w:pos="0"/>
        </w:tabs>
        <w:suppressAutoHyphens/>
        <w:spacing w:line="240" w:lineRule="atLeast"/>
        <w:jc w:val="both"/>
        <w:rPr>
          <w:rFonts w:ascii="Calibri" w:hAnsi="Calibri" w:cs="Calibri"/>
          <w:b/>
          <w:iCs/>
          <w:spacing w:val="-3"/>
          <w:sz w:val="22"/>
          <w:szCs w:val="22"/>
          <w:u w:val="single"/>
        </w:rPr>
      </w:pPr>
    </w:p>
    <w:p w:rsidR="005A179E" w:rsidRPr="005A179E" w:rsidRDefault="005A179E" w:rsidP="005A179E">
      <w:pPr>
        <w:jc w:val="both"/>
        <w:rPr>
          <w:rFonts w:ascii="Calibri" w:hAnsi="Calibri"/>
          <w:b/>
          <w:sz w:val="22"/>
          <w:szCs w:val="22"/>
          <w:u w:val="single"/>
        </w:rPr>
      </w:pPr>
      <w:r w:rsidRPr="002C640F">
        <w:rPr>
          <w:rFonts w:ascii="Calibri" w:hAnsi="Calibri"/>
          <w:b/>
          <w:sz w:val="22"/>
          <w:szCs w:val="22"/>
          <w:u w:val="single"/>
        </w:rPr>
        <w:t>NINTH: ANT</w:t>
      </w:r>
      <w:r>
        <w:rPr>
          <w:rFonts w:ascii="Calibri" w:hAnsi="Calibri"/>
          <w:b/>
          <w:sz w:val="22"/>
          <w:szCs w:val="22"/>
          <w:u w:val="single"/>
        </w:rPr>
        <w:t>I</w:t>
      </w:r>
      <w:r w:rsidRPr="002C640F">
        <w:rPr>
          <w:rFonts w:ascii="Calibri" w:hAnsi="Calibri"/>
          <w:b/>
          <w:sz w:val="22"/>
          <w:szCs w:val="22"/>
          <w:u w:val="single"/>
        </w:rPr>
        <w:t>-CORRUPTION LAWS</w:t>
      </w:r>
      <w:r>
        <w:rPr>
          <w:rFonts w:ascii="Calibri" w:hAnsi="Calibri"/>
          <w:b/>
          <w:sz w:val="22"/>
          <w:szCs w:val="22"/>
          <w:u w:val="single"/>
        </w:rPr>
        <w:t xml:space="preserve">. </w:t>
      </w:r>
      <w:r w:rsidRPr="002C640F">
        <w:rPr>
          <w:rFonts w:ascii="Calibri" w:hAnsi="Calibri"/>
          <w:sz w:val="22"/>
          <w:szCs w:val="22"/>
        </w:rPr>
        <w:t xml:space="preserve"> </w:t>
      </w:r>
      <w:r w:rsidRPr="002C640F">
        <w:rPr>
          <w:rFonts w:ascii="Calibri" w:hAnsi="Calibri"/>
          <w:spacing w:val="-3"/>
          <w:sz w:val="22"/>
          <w:szCs w:val="22"/>
        </w:rPr>
        <w:t xml:space="preserve">Notwithstanding the regulations contained in annexes and other documents forming part of this agreement, the parties declare that any act that may be classified as bribery or active or passive corruption, whether committed in Chile or outside the country by any official (national or international) or employees involved in the execution of this agreement will result in the termination of the contract without the right to compensation of any type. This shall prevent the drawing up of new agreements or contracts involving the guilty parties. The “Anticorruption Proposals for Bilateral Aid Procurement,” adopted by the Development Assistance Committee of the OECD during sessions occurring on May 6 and 7, 1996, will be applicable in these cases. Electronically accessible content </w:t>
      </w:r>
      <w:hyperlink r:id="rId8" w:history="1">
        <w:r w:rsidRPr="00225E4F">
          <w:rPr>
            <w:rStyle w:val="Hipervnculo"/>
            <w:rFonts w:ascii="Calibri" w:hAnsi="Calibri"/>
            <w:spacing w:val="-3"/>
            <w:sz w:val="22"/>
            <w:szCs w:val="22"/>
          </w:rPr>
          <w:t>http://www.oecd.org/dataoecd/56/29/28321276.pdf</w:t>
        </w:r>
      </w:hyperlink>
    </w:p>
    <w:p w:rsidR="005A179E" w:rsidRPr="00E332F8" w:rsidRDefault="005A179E" w:rsidP="005A179E">
      <w:pPr>
        <w:jc w:val="both"/>
        <w:rPr>
          <w:rFonts w:ascii="Calibri" w:hAnsi="Calibri" w:cs="Calibri"/>
          <w:b/>
          <w:sz w:val="22"/>
          <w:szCs w:val="22"/>
        </w:rPr>
      </w:pPr>
    </w:p>
    <w:p w:rsidR="005A179E" w:rsidRPr="00E332F8" w:rsidRDefault="005A179E" w:rsidP="005A179E">
      <w:pPr>
        <w:jc w:val="both"/>
        <w:rPr>
          <w:rFonts w:ascii="Calibri" w:hAnsi="Calibri" w:cs="Calibri"/>
          <w:sz w:val="22"/>
          <w:szCs w:val="22"/>
        </w:rPr>
      </w:pPr>
      <w:r w:rsidRPr="00E332F8">
        <w:rPr>
          <w:rFonts w:ascii="Calibri" w:hAnsi="Calibri"/>
          <w:b/>
          <w:sz w:val="22"/>
          <w:szCs w:val="22"/>
          <w:u w:val="single"/>
        </w:rPr>
        <w:t>TENTH: GENDER EQUALITY.</w:t>
      </w:r>
      <w:r w:rsidRPr="00E332F8">
        <w:rPr>
          <w:rFonts w:ascii="Calibri" w:hAnsi="Calibri"/>
          <w:sz w:val="22"/>
          <w:szCs w:val="22"/>
        </w:rPr>
        <w:t xml:space="preserve"> Throughout the implementation of this agreement, both parties commit that in all applicable cases they will: </w:t>
      </w:r>
    </w:p>
    <w:p w:rsidR="005A179E" w:rsidRPr="008C3787" w:rsidRDefault="005A179E" w:rsidP="005A179E">
      <w:pPr>
        <w:jc w:val="both"/>
        <w:rPr>
          <w:rFonts w:ascii="Calibri" w:hAnsi="Calibri" w:cs="Calibri"/>
          <w:sz w:val="22"/>
          <w:szCs w:val="22"/>
        </w:rPr>
      </w:pPr>
    </w:p>
    <w:p w:rsidR="005A179E" w:rsidRPr="001322DA" w:rsidRDefault="005A179E" w:rsidP="005A179E">
      <w:pPr>
        <w:ind w:left="284" w:hanging="142"/>
        <w:jc w:val="both"/>
        <w:rPr>
          <w:rFonts w:ascii="Calibri" w:hAnsi="Calibri" w:cs="Calibri"/>
          <w:sz w:val="22"/>
          <w:szCs w:val="22"/>
        </w:rPr>
      </w:pPr>
      <w:r w:rsidRPr="001322DA">
        <w:rPr>
          <w:rFonts w:ascii="Calibri" w:hAnsi="Calibri"/>
          <w:sz w:val="22"/>
          <w:szCs w:val="22"/>
        </w:rPr>
        <w:t>-Respect the principle of equality by not discriminating by sex</w:t>
      </w:r>
    </w:p>
    <w:p w:rsidR="005A179E" w:rsidRPr="001322DA" w:rsidRDefault="005A179E" w:rsidP="005A179E">
      <w:pPr>
        <w:ind w:left="284" w:hanging="142"/>
        <w:jc w:val="both"/>
        <w:rPr>
          <w:rFonts w:ascii="Calibri" w:hAnsi="Calibri" w:cs="Calibri"/>
          <w:sz w:val="22"/>
          <w:szCs w:val="22"/>
        </w:rPr>
      </w:pPr>
      <w:r w:rsidRPr="001322DA">
        <w:rPr>
          <w:rFonts w:ascii="Calibri" w:hAnsi="Calibri"/>
          <w:sz w:val="22"/>
          <w:szCs w:val="22"/>
        </w:rPr>
        <w:t>-Contribute to ending discrimination against women and foster equal participation by men and women in any sectors or fields in which the contract is found effective.</w:t>
      </w:r>
    </w:p>
    <w:p w:rsidR="005A179E" w:rsidRPr="002C640F" w:rsidRDefault="005A179E" w:rsidP="005A179E">
      <w:pPr>
        <w:ind w:left="284" w:hanging="142"/>
        <w:jc w:val="both"/>
        <w:rPr>
          <w:rFonts w:ascii="Calibri" w:hAnsi="Calibri" w:cs="Calibri"/>
          <w:sz w:val="22"/>
          <w:szCs w:val="22"/>
        </w:rPr>
      </w:pPr>
      <w:r w:rsidRPr="002C640F">
        <w:rPr>
          <w:rFonts w:ascii="Calibri" w:hAnsi="Calibri"/>
          <w:sz w:val="22"/>
          <w:szCs w:val="22"/>
        </w:rPr>
        <w:t xml:space="preserve">-Consider the implications of all contracted activities for both men and women </w:t>
      </w:r>
    </w:p>
    <w:p w:rsidR="005A179E" w:rsidRPr="002C640F" w:rsidRDefault="005A179E" w:rsidP="005A179E">
      <w:pPr>
        <w:ind w:firstLine="142"/>
        <w:jc w:val="both"/>
        <w:rPr>
          <w:rFonts w:ascii="Calibri" w:hAnsi="Calibri" w:cs="Calibri"/>
          <w:sz w:val="22"/>
          <w:szCs w:val="22"/>
        </w:rPr>
      </w:pPr>
      <w:r w:rsidRPr="002C640F">
        <w:rPr>
          <w:rFonts w:ascii="Calibri" w:hAnsi="Calibri"/>
          <w:sz w:val="22"/>
          <w:szCs w:val="22"/>
        </w:rPr>
        <w:t>- Apply relevant measures in order to promote gender equality.</w:t>
      </w:r>
    </w:p>
    <w:p w:rsidR="005A179E" w:rsidRPr="002C640F" w:rsidRDefault="005A179E" w:rsidP="005A179E">
      <w:pPr>
        <w:widowControl/>
        <w:tabs>
          <w:tab w:val="left" w:pos="-720"/>
          <w:tab w:val="left" w:pos="0"/>
        </w:tabs>
        <w:suppressAutoHyphens/>
        <w:spacing w:line="240" w:lineRule="atLeast"/>
        <w:jc w:val="both"/>
        <w:rPr>
          <w:rFonts w:ascii="Calibri" w:hAnsi="Calibri" w:cs="Calibri"/>
          <w:b/>
          <w:iCs/>
          <w:spacing w:val="-3"/>
          <w:sz w:val="22"/>
          <w:szCs w:val="22"/>
          <w:u w:val="single"/>
        </w:rPr>
      </w:pPr>
    </w:p>
    <w:p w:rsidR="005A179E" w:rsidRPr="002C640F" w:rsidRDefault="005A179E" w:rsidP="005A179E">
      <w:pPr>
        <w:widowControl/>
        <w:tabs>
          <w:tab w:val="left" w:pos="-720"/>
          <w:tab w:val="left" w:pos="0"/>
        </w:tabs>
        <w:suppressAutoHyphens/>
        <w:spacing w:line="240" w:lineRule="atLeast"/>
        <w:jc w:val="both"/>
        <w:rPr>
          <w:rFonts w:ascii="Calibri" w:hAnsi="Calibri" w:cs="Calibri"/>
          <w:b/>
          <w:iCs/>
          <w:spacing w:val="-3"/>
          <w:sz w:val="22"/>
          <w:szCs w:val="22"/>
        </w:rPr>
      </w:pPr>
      <w:r w:rsidRPr="002C640F">
        <w:rPr>
          <w:rFonts w:ascii="Calibri" w:hAnsi="Calibri"/>
          <w:b/>
          <w:spacing w:val="-3"/>
          <w:sz w:val="22"/>
          <w:szCs w:val="22"/>
          <w:u w:val="single"/>
        </w:rPr>
        <w:t>ELEVENTH: CONSISTENCY OF THE RULES IN THIS AGREEMENT AND THOSE PROPOSED IN THE CALL FOR APPLICATIONS</w:t>
      </w:r>
    </w:p>
    <w:p w:rsidR="005A179E" w:rsidRPr="002C640F" w:rsidRDefault="005A179E" w:rsidP="005A179E">
      <w:pPr>
        <w:widowControl/>
        <w:tabs>
          <w:tab w:val="left" w:pos="-720"/>
          <w:tab w:val="left" w:pos="0"/>
        </w:tabs>
        <w:suppressAutoHyphens/>
        <w:spacing w:line="240" w:lineRule="atLeast"/>
        <w:jc w:val="both"/>
        <w:rPr>
          <w:rFonts w:ascii="Calibri" w:hAnsi="Calibri" w:cs="Calibri"/>
          <w:b/>
          <w:iCs/>
          <w:spacing w:val="-3"/>
          <w:sz w:val="22"/>
          <w:szCs w:val="22"/>
        </w:rPr>
      </w:pPr>
    </w:p>
    <w:p w:rsidR="005A179E" w:rsidRPr="00E332F8" w:rsidRDefault="005A179E" w:rsidP="005A179E">
      <w:pPr>
        <w:widowControl/>
        <w:tabs>
          <w:tab w:val="left" w:pos="-720"/>
          <w:tab w:val="left" w:pos="0"/>
        </w:tabs>
        <w:suppressAutoHyphens/>
        <w:spacing w:line="240" w:lineRule="atLeast"/>
        <w:jc w:val="both"/>
        <w:rPr>
          <w:rFonts w:ascii="Calibri" w:hAnsi="Calibri" w:cs="Calibri"/>
          <w:sz w:val="22"/>
          <w:szCs w:val="22"/>
        </w:rPr>
      </w:pPr>
      <w:r w:rsidRPr="002C640F">
        <w:rPr>
          <w:rFonts w:ascii="Calibri" w:hAnsi="Calibri"/>
          <w:sz w:val="22"/>
          <w:szCs w:val="22"/>
        </w:rPr>
        <w:lastRenderedPageBreak/>
        <w:t>In the case of any inconsistency or contradiction between this agreement and the Call for Applications included in the Annex, the Call for Applications (which proposes the scholarship and authorizes it in the resolution)</w:t>
      </w:r>
      <w:r w:rsidRPr="00914302">
        <w:rPr>
          <w:rFonts w:ascii="Calibri" w:hAnsi="Calibri"/>
          <w:sz w:val="22"/>
          <w:szCs w:val="22"/>
        </w:rPr>
        <w:t xml:space="preserve"> </w:t>
      </w:r>
      <w:r w:rsidRPr="00225E4F">
        <w:rPr>
          <w:rFonts w:ascii="Calibri" w:hAnsi="Calibri"/>
          <w:sz w:val="22"/>
          <w:szCs w:val="22"/>
        </w:rPr>
        <w:t xml:space="preserve">will take precedence. </w:t>
      </w:r>
    </w:p>
    <w:p w:rsidR="005A179E" w:rsidRPr="00E332F8" w:rsidRDefault="005A179E" w:rsidP="005A179E">
      <w:pPr>
        <w:widowControl/>
        <w:tabs>
          <w:tab w:val="left" w:pos="-720"/>
          <w:tab w:val="left" w:pos="0"/>
          <w:tab w:val="left" w:pos="720"/>
        </w:tabs>
        <w:suppressAutoHyphens/>
        <w:spacing w:line="240" w:lineRule="atLeast"/>
        <w:ind w:left="1440" w:hanging="1440"/>
        <w:jc w:val="both"/>
        <w:rPr>
          <w:rFonts w:ascii="Calibri" w:hAnsi="Calibri" w:cs="Calibri"/>
          <w:iCs/>
          <w:spacing w:val="-3"/>
          <w:sz w:val="22"/>
          <w:szCs w:val="22"/>
        </w:rPr>
      </w:pPr>
    </w:p>
    <w:p w:rsidR="005A179E" w:rsidRPr="00E332F8" w:rsidRDefault="005A179E" w:rsidP="005A179E">
      <w:pPr>
        <w:widowControl/>
        <w:tabs>
          <w:tab w:val="left" w:pos="-720"/>
          <w:tab w:val="left" w:pos="0"/>
          <w:tab w:val="left" w:pos="720"/>
        </w:tabs>
        <w:suppressAutoHyphens/>
        <w:spacing w:line="240" w:lineRule="atLeast"/>
        <w:ind w:left="1440" w:hanging="1440"/>
        <w:jc w:val="both"/>
        <w:rPr>
          <w:rFonts w:ascii="Calibri" w:hAnsi="Calibri" w:cs="Calibri"/>
          <w:b/>
          <w:iCs/>
          <w:spacing w:val="-3"/>
          <w:sz w:val="22"/>
          <w:szCs w:val="22"/>
        </w:rPr>
      </w:pPr>
      <w:r w:rsidRPr="00E332F8">
        <w:rPr>
          <w:rFonts w:ascii="Calibri" w:hAnsi="Calibri"/>
          <w:b/>
          <w:spacing w:val="-3"/>
          <w:sz w:val="22"/>
          <w:szCs w:val="22"/>
          <w:u w:val="single"/>
        </w:rPr>
        <w:t>TWELFTH: VALIDITY OF THE PRESENT AGREEMENT</w:t>
      </w:r>
    </w:p>
    <w:p w:rsidR="005A179E" w:rsidRPr="008C3787" w:rsidRDefault="005A179E" w:rsidP="005A179E">
      <w:pPr>
        <w:widowControl/>
        <w:tabs>
          <w:tab w:val="left" w:pos="-720"/>
          <w:tab w:val="left" w:pos="0"/>
          <w:tab w:val="left" w:pos="720"/>
        </w:tabs>
        <w:suppressAutoHyphens/>
        <w:spacing w:line="240" w:lineRule="atLeast"/>
        <w:ind w:left="1440" w:hanging="1440"/>
        <w:jc w:val="both"/>
        <w:rPr>
          <w:rFonts w:ascii="Calibri" w:hAnsi="Calibri" w:cs="Calibri"/>
          <w:b/>
          <w:iCs/>
          <w:spacing w:val="-3"/>
          <w:sz w:val="22"/>
          <w:szCs w:val="22"/>
        </w:rPr>
      </w:pPr>
    </w:p>
    <w:p w:rsidR="005A179E" w:rsidRPr="001322DA" w:rsidRDefault="005A179E" w:rsidP="005A179E">
      <w:pPr>
        <w:widowControl/>
        <w:tabs>
          <w:tab w:val="left" w:pos="-720"/>
          <w:tab w:val="left" w:pos="0"/>
          <w:tab w:val="left" w:pos="720"/>
        </w:tabs>
        <w:suppressAutoHyphens/>
        <w:spacing w:line="240" w:lineRule="atLeast"/>
        <w:jc w:val="both"/>
        <w:rPr>
          <w:rFonts w:ascii="Calibri" w:hAnsi="Calibri" w:cs="Calibri"/>
          <w:iCs/>
          <w:spacing w:val="-3"/>
          <w:sz w:val="22"/>
          <w:szCs w:val="22"/>
        </w:rPr>
      </w:pPr>
      <w:r w:rsidRPr="008C3787">
        <w:rPr>
          <w:rFonts w:ascii="Calibri" w:hAnsi="Calibri"/>
          <w:spacing w:val="-3"/>
          <w:sz w:val="22"/>
          <w:szCs w:val="22"/>
        </w:rPr>
        <w:t xml:space="preserve">The present agreement will become effective on the date of the resolution´s approval by the Executive Leadership of AGCI. </w:t>
      </w:r>
      <w:r w:rsidRPr="001322DA">
        <w:rPr>
          <w:rFonts w:ascii="Calibri" w:hAnsi="Calibri"/>
          <w:spacing w:val="-3"/>
          <w:sz w:val="22"/>
          <w:szCs w:val="22"/>
        </w:rPr>
        <w:t xml:space="preserve">The contract will remain valid until the fellow completes his/her sponsored studies and all obligations to AGCI. Once these are completed, the fellow will return to his/her country of origin. This will hold valid except in the case of an early termination of the scholarship and application of the procedures appropriate to that situation. </w:t>
      </w:r>
    </w:p>
    <w:p w:rsidR="005A179E" w:rsidRPr="002C640F" w:rsidRDefault="005A179E" w:rsidP="005A179E">
      <w:pPr>
        <w:widowControl/>
        <w:tabs>
          <w:tab w:val="left" w:pos="-720"/>
        </w:tabs>
        <w:suppressAutoHyphens/>
        <w:spacing w:line="240" w:lineRule="atLeast"/>
        <w:jc w:val="both"/>
        <w:rPr>
          <w:rFonts w:ascii="Calibri" w:hAnsi="Calibri" w:cs="Calibri"/>
          <w:iCs/>
          <w:spacing w:val="-3"/>
          <w:sz w:val="22"/>
          <w:szCs w:val="22"/>
        </w:rPr>
      </w:pPr>
    </w:p>
    <w:p w:rsidR="005A179E" w:rsidRPr="002C640F" w:rsidRDefault="005A179E" w:rsidP="005A179E">
      <w:pPr>
        <w:tabs>
          <w:tab w:val="left" w:pos="-720"/>
          <w:tab w:val="left" w:pos="1418"/>
        </w:tabs>
        <w:suppressAutoHyphens/>
        <w:ind w:left="1418" w:hanging="1418"/>
        <w:jc w:val="both"/>
        <w:rPr>
          <w:rFonts w:ascii="Calibri" w:hAnsi="Calibri" w:cs="Calibri"/>
          <w:b/>
          <w:iCs/>
          <w:spacing w:val="-3"/>
          <w:sz w:val="22"/>
          <w:szCs w:val="22"/>
        </w:rPr>
      </w:pPr>
      <w:r w:rsidRPr="002C640F">
        <w:rPr>
          <w:rFonts w:ascii="Calibri" w:hAnsi="Calibri"/>
          <w:b/>
          <w:spacing w:val="-3"/>
          <w:sz w:val="22"/>
          <w:szCs w:val="22"/>
          <w:u w:val="single"/>
        </w:rPr>
        <w:t>THIRTEENTH: CONFLICT RESOLUTION</w:t>
      </w:r>
      <w:r w:rsidRPr="002C640F">
        <w:rPr>
          <w:rFonts w:ascii="Calibri" w:hAnsi="Calibri"/>
          <w:b/>
          <w:spacing w:val="-3"/>
          <w:sz w:val="22"/>
          <w:szCs w:val="22"/>
        </w:rPr>
        <w:t>.</w:t>
      </w:r>
    </w:p>
    <w:p w:rsidR="005A179E" w:rsidRPr="002C640F" w:rsidRDefault="005A179E" w:rsidP="005A179E">
      <w:pPr>
        <w:tabs>
          <w:tab w:val="left" w:pos="-720"/>
          <w:tab w:val="left" w:pos="1418"/>
        </w:tabs>
        <w:suppressAutoHyphens/>
        <w:ind w:left="1418" w:hanging="1418"/>
        <w:jc w:val="both"/>
        <w:rPr>
          <w:rFonts w:ascii="Calibri" w:hAnsi="Calibri" w:cs="Calibri"/>
          <w:b/>
          <w:iCs/>
          <w:spacing w:val="-3"/>
          <w:sz w:val="22"/>
          <w:szCs w:val="22"/>
        </w:rPr>
      </w:pPr>
    </w:p>
    <w:p w:rsidR="005A179E" w:rsidRPr="00E332F8" w:rsidRDefault="005A179E" w:rsidP="005A179E">
      <w:pPr>
        <w:tabs>
          <w:tab w:val="left" w:pos="-720"/>
        </w:tabs>
        <w:suppressAutoHyphens/>
        <w:jc w:val="both"/>
        <w:rPr>
          <w:rFonts w:ascii="Calibri" w:hAnsi="Calibri" w:cs="Calibri"/>
          <w:spacing w:val="-2"/>
          <w:sz w:val="22"/>
          <w:szCs w:val="22"/>
        </w:rPr>
      </w:pPr>
      <w:r w:rsidRPr="002C640F">
        <w:rPr>
          <w:rFonts w:ascii="Calibri" w:hAnsi="Calibri"/>
          <w:spacing w:val="-3"/>
          <w:sz w:val="22"/>
          <w:szCs w:val="22"/>
        </w:rPr>
        <w:t xml:space="preserve">Any legal conflicts </w:t>
      </w:r>
      <w:r w:rsidRPr="002C640F">
        <w:rPr>
          <w:rFonts w:ascii="Calibri" w:hAnsi="Calibri"/>
          <w:spacing w:val="-2"/>
          <w:sz w:val="22"/>
          <w:szCs w:val="22"/>
        </w:rPr>
        <w:t>proceeding from differing interpretations or compliance of this agreement will be brought to the ordinary courts of justice having jurisdiction in the</w:t>
      </w:r>
      <w:r w:rsidRPr="00914302">
        <w:rPr>
          <w:rFonts w:ascii="Calibri" w:hAnsi="Calibri"/>
          <w:spacing w:val="-2"/>
          <w:sz w:val="22"/>
          <w:szCs w:val="22"/>
        </w:rPr>
        <w:t xml:space="preserve"> commune of</w:t>
      </w:r>
      <w:r w:rsidRPr="00225E4F">
        <w:rPr>
          <w:rFonts w:ascii="Calibri" w:hAnsi="Calibri"/>
          <w:spacing w:val="-2"/>
          <w:sz w:val="22"/>
          <w:szCs w:val="22"/>
        </w:rPr>
        <w:t xml:space="preserve"> Santiago</w:t>
      </w:r>
      <w:r w:rsidRPr="00914302">
        <w:rPr>
          <w:rFonts w:ascii="Calibri" w:hAnsi="Calibri"/>
          <w:spacing w:val="-2"/>
          <w:sz w:val="22"/>
          <w:szCs w:val="22"/>
        </w:rPr>
        <w:t>,</w:t>
      </w:r>
      <w:r w:rsidRPr="00E332F8">
        <w:rPr>
          <w:rFonts w:ascii="Calibri" w:hAnsi="Calibri"/>
          <w:spacing w:val="-2"/>
          <w:sz w:val="22"/>
          <w:szCs w:val="22"/>
        </w:rPr>
        <w:t xml:space="preserve"> Chile.</w:t>
      </w:r>
    </w:p>
    <w:p w:rsidR="005A179E" w:rsidRPr="00E332F8" w:rsidRDefault="005A179E" w:rsidP="005A179E">
      <w:pPr>
        <w:tabs>
          <w:tab w:val="left" w:pos="-720"/>
          <w:tab w:val="left" w:pos="1134"/>
        </w:tabs>
        <w:suppressAutoHyphens/>
        <w:jc w:val="both"/>
        <w:rPr>
          <w:rFonts w:ascii="Calibri" w:hAnsi="Calibri" w:cs="Calibri"/>
          <w:spacing w:val="-2"/>
          <w:sz w:val="22"/>
          <w:szCs w:val="22"/>
        </w:rPr>
      </w:pPr>
    </w:p>
    <w:p w:rsidR="005A179E" w:rsidRPr="00E332F8" w:rsidRDefault="005A179E" w:rsidP="005A179E">
      <w:pPr>
        <w:ind w:right="-1"/>
        <w:jc w:val="both"/>
        <w:rPr>
          <w:rFonts w:ascii="Calibri" w:hAnsi="Calibri" w:cs="Calibri"/>
          <w:spacing w:val="-3"/>
          <w:sz w:val="22"/>
          <w:szCs w:val="22"/>
        </w:rPr>
      </w:pPr>
      <w:r w:rsidRPr="00E332F8">
        <w:rPr>
          <w:rFonts w:ascii="Calibri" w:hAnsi="Calibri"/>
          <w:spacing w:val="-3"/>
          <w:sz w:val="22"/>
          <w:szCs w:val="22"/>
        </w:rPr>
        <w:t>The present agreement is signed on two (2) copies, one being held by each party, on the date indicated in each case.</w:t>
      </w:r>
    </w:p>
    <w:p w:rsidR="005A179E" w:rsidRPr="00E332F8" w:rsidRDefault="005A179E" w:rsidP="005A179E">
      <w:pPr>
        <w:ind w:right="-1"/>
        <w:jc w:val="both"/>
        <w:rPr>
          <w:rFonts w:ascii="Calibri" w:hAnsi="Calibri" w:cs="Calibri"/>
          <w:spacing w:val="-3"/>
          <w:sz w:val="22"/>
          <w:szCs w:val="22"/>
        </w:rPr>
      </w:pPr>
    </w:p>
    <w:p w:rsidR="005A179E" w:rsidRPr="00E332F8" w:rsidRDefault="005A179E" w:rsidP="005A179E">
      <w:pPr>
        <w:ind w:right="-1"/>
        <w:jc w:val="both"/>
        <w:rPr>
          <w:rFonts w:ascii="Calibri" w:hAnsi="Calibri" w:cs="Calibri"/>
          <w:spacing w:val="-3"/>
          <w:sz w:val="22"/>
          <w:szCs w:val="22"/>
        </w:rPr>
      </w:pPr>
    </w:p>
    <w:p w:rsidR="005A179E" w:rsidRPr="00E332F8" w:rsidRDefault="005A179E" w:rsidP="005A179E">
      <w:pPr>
        <w:ind w:right="-1"/>
        <w:jc w:val="both"/>
        <w:rPr>
          <w:rFonts w:ascii="Calibri" w:hAnsi="Calibri" w:cs="Calibri"/>
          <w:spacing w:val="-3"/>
          <w:sz w:val="22"/>
          <w:szCs w:val="22"/>
        </w:rPr>
      </w:pPr>
    </w:p>
    <w:p w:rsidR="005A179E" w:rsidRPr="00E332F8" w:rsidRDefault="005A179E" w:rsidP="005A179E">
      <w:pPr>
        <w:ind w:right="-1"/>
        <w:jc w:val="both"/>
        <w:rPr>
          <w:rFonts w:ascii="Calibri" w:hAnsi="Calibri" w:cs="Calibri"/>
          <w:spacing w:val="-3"/>
          <w:sz w:val="22"/>
          <w:szCs w:val="22"/>
        </w:rPr>
      </w:pPr>
    </w:p>
    <w:p w:rsidR="005A179E" w:rsidRPr="00E332F8" w:rsidRDefault="005A179E" w:rsidP="005A179E">
      <w:pPr>
        <w:ind w:right="-1"/>
        <w:jc w:val="both"/>
        <w:rPr>
          <w:rFonts w:ascii="Calibri" w:hAnsi="Calibri" w:cs="Calibri"/>
          <w:spacing w:val="-3"/>
          <w:sz w:val="22"/>
          <w:szCs w:val="22"/>
        </w:rPr>
      </w:pPr>
    </w:p>
    <w:p w:rsidR="005A179E" w:rsidRPr="00E332F8" w:rsidRDefault="005A179E" w:rsidP="005A179E">
      <w:pPr>
        <w:ind w:right="-1"/>
        <w:jc w:val="both"/>
        <w:rPr>
          <w:rFonts w:ascii="Calibri" w:hAnsi="Calibri" w:cs="Calibri"/>
          <w:spacing w:val="-3"/>
          <w:sz w:val="22"/>
          <w:szCs w:val="22"/>
        </w:rPr>
      </w:pPr>
    </w:p>
    <w:tbl>
      <w:tblPr>
        <w:tblW w:w="9781" w:type="dxa"/>
        <w:jc w:val="center"/>
        <w:tblInd w:w="-72" w:type="dxa"/>
        <w:tblLayout w:type="fixed"/>
        <w:tblCellMar>
          <w:left w:w="70" w:type="dxa"/>
          <w:right w:w="70" w:type="dxa"/>
        </w:tblCellMar>
        <w:tblLook w:val="0000" w:firstRow="0" w:lastRow="0" w:firstColumn="0" w:lastColumn="0" w:noHBand="0" w:noVBand="0"/>
      </w:tblPr>
      <w:tblGrid>
        <w:gridCol w:w="4678"/>
        <w:gridCol w:w="5103"/>
      </w:tblGrid>
      <w:tr w:rsidR="005A179E" w:rsidRPr="00E332F8" w:rsidTr="002C640F">
        <w:trPr>
          <w:trHeight w:val="1205"/>
          <w:jc w:val="center"/>
        </w:trPr>
        <w:tc>
          <w:tcPr>
            <w:tcW w:w="4678" w:type="dxa"/>
          </w:tcPr>
          <w:p w:rsidR="005A179E" w:rsidRPr="00E332F8" w:rsidRDefault="005A179E" w:rsidP="002C640F">
            <w:pPr>
              <w:jc w:val="center"/>
              <w:rPr>
                <w:rFonts w:ascii="Calibri" w:hAnsi="Calibri" w:cs="Calibri"/>
                <w:spacing w:val="-3"/>
                <w:sz w:val="22"/>
                <w:szCs w:val="22"/>
              </w:rPr>
            </w:pPr>
            <w:r w:rsidRPr="00E332F8">
              <w:rPr>
                <w:rFonts w:ascii="Calibri" w:hAnsi="Calibri"/>
                <w:spacing w:val="-3"/>
                <w:sz w:val="22"/>
                <w:szCs w:val="22"/>
              </w:rPr>
              <w:t xml:space="preserve">……………………………………………. </w:t>
            </w:r>
          </w:p>
          <w:p w:rsidR="005A179E" w:rsidRPr="00E332F8" w:rsidRDefault="005A179E" w:rsidP="002C640F">
            <w:pPr>
              <w:jc w:val="center"/>
              <w:rPr>
                <w:rFonts w:ascii="Calibri" w:hAnsi="Calibri" w:cs="Calibri"/>
                <w:b/>
                <w:spacing w:val="-3"/>
                <w:sz w:val="22"/>
                <w:szCs w:val="22"/>
              </w:rPr>
            </w:pPr>
          </w:p>
          <w:p w:rsidR="005A179E" w:rsidRPr="00E332F8" w:rsidRDefault="005A179E" w:rsidP="002C640F">
            <w:pPr>
              <w:jc w:val="center"/>
              <w:rPr>
                <w:rFonts w:ascii="Calibri" w:hAnsi="Calibri" w:cs="Calibri"/>
                <w:b/>
                <w:spacing w:val="-3"/>
                <w:sz w:val="22"/>
                <w:szCs w:val="22"/>
              </w:rPr>
            </w:pPr>
          </w:p>
          <w:p w:rsidR="005A179E" w:rsidRPr="00E332F8" w:rsidRDefault="005A179E" w:rsidP="002C640F">
            <w:pPr>
              <w:jc w:val="center"/>
              <w:rPr>
                <w:rFonts w:ascii="Calibri" w:hAnsi="Calibri" w:cs="Calibri"/>
                <w:b/>
                <w:spacing w:val="-3"/>
                <w:sz w:val="22"/>
                <w:szCs w:val="22"/>
              </w:rPr>
            </w:pPr>
          </w:p>
          <w:p w:rsidR="005A179E" w:rsidRPr="00E332F8" w:rsidRDefault="005A179E" w:rsidP="002C640F">
            <w:pPr>
              <w:jc w:val="center"/>
              <w:rPr>
                <w:rFonts w:ascii="Calibri" w:hAnsi="Calibri" w:cs="Calibri"/>
                <w:b/>
                <w:spacing w:val="-3"/>
                <w:sz w:val="22"/>
                <w:szCs w:val="22"/>
              </w:rPr>
            </w:pPr>
          </w:p>
          <w:p w:rsidR="005A179E" w:rsidRPr="00E332F8" w:rsidRDefault="005A179E" w:rsidP="002C640F">
            <w:pPr>
              <w:rPr>
                <w:rFonts w:ascii="Calibri" w:hAnsi="Calibri" w:cs="Calibri"/>
                <w:b/>
                <w:spacing w:val="-3"/>
                <w:sz w:val="22"/>
                <w:szCs w:val="22"/>
              </w:rPr>
            </w:pPr>
            <w:r w:rsidRPr="00E332F8">
              <w:rPr>
                <w:rFonts w:ascii="Calibri" w:hAnsi="Calibri"/>
                <w:b/>
                <w:spacing w:val="-3"/>
                <w:sz w:val="22"/>
                <w:szCs w:val="22"/>
              </w:rPr>
              <w:t>Date:</w:t>
            </w:r>
          </w:p>
        </w:tc>
        <w:tc>
          <w:tcPr>
            <w:tcW w:w="5103" w:type="dxa"/>
          </w:tcPr>
          <w:p w:rsidR="005A179E" w:rsidRPr="00E332F8" w:rsidRDefault="005A179E" w:rsidP="002C640F">
            <w:pPr>
              <w:jc w:val="center"/>
              <w:rPr>
                <w:rFonts w:ascii="Calibri" w:hAnsi="Calibri" w:cs="Calibri"/>
                <w:b/>
                <w:sz w:val="22"/>
                <w:szCs w:val="22"/>
              </w:rPr>
            </w:pPr>
            <w:r w:rsidRPr="00E332F8">
              <w:rPr>
                <w:rFonts w:ascii="Calibri" w:hAnsi="Calibri"/>
                <w:b/>
                <w:sz w:val="22"/>
                <w:szCs w:val="22"/>
              </w:rPr>
              <w:t>PABLO GARCIA AGUIRRE</w:t>
            </w:r>
          </w:p>
          <w:p w:rsidR="005A179E" w:rsidRPr="00E332F8" w:rsidRDefault="005A179E" w:rsidP="002C640F">
            <w:pPr>
              <w:jc w:val="center"/>
              <w:rPr>
                <w:rFonts w:ascii="Calibri" w:hAnsi="Calibri" w:cs="Calibri"/>
                <w:b/>
                <w:sz w:val="22"/>
                <w:szCs w:val="22"/>
              </w:rPr>
            </w:pPr>
            <w:r w:rsidRPr="00E332F8">
              <w:rPr>
                <w:rFonts w:ascii="Calibri" w:hAnsi="Calibri"/>
                <w:b/>
                <w:sz w:val="22"/>
                <w:szCs w:val="22"/>
              </w:rPr>
              <w:t>Head of the Scholarship and Training Department</w:t>
            </w:r>
          </w:p>
          <w:p w:rsidR="005A179E" w:rsidRPr="00E332F8" w:rsidRDefault="005A179E" w:rsidP="002C640F">
            <w:pPr>
              <w:jc w:val="center"/>
              <w:rPr>
                <w:rFonts w:ascii="Calibri" w:hAnsi="Calibri" w:cs="Calibri"/>
                <w:b/>
                <w:sz w:val="22"/>
                <w:szCs w:val="22"/>
              </w:rPr>
            </w:pPr>
            <w:r w:rsidRPr="00E332F8">
              <w:rPr>
                <w:rFonts w:ascii="Calibri" w:hAnsi="Calibri"/>
                <w:b/>
                <w:sz w:val="22"/>
                <w:szCs w:val="22"/>
              </w:rPr>
              <w:t xml:space="preserve">Chilean International Cooperation Agency </w:t>
            </w:r>
          </w:p>
          <w:p w:rsidR="005A179E" w:rsidRPr="00E332F8" w:rsidRDefault="005A179E" w:rsidP="002C640F">
            <w:pPr>
              <w:jc w:val="center"/>
              <w:rPr>
                <w:rFonts w:ascii="Calibri" w:hAnsi="Calibri" w:cs="Calibri"/>
                <w:sz w:val="22"/>
                <w:szCs w:val="22"/>
              </w:rPr>
            </w:pPr>
            <w:r w:rsidRPr="00E332F8">
              <w:rPr>
                <w:rFonts w:ascii="Calibri" w:hAnsi="Calibri"/>
                <w:sz w:val="22"/>
                <w:szCs w:val="22"/>
              </w:rPr>
              <w:t xml:space="preserve"> </w:t>
            </w:r>
          </w:p>
          <w:p w:rsidR="005A179E" w:rsidRPr="00E332F8" w:rsidRDefault="005A179E" w:rsidP="002C640F">
            <w:pPr>
              <w:tabs>
                <w:tab w:val="left" w:pos="-720"/>
              </w:tabs>
              <w:suppressAutoHyphens/>
              <w:ind w:right="51"/>
              <w:jc w:val="center"/>
              <w:rPr>
                <w:rFonts w:ascii="Calibri" w:hAnsi="Calibri" w:cs="Calibri"/>
                <w:b/>
                <w:spacing w:val="-3"/>
                <w:sz w:val="22"/>
                <w:szCs w:val="22"/>
              </w:rPr>
            </w:pPr>
          </w:p>
          <w:p w:rsidR="005A179E" w:rsidRPr="00E332F8" w:rsidRDefault="005A179E" w:rsidP="002C640F">
            <w:pPr>
              <w:tabs>
                <w:tab w:val="left" w:pos="-720"/>
              </w:tabs>
              <w:suppressAutoHyphens/>
              <w:ind w:left="356" w:right="51"/>
              <w:rPr>
                <w:rFonts w:ascii="Calibri" w:hAnsi="Calibri" w:cs="Calibri"/>
                <w:b/>
                <w:spacing w:val="-3"/>
                <w:sz w:val="22"/>
                <w:szCs w:val="22"/>
              </w:rPr>
            </w:pPr>
            <w:r w:rsidRPr="00E332F8">
              <w:rPr>
                <w:rFonts w:ascii="Calibri" w:hAnsi="Calibri"/>
                <w:b/>
                <w:spacing w:val="-3"/>
                <w:sz w:val="22"/>
                <w:szCs w:val="22"/>
              </w:rPr>
              <w:t xml:space="preserve">Date:                                                              </w:t>
            </w:r>
          </w:p>
        </w:tc>
      </w:tr>
    </w:tbl>
    <w:p w:rsidR="005A179E" w:rsidRPr="00E332F8" w:rsidRDefault="005A179E" w:rsidP="005A179E">
      <w:pPr>
        <w:jc w:val="center"/>
        <w:rPr>
          <w:rFonts w:ascii="Calibri" w:hAnsi="Calibri" w:cs="Calibri"/>
          <w:b/>
          <w:sz w:val="22"/>
          <w:szCs w:val="22"/>
        </w:rPr>
      </w:pPr>
    </w:p>
    <w:p w:rsidR="005A179E" w:rsidRPr="00225E4F" w:rsidRDefault="005A179E" w:rsidP="005A179E">
      <w:pPr>
        <w:jc w:val="center"/>
        <w:rPr>
          <w:rFonts w:ascii="Calibri" w:hAnsi="Calibri" w:cs="Calibri"/>
          <w:b/>
          <w:sz w:val="22"/>
          <w:szCs w:val="22"/>
        </w:rPr>
      </w:pPr>
      <w:r w:rsidRPr="00E332F8">
        <w:rPr>
          <w:rFonts w:ascii="Calibri" w:hAnsi="Calibri"/>
          <w:sz w:val="22"/>
          <w:szCs w:val="22"/>
        </w:rPr>
        <w:br w:type="page"/>
      </w:r>
    </w:p>
    <w:p w:rsidR="005A179E" w:rsidRPr="00E332F8" w:rsidRDefault="005A179E" w:rsidP="005A179E">
      <w:pPr>
        <w:jc w:val="center"/>
        <w:rPr>
          <w:rFonts w:ascii="Calibri" w:hAnsi="Calibri" w:cs="Calibri"/>
          <w:b/>
          <w:sz w:val="22"/>
          <w:szCs w:val="22"/>
        </w:rPr>
      </w:pPr>
      <w:r w:rsidRPr="00E332F8">
        <w:rPr>
          <w:rFonts w:ascii="Calibri" w:hAnsi="Calibri"/>
          <w:b/>
          <w:sz w:val="22"/>
          <w:szCs w:val="22"/>
        </w:rPr>
        <w:lastRenderedPageBreak/>
        <w:t xml:space="preserve">ANNEX 2 </w:t>
      </w:r>
    </w:p>
    <w:p w:rsidR="005A179E" w:rsidRPr="00E332F8" w:rsidRDefault="005A179E" w:rsidP="005A179E">
      <w:pPr>
        <w:jc w:val="center"/>
        <w:rPr>
          <w:rFonts w:ascii="Calibri" w:hAnsi="Calibri" w:cs="Calibri"/>
          <w:b/>
          <w:sz w:val="22"/>
          <w:szCs w:val="22"/>
        </w:rPr>
      </w:pPr>
      <w:r w:rsidRPr="00E332F8">
        <w:rPr>
          <w:rFonts w:ascii="Calibri" w:hAnsi="Calibri"/>
          <w:b/>
          <w:sz w:val="22"/>
          <w:szCs w:val="22"/>
        </w:rPr>
        <w:t xml:space="preserve">THIS AGREEMENT IS BETWEEN THE CHILEAN INTERNATIONAL COOPERATION AGENCY AND MR./MS. _________, GRANTING A SCHOLARSHIP FOR STUDY IN THE MASTER IN STRUCTURAL AND GEOTECHNICAL ENGINEERING (MASTER-IEG) IN THE CATHOLIC UNIVERSITY OF CHILE´S PROGRAM, HUMAN RESOURCES DEVELOPMENT FOR DISASTER RISK REDUCTION IN LATIN AMERICA AND THE CARIBBEAN-KIZUNA.  </w:t>
      </w:r>
    </w:p>
    <w:p w:rsidR="005A179E" w:rsidRPr="00E332F8" w:rsidRDefault="005A179E" w:rsidP="005A179E">
      <w:pPr>
        <w:jc w:val="center"/>
        <w:rPr>
          <w:rFonts w:ascii="Calibri" w:hAnsi="Calibri" w:cs="Calibri"/>
          <w:b/>
          <w:sz w:val="22"/>
          <w:szCs w:val="22"/>
        </w:rPr>
      </w:pPr>
    </w:p>
    <w:p w:rsidR="005A179E" w:rsidRPr="00E332F8" w:rsidRDefault="005A179E" w:rsidP="005A179E">
      <w:pPr>
        <w:jc w:val="center"/>
        <w:rPr>
          <w:rFonts w:ascii="Calibri" w:hAnsi="Calibri" w:cs="Calibri"/>
          <w:b/>
          <w:sz w:val="22"/>
          <w:szCs w:val="22"/>
        </w:rPr>
      </w:pPr>
    </w:p>
    <w:p w:rsidR="005A179E" w:rsidRPr="00E332F8" w:rsidRDefault="005A179E" w:rsidP="005A179E">
      <w:pPr>
        <w:jc w:val="center"/>
        <w:rPr>
          <w:rFonts w:ascii="Calibri" w:hAnsi="Calibri" w:cs="Calibri"/>
          <w:b/>
          <w:sz w:val="22"/>
          <w:szCs w:val="22"/>
        </w:rPr>
      </w:pPr>
    </w:p>
    <w:p w:rsidR="005A179E" w:rsidRPr="00E332F8" w:rsidRDefault="005A179E" w:rsidP="005A179E">
      <w:pPr>
        <w:jc w:val="center"/>
        <w:rPr>
          <w:rFonts w:ascii="Calibri" w:hAnsi="Calibri" w:cs="Calibri"/>
          <w:b/>
          <w:sz w:val="22"/>
          <w:szCs w:val="22"/>
        </w:rPr>
      </w:pPr>
    </w:p>
    <w:p w:rsidR="005A179E" w:rsidRPr="00E332F8" w:rsidRDefault="005A179E" w:rsidP="005A179E">
      <w:pPr>
        <w:pStyle w:val="Default"/>
        <w:jc w:val="center"/>
        <w:rPr>
          <w:rFonts w:ascii="Calibri" w:hAnsi="Calibri" w:cs="Calibri"/>
          <w:b/>
          <w:sz w:val="22"/>
          <w:szCs w:val="22"/>
        </w:rPr>
      </w:pPr>
      <w:r w:rsidRPr="00E332F8">
        <w:rPr>
          <w:rFonts w:ascii="Calibri" w:hAnsi="Calibri"/>
          <w:b/>
          <w:spacing w:val="-3"/>
          <w:sz w:val="22"/>
          <w:szCs w:val="22"/>
        </w:rPr>
        <w:t xml:space="preserve">Kizuna scholarships from the Scholarship Program at the </w:t>
      </w:r>
      <w:r w:rsidRPr="00E332F8">
        <w:rPr>
          <w:rFonts w:ascii="Calibri" w:hAnsi="Calibri"/>
          <w:sz w:val="22"/>
          <w:szCs w:val="22"/>
        </w:rPr>
        <w:t xml:space="preserve"> </w:t>
      </w:r>
      <w:r w:rsidRPr="00225E4F">
        <w:rPr>
          <w:rFonts w:ascii="Calibri" w:hAnsi="Calibri"/>
          <w:b/>
          <w:sz w:val="22"/>
          <w:szCs w:val="22"/>
        </w:rPr>
        <w:t>Human Resources Development Program for Disaster Risk Reduction in Latin America and the Caribbean, Master´s in Structural and Geotechnical Engineering</w:t>
      </w:r>
      <w:r w:rsidRPr="00914302">
        <w:rPr>
          <w:rFonts w:ascii="Calibri" w:hAnsi="Calibri"/>
          <w:b/>
          <w:sz w:val="22"/>
          <w:szCs w:val="22"/>
        </w:rPr>
        <w:t xml:space="preserve">, </w:t>
      </w:r>
      <w:r w:rsidRPr="00225E4F">
        <w:rPr>
          <w:rFonts w:ascii="Calibri" w:hAnsi="Calibri"/>
          <w:b/>
          <w:spacing w:val="-3"/>
          <w:sz w:val="22"/>
          <w:szCs w:val="22"/>
        </w:rPr>
        <w:t>Call for Applications 2018</w:t>
      </w:r>
      <w:r w:rsidRPr="00E332F8">
        <w:rPr>
          <w:rFonts w:ascii="Calibri" w:hAnsi="Calibri"/>
          <w:spacing w:val="-3"/>
          <w:sz w:val="22"/>
          <w:szCs w:val="22"/>
        </w:rPr>
        <w:t>.</w:t>
      </w:r>
    </w:p>
    <w:p w:rsidR="005A179E" w:rsidRPr="00E332F8" w:rsidRDefault="005A179E" w:rsidP="005A179E">
      <w:pPr>
        <w:jc w:val="center"/>
        <w:rPr>
          <w:rFonts w:ascii="Calibri" w:hAnsi="Calibri" w:cs="Calibri"/>
          <w:b/>
          <w:sz w:val="22"/>
          <w:szCs w:val="22"/>
        </w:rPr>
      </w:pPr>
    </w:p>
    <w:p w:rsidR="005A179E" w:rsidRPr="00E332F8" w:rsidRDefault="005A179E" w:rsidP="005A179E">
      <w:pPr>
        <w:jc w:val="center"/>
        <w:rPr>
          <w:rFonts w:ascii="Calibri" w:hAnsi="Calibri" w:cs="Calibri"/>
          <w:b/>
          <w:sz w:val="22"/>
          <w:szCs w:val="22"/>
        </w:rPr>
      </w:pPr>
    </w:p>
    <w:p w:rsidR="005A179E" w:rsidRPr="00E332F8" w:rsidRDefault="005A179E" w:rsidP="005A179E">
      <w:pPr>
        <w:jc w:val="center"/>
        <w:rPr>
          <w:rFonts w:ascii="Calibri" w:hAnsi="Calibri" w:cs="Calibri"/>
          <w:b/>
          <w:sz w:val="22"/>
          <w:szCs w:val="22"/>
        </w:rPr>
      </w:pPr>
    </w:p>
    <w:p w:rsidR="005A179E" w:rsidRPr="00E332F8" w:rsidRDefault="005A179E" w:rsidP="005A179E">
      <w:pPr>
        <w:jc w:val="center"/>
        <w:rPr>
          <w:rFonts w:ascii="Calibri" w:hAnsi="Calibri" w:cs="Calibri"/>
          <w:b/>
          <w:sz w:val="22"/>
          <w:szCs w:val="22"/>
        </w:rPr>
      </w:pPr>
      <w:r w:rsidRPr="00E332F8">
        <w:rPr>
          <w:rFonts w:ascii="Calibri" w:hAnsi="Calibri"/>
          <w:b/>
          <w:sz w:val="22"/>
          <w:szCs w:val="22"/>
        </w:rPr>
        <w:t>…………………………………………………………………………………</w:t>
      </w:r>
    </w:p>
    <w:p w:rsidR="005A179E" w:rsidRPr="00E332F8" w:rsidRDefault="005A179E" w:rsidP="005A179E">
      <w:pPr>
        <w:jc w:val="both"/>
        <w:rPr>
          <w:rFonts w:ascii="Calibri" w:hAnsi="Calibri" w:cs="Calibri"/>
          <w:sz w:val="22"/>
          <w:szCs w:val="22"/>
        </w:rPr>
      </w:pPr>
    </w:p>
    <w:p w:rsidR="005A179E" w:rsidRPr="00E332F8" w:rsidRDefault="005A179E" w:rsidP="005A179E">
      <w:pPr>
        <w:jc w:val="both"/>
        <w:rPr>
          <w:rFonts w:ascii="Calibri" w:hAnsi="Calibri" w:cs="Calibri"/>
          <w:sz w:val="22"/>
          <w:szCs w:val="22"/>
        </w:rPr>
      </w:pPr>
    </w:p>
    <w:p w:rsidR="005A179E" w:rsidRPr="00E332F8" w:rsidRDefault="005A179E" w:rsidP="005A179E">
      <w:pPr>
        <w:jc w:val="both"/>
        <w:rPr>
          <w:rFonts w:ascii="Calibri" w:hAnsi="Calibri" w:cs="Calibri"/>
          <w:sz w:val="22"/>
          <w:szCs w:val="22"/>
        </w:rPr>
      </w:pPr>
      <w:r w:rsidRPr="00E332F8">
        <w:rPr>
          <w:rFonts w:ascii="Calibri" w:hAnsi="Calibri"/>
          <w:sz w:val="22"/>
          <w:szCs w:val="22"/>
        </w:rPr>
        <w:t>According to the terms established between the Chilean International Cooperation Agency (AGCI) and</w:t>
      </w:r>
      <w:r w:rsidRPr="00E332F8">
        <w:rPr>
          <w:rFonts w:ascii="Calibri" w:hAnsi="Calibri"/>
          <w:spacing w:val="-3"/>
          <w:sz w:val="22"/>
          <w:szCs w:val="22"/>
        </w:rPr>
        <w:t xml:space="preserve"> Mr./Ms.____________ to grant a scholarship for study in the </w:t>
      </w:r>
      <w:r w:rsidRPr="00E332F8">
        <w:rPr>
          <w:rFonts w:ascii="Calibri" w:hAnsi="Calibri"/>
          <w:b/>
          <w:sz w:val="22"/>
          <w:szCs w:val="22"/>
        </w:rPr>
        <w:t>Master</w:t>
      </w:r>
      <w:r w:rsidRPr="00914302">
        <w:rPr>
          <w:rFonts w:ascii="Calibri" w:hAnsi="Calibri"/>
          <w:b/>
          <w:sz w:val="22"/>
          <w:szCs w:val="22"/>
        </w:rPr>
        <w:t>s</w:t>
      </w:r>
      <w:r w:rsidRPr="00225E4F">
        <w:rPr>
          <w:rFonts w:ascii="Calibri" w:hAnsi="Calibri"/>
          <w:b/>
          <w:sz w:val="22"/>
          <w:szCs w:val="22"/>
        </w:rPr>
        <w:t xml:space="preserve"> in Structural and Geotechnical Engineering (MasterIEG) </w:t>
      </w:r>
      <w:r w:rsidRPr="00E332F8">
        <w:rPr>
          <w:rFonts w:ascii="Calibri" w:hAnsi="Calibri"/>
          <w:spacing w:val="-3"/>
          <w:sz w:val="22"/>
          <w:szCs w:val="22"/>
        </w:rPr>
        <w:t xml:space="preserve">, </w:t>
      </w:r>
      <w:r w:rsidRPr="00E332F8">
        <w:rPr>
          <w:rFonts w:ascii="Calibri" w:hAnsi="Calibri"/>
          <w:sz w:val="22"/>
          <w:szCs w:val="22"/>
        </w:rPr>
        <w:t xml:space="preserve">the present annex is considered part of this agreement and as such, is signed by both parties. </w:t>
      </w:r>
    </w:p>
    <w:p w:rsidR="005A179E" w:rsidRPr="00E332F8" w:rsidRDefault="005A179E" w:rsidP="005A179E">
      <w:pPr>
        <w:jc w:val="both"/>
        <w:rPr>
          <w:rFonts w:ascii="Calibri" w:hAnsi="Calibri" w:cs="Calibri"/>
          <w:sz w:val="22"/>
          <w:szCs w:val="22"/>
        </w:rPr>
      </w:pPr>
    </w:p>
    <w:p w:rsidR="005A179E" w:rsidRPr="00E332F8" w:rsidRDefault="005A179E" w:rsidP="005A179E">
      <w:pPr>
        <w:jc w:val="both"/>
        <w:rPr>
          <w:rFonts w:ascii="Calibri" w:hAnsi="Calibri" w:cs="Calibri"/>
          <w:sz w:val="22"/>
          <w:szCs w:val="22"/>
        </w:rPr>
      </w:pPr>
    </w:p>
    <w:p w:rsidR="005A179E" w:rsidRPr="00E332F8" w:rsidRDefault="005A179E" w:rsidP="005A179E">
      <w:pPr>
        <w:jc w:val="both"/>
        <w:rPr>
          <w:rFonts w:ascii="Calibri" w:hAnsi="Calibri" w:cs="Calibri"/>
          <w:sz w:val="22"/>
          <w:szCs w:val="22"/>
        </w:rPr>
      </w:pPr>
    </w:p>
    <w:p w:rsidR="005A179E" w:rsidRPr="00E332F8" w:rsidRDefault="005A179E" w:rsidP="005A179E">
      <w:pPr>
        <w:jc w:val="both"/>
        <w:rPr>
          <w:rFonts w:ascii="Calibri" w:hAnsi="Calibri" w:cs="Calibri"/>
          <w:sz w:val="22"/>
          <w:szCs w:val="22"/>
        </w:rPr>
      </w:pPr>
    </w:p>
    <w:p w:rsidR="005A179E" w:rsidRPr="00E332F8" w:rsidRDefault="005A179E" w:rsidP="005A179E">
      <w:pPr>
        <w:jc w:val="both"/>
        <w:rPr>
          <w:rFonts w:ascii="Calibri" w:hAnsi="Calibri" w:cs="Calibri"/>
          <w:sz w:val="22"/>
          <w:szCs w:val="22"/>
        </w:rPr>
      </w:pPr>
    </w:p>
    <w:p w:rsidR="005A179E" w:rsidRPr="00E332F8" w:rsidRDefault="005A179E" w:rsidP="005A179E">
      <w:pPr>
        <w:jc w:val="both"/>
        <w:rPr>
          <w:rFonts w:ascii="Calibri" w:hAnsi="Calibri" w:cs="Calibri"/>
          <w:sz w:val="22"/>
          <w:szCs w:val="22"/>
        </w:rPr>
      </w:pPr>
    </w:p>
    <w:p w:rsidR="005A179E" w:rsidRPr="00E332F8" w:rsidRDefault="005A179E" w:rsidP="005A179E">
      <w:pPr>
        <w:jc w:val="both"/>
        <w:rPr>
          <w:rFonts w:ascii="Calibri" w:hAnsi="Calibri" w:cs="Calibri"/>
          <w:sz w:val="22"/>
          <w:szCs w:val="22"/>
        </w:rPr>
      </w:pPr>
    </w:p>
    <w:p w:rsidR="005A179E" w:rsidRPr="00E332F8" w:rsidRDefault="005A179E" w:rsidP="005A179E">
      <w:pPr>
        <w:jc w:val="both"/>
        <w:rPr>
          <w:rFonts w:ascii="Calibri" w:hAnsi="Calibri" w:cs="Calibri"/>
          <w:sz w:val="22"/>
          <w:szCs w:val="22"/>
        </w:rPr>
      </w:pPr>
    </w:p>
    <w:p w:rsidR="005A179E" w:rsidRPr="00E332F8" w:rsidRDefault="005A179E" w:rsidP="005A179E">
      <w:pPr>
        <w:jc w:val="both"/>
        <w:rPr>
          <w:rFonts w:ascii="Calibri" w:hAnsi="Calibri" w:cs="Calibri"/>
          <w:sz w:val="22"/>
          <w:szCs w:val="22"/>
        </w:rPr>
      </w:pPr>
    </w:p>
    <w:tbl>
      <w:tblPr>
        <w:tblW w:w="9781" w:type="dxa"/>
        <w:jc w:val="center"/>
        <w:tblInd w:w="-72" w:type="dxa"/>
        <w:tblLayout w:type="fixed"/>
        <w:tblCellMar>
          <w:left w:w="70" w:type="dxa"/>
          <w:right w:w="70" w:type="dxa"/>
        </w:tblCellMar>
        <w:tblLook w:val="0000" w:firstRow="0" w:lastRow="0" w:firstColumn="0" w:lastColumn="0" w:noHBand="0" w:noVBand="0"/>
      </w:tblPr>
      <w:tblGrid>
        <w:gridCol w:w="4678"/>
        <w:gridCol w:w="5103"/>
      </w:tblGrid>
      <w:tr w:rsidR="005A179E" w:rsidRPr="00E332F8" w:rsidTr="002C640F">
        <w:trPr>
          <w:trHeight w:val="1205"/>
          <w:jc w:val="center"/>
        </w:trPr>
        <w:tc>
          <w:tcPr>
            <w:tcW w:w="4678" w:type="dxa"/>
          </w:tcPr>
          <w:p w:rsidR="005A179E" w:rsidRPr="00E332F8" w:rsidRDefault="005A179E" w:rsidP="002C640F">
            <w:pPr>
              <w:jc w:val="center"/>
              <w:rPr>
                <w:rFonts w:ascii="Calibri" w:hAnsi="Calibri" w:cs="Calibri"/>
                <w:b/>
                <w:spacing w:val="-3"/>
                <w:sz w:val="22"/>
                <w:szCs w:val="22"/>
              </w:rPr>
            </w:pPr>
            <w:r w:rsidRPr="00E332F8">
              <w:rPr>
                <w:rFonts w:ascii="Calibri" w:hAnsi="Calibri"/>
                <w:b/>
                <w:spacing w:val="-3"/>
                <w:sz w:val="22"/>
                <w:szCs w:val="22"/>
              </w:rPr>
              <w:t>NAME</w:t>
            </w:r>
          </w:p>
          <w:p w:rsidR="005A179E" w:rsidRPr="00E332F8" w:rsidRDefault="005A179E" w:rsidP="002C640F">
            <w:pPr>
              <w:jc w:val="center"/>
              <w:rPr>
                <w:rFonts w:ascii="Calibri" w:hAnsi="Calibri" w:cs="Calibri"/>
                <w:b/>
                <w:spacing w:val="-3"/>
                <w:sz w:val="22"/>
                <w:szCs w:val="22"/>
              </w:rPr>
            </w:pPr>
          </w:p>
          <w:p w:rsidR="005A179E" w:rsidRPr="00E332F8" w:rsidRDefault="005A179E" w:rsidP="002C640F">
            <w:pPr>
              <w:jc w:val="center"/>
              <w:rPr>
                <w:rFonts w:ascii="Calibri" w:hAnsi="Calibri" w:cs="Calibri"/>
                <w:b/>
                <w:spacing w:val="-3"/>
                <w:sz w:val="22"/>
                <w:szCs w:val="22"/>
              </w:rPr>
            </w:pPr>
          </w:p>
          <w:p w:rsidR="005A179E" w:rsidRPr="00E332F8" w:rsidRDefault="005A179E" w:rsidP="002C640F">
            <w:pPr>
              <w:jc w:val="center"/>
              <w:rPr>
                <w:rFonts w:ascii="Calibri" w:hAnsi="Calibri" w:cs="Calibri"/>
                <w:b/>
                <w:spacing w:val="-3"/>
                <w:sz w:val="22"/>
                <w:szCs w:val="22"/>
              </w:rPr>
            </w:pPr>
          </w:p>
          <w:p w:rsidR="005A179E" w:rsidRPr="00E332F8" w:rsidRDefault="005A179E" w:rsidP="002C640F">
            <w:pPr>
              <w:jc w:val="center"/>
              <w:rPr>
                <w:rFonts w:ascii="Calibri" w:hAnsi="Calibri" w:cs="Calibri"/>
                <w:b/>
                <w:spacing w:val="-3"/>
                <w:sz w:val="22"/>
                <w:szCs w:val="22"/>
              </w:rPr>
            </w:pPr>
          </w:p>
          <w:p w:rsidR="005A179E" w:rsidRPr="00E332F8" w:rsidRDefault="005A179E" w:rsidP="002C640F">
            <w:pPr>
              <w:rPr>
                <w:rFonts w:ascii="Calibri" w:hAnsi="Calibri" w:cs="Calibri"/>
                <w:b/>
                <w:spacing w:val="-3"/>
                <w:sz w:val="22"/>
                <w:szCs w:val="22"/>
              </w:rPr>
            </w:pPr>
            <w:r w:rsidRPr="00E332F8">
              <w:rPr>
                <w:rFonts w:ascii="Calibri" w:hAnsi="Calibri"/>
                <w:b/>
                <w:spacing w:val="-3"/>
                <w:sz w:val="22"/>
                <w:szCs w:val="22"/>
              </w:rPr>
              <w:t>Date:</w:t>
            </w:r>
          </w:p>
        </w:tc>
        <w:tc>
          <w:tcPr>
            <w:tcW w:w="5103" w:type="dxa"/>
          </w:tcPr>
          <w:p w:rsidR="005A179E" w:rsidRPr="00E332F8" w:rsidRDefault="005A179E" w:rsidP="002C640F">
            <w:pPr>
              <w:jc w:val="center"/>
              <w:rPr>
                <w:rFonts w:ascii="Calibri" w:hAnsi="Calibri" w:cs="Calibri"/>
                <w:b/>
                <w:sz w:val="22"/>
                <w:szCs w:val="22"/>
              </w:rPr>
            </w:pPr>
            <w:r w:rsidRPr="00E332F8">
              <w:rPr>
                <w:rFonts w:ascii="Calibri" w:hAnsi="Calibri"/>
                <w:b/>
                <w:sz w:val="22"/>
                <w:szCs w:val="22"/>
              </w:rPr>
              <w:t>PABLO GARCIA AGUIRRE</w:t>
            </w:r>
          </w:p>
          <w:p w:rsidR="005A179E" w:rsidRPr="00E332F8" w:rsidRDefault="005A179E" w:rsidP="002C640F">
            <w:pPr>
              <w:jc w:val="center"/>
              <w:rPr>
                <w:rFonts w:ascii="Calibri" w:hAnsi="Calibri" w:cs="Calibri"/>
                <w:b/>
                <w:sz w:val="22"/>
                <w:szCs w:val="22"/>
              </w:rPr>
            </w:pPr>
            <w:r w:rsidRPr="00E332F8">
              <w:rPr>
                <w:rFonts w:ascii="Calibri" w:hAnsi="Calibri"/>
                <w:b/>
                <w:sz w:val="22"/>
                <w:szCs w:val="22"/>
              </w:rPr>
              <w:t>Head of the Scholarship and Training Department</w:t>
            </w:r>
          </w:p>
          <w:p w:rsidR="005A179E" w:rsidRPr="00E332F8" w:rsidRDefault="005A179E" w:rsidP="002C640F">
            <w:pPr>
              <w:jc w:val="center"/>
              <w:rPr>
                <w:rFonts w:ascii="Calibri" w:hAnsi="Calibri" w:cs="Calibri"/>
                <w:b/>
                <w:sz w:val="22"/>
                <w:szCs w:val="22"/>
              </w:rPr>
            </w:pPr>
            <w:r w:rsidRPr="00E332F8">
              <w:rPr>
                <w:rFonts w:ascii="Calibri" w:hAnsi="Calibri"/>
                <w:b/>
                <w:sz w:val="22"/>
                <w:szCs w:val="22"/>
              </w:rPr>
              <w:t xml:space="preserve">Chilean International Cooperation Agency </w:t>
            </w:r>
          </w:p>
          <w:p w:rsidR="005A179E" w:rsidRPr="00E332F8" w:rsidRDefault="005A179E" w:rsidP="002C640F">
            <w:pPr>
              <w:jc w:val="center"/>
              <w:rPr>
                <w:rFonts w:ascii="Calibri" w:hAnsi="Calibri" w:cs="Calibri"/>
                <w:sz w:val="22"/>
                <w:szCs w:val="22"/>
              </w:rPr>
            </w:pPr>
            <w:r w:rsidRPr="00E332F8">
              <w:rPr>
                <w:rFonts w:ascii="Calibri" w:hAnsi="Calibri"/>
                <w:sz w:val="22"/>
                <w:szCs w:val="22"/>
              </w:rPr>
              <w:t xml:space="preserve"> </w:t>
            </w:r>
          </w:p>
          <w:p w:rsidR="005A179E" w:rsidRPr="00E332F8" w:rsidRDefault="005A179E" w:rsidP="002C640F">
            <w:pPr>
              <w:tabs>
                <w:tab w:val="left" w:pos="-720"/>
              </w:tabs>
              <w:suppressAutoHyphens/>
              <w:ind w:right="51"/>
              <w:jc w:val="center"/>
              <w:rPr>
                <w:rFonts w:ascii="Calibri" w:hAnsi="Calibri" w:cs="Calibri"/>
                <w:b/>
                <w:spacing w:val="-3"/>
                <w:sz w:val="22"/>
                <w:szCs w:val="22"/>
              </w:rPr>
            </w:pPr>
          </w:p>
          <w:p w:rsidR="005A179E" w:rsidRPr="00E332F8" w:rsidRDefault="005A179E" w:rsidP="002C640F">
            <w:pPr>
              <w:tabs>
                <w:tab w:val="left" w:pos="-720"/>
              </w:tabs>
              <w:suppressAutoHyphens/>
              <w:ind w:left="356" w:right="51"/>
              <w:rPr>
                <w:rFonts w:ascii="Calibri" w:hAnsi="Calibri" w:cs="Calibri"/>
                <w:b/>
                <w:spacing w:val="-3"/>
                <w:sz w:val="22"/>
                <w:szCs w:val="22"/>
              </w:rPr>
            </w:pPr>
            <w:r w:rsidRPr="00E332F8">
              <w:rPr>
                <w:rFonts w:ascii="Calibri" w:hAnsi="Calibri"/>
                <w:b/>
                <w:spacing w:val="-3"/>
                <w:sz w:val="22"/>
                <w:szCs w:val="22"/>
              </w:rPr>
              <w:t xml:space="preserve">Date:                                                              </w:t>
            </w:r>
          </w:p>
        </w:tc>
      </w:tr>
    </w:tbl>
    <w:p w:rsidR="005A179E" w:rsidRPr="00E332F8" w:rsidRDefault="005A179E" w:rsidP="005A179E">
      <w:pPr>
        <w:jc w:val="both"/>
        <w:rPr>
          <w:rFonts w:ascii="Calibri" w:hAnsi="Calibri" w:cs="Calibri"/>
          <w:b/>
          <w:sz w:val="22"/>
          <w:szCs w:val="22"/>
        </w:rPr>
      </w:pPr>
    </w:p>
    <w:p w:rsidR="005A179E" w:rsidRPr="00E332F8" w:rsidRDefault="005A179E" w:rsidP="005A179E">
      <w:pPr>
        <w:jc w:val="center"/>
        <w:rPr>
          <w:rFonts w:ascii="Calibri" w:hAnsi="Calibri" w:cs="Calibri"/>
          <w:b/>
          <w:sz w:val="22"/>
          <w:szCs w:val="22"/>
        </w:rPr>
      </w:pPr>
    </w:p>
    <w:p w:rsidR="005A179E" w:rsidRPr="00E332F8" w:rsidRDefault="005A179E" w:rsidP="005A179E">
      <w:pPr>
        <w:jc w:val="center"/>
        <w:rPr>
          <w:rFonts w:ascii="Calibri" w:hAnsi="Calibri" w:cs="Calibri"/>
          <w:b/>
          <w:sz w:val="22"/>
          <w:szCs w:val="22"/>
        </w:rPr>
      </w:pPr>
    </w:p>
    <w:p w:rsidR="005A179E" w:rsidRPr="00E332F8" w:rsidRDefault="005A179E" w:rsidP="005A179E">
      <w:pPr>
        <w:jc w:val="center"/>
        <w:rPr>
          <w:rFonts w:ascii="Calibri" w:hAnsi="Calibri" w:cs="Calibri"/>
          <w:b/>
          <w:sz w:val="22"/>
          <w:szCs w:val="22"/>
        </w:rPr>
      </w:pPr>
    </w:p>
    <w:p w:rsidR="005A179E" w:rsidRPr="00E332F8" w:rsidRDefault="005A179E" w:rsidP="005A179E">
      <w:pPr>
        <w:jc w:val="center"/>
        <w:rPr>
          <w:rFonts w:ascii="Calibri" w:hAnsi="Calibri" w:cs="Calibri"/>
          <w:b/>
          <w:sz w:val="22"/>
          <w:szCs w:val="22"/>
        </w:rPr>
      </w:pPr>
    </w:p>
    <w:p w:rsidR="005C6D4E" w:rsidRDefault="00C86032"/>
    <w:sectPr w:rsidR="005C6D4E" w:rsidSect="00914302">
      <w:footerReference w:type="even" r:id="rId9"/>
      <w:footerReference w:type="default" r:id="rId10"/>
      <w:pgSz w:w="12240" w:h="15840" w:code="1"/>
      <w:pgMar w:top="1276" w:right="902" w:bottom="851" w:left="1134"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032" w:rsidRDefault="00C86032">
      <w:r>
        <w:separator/>
      </w:r>
    </w:p>
  </w:endnote>
  <w:endnote w:type="continuationSeparator" w:id="0">
    <w:p w:rsidR="00C86032" w:rsidRDefault="00C8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02" w:rsidRDefault="005A179E" w:rsidP="0091430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14302" w:rsidRDefault="00C86032" w:rsidP="0091430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02" w:rsidRDefault="005A179E" w:rsidP="0091430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01108">
      <w:rPr>
        <w:rStyle w:val="Nmerodepgina"/>
        <w:noProof/>
      </w:rPr>
      <w:t>1</w:t>
    </w:r>
    <w:r>
      <w:rPr>
        <w:rStyle w:val="Nmerodepgina"/>
      </w:rPr>
      <w:fldChar w:fldCharType="end"/>
    </w:r>
  </w:p>
  <w:p w:rsidR="00914302" w:rsidRDefault="00C86032" w:rsidP="00914302">
    <w:pPr>
      <w:spacing w:before="140" w:line="100" w:lineRule="exact"/>
      <w:ind w:right="360"/>
      <w:rPr>
        <w:rFonts w:cs="Times New Roman"/>
        <w:sz w:val="10"/>
        <w:szCs w:val="10"/>
      </w:rPr>
    </w:pPr>
  </w:p>
  <w:p w:rsidR="00914302" w:rsidRDefault="00C86032">
    <w:pPr>
      <w:widowControl/>
      <w:suppressAutoHyphens/>
      <w:spacing w:line="240" w:lineRule="atLeast"/>
      <w:jc w:val="both"/>
      <w:rPr>
        <w:rFonts w:cs="Times New Roman"/>
      </w:rPr>
    </w:pPr>
  </w:p>
  <w:p w:rsidR="00914302" w:rsidRDefault="005A179E" w:rsidP="00914302">
    <w:r>
      <w:rPr>
        <w:noProof/>
        <w:lang w:val="es-CL" w:eastAsia="es-CL"/>
      </w:rPr>
      <mc:AlternateContent>
        <mc:Choice Requires="wps">
          <w:drawing>
            <wp:anchor distT="0" distB="0" distL="114300" distR="114300" simplePos="0" relativeHeight="251659264" behindDoc="0" locked="0" layoutInCell="0" allowOverlap="1">
              <wp:simplePos x="0" y="0"/>
              <wp:positionH relativeFrom="page">
                <wp:posOffset>1188720</wp:posOffset>
              </wp:positionH>
              <wp:positionV relativeFrom="paragraph">
                <wp:posOffset>152400</wp:posOffset>
              </wp:positionV>
              <wp:extent cx="5669280" cy="1524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14302" w:rsidRDefault="005A179E">
                          <w:pPr>
                            <w:tabs>
                              <w:tab w:val="center" w:pos="4464"/>
                              <w:tab w:val="right" w:pos="8928"/>
                            </w:tabs>
                            <w:rPr>
                              <w:spacing w:val="-3"/>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93.6pt;margin-top:12pt;width:446.4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" o:allowincell="f" filled="f" stroked="f" strokeweight="0">
              <v:textbox inset="0,0,0,0">
                <w:txbxContent>
                  <w:p w:rsidR="00914302" w:rsidRDefault="005A179E">
                    <w:pPr>
                      <w:tabs>
                        <w:tab w:val="center" w:pos="4464"/>
                        <w:tab w:val="right" w:pos="8928"/>
                      </w:tabs>
                      <w:rPr>
                        <w:spacing w:val="-3"/>
                      </w:rPr>
                    </w:pPr>
                    <w:r>
                      <w:rPr>
                        <w:rStyle w:val="Normal"/>
                      </w:rPr>
                      <w:tab/>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032" w:rsidRDefault="00C86032">
      <w:r>
        <w:separator/>
      </w:r>
    </w:p>
  </w:footnote>
  <w:footnote w:type="continuationSeparator" w:id="0">
    <w:p w:rsidR="00C86032" w:rsidRDefault="00C860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384"/>
    <w:multiLevelType w:val="hybridMultilevel"/>
    <w:tmpl w:val="18A02022"/>
    <w:lvl w:ilvl="0" w:tplc="FFFFFFFF">
      <w:start w:val="1"/>
      <w:numFmt w:val="lowerLetter"/>
      <w:lvlText w:val="%1)"/>
      <w:lvlJc w:val="left"/>
      <w:pPr>
        <w:tabs>
          <w:tab w:val="num" w:pos="1145"/>
        </w:tabs>
        <w:ind w:left="1145" w:hanging="360"/>
      </w:pPr>
    </w:lvl>
    <w:lvl w:ilvl="1" w:tplc="FFFFFFFF" w:tentative="1">
      <w:start w:val="1"/>
      <w:numFmt w:val="lowerLetter"/>
      <w:lvlText w:val="%2."/>
      <w:lvlJc w:val="left"/>
      <w:pPr>
        <w:tabs>
          <w:tab w:val="num" w:pos="1865"/>
        </w:tabs>
        <w:ind w:left="1865" w:hanging="360"/>
      </w:pPr>
    </w:lvl>
    <w:lvl w:ilvl="2" w:tplc="FFFFFFFF" w:tentative="1">
      <w:start w:val="1"/>
      <w:numFmt w:val="lowerRoman"/>
      <w:lvlText w:val="%3."/>
      <w:lvlJc w:val="right"/>
      <w:pPr>
        <w:tabs>
          <w:tab w:val="num" w:pos="2585"/>
        </w:tabs>
        <w:ind w:left="2585" w:hanging="180"/>
      </w:pPr>
    </w:lvl>
    <w:lvl w:ilvl="3" w:tplc="FFFFFFFF" w:tentative="1">
      <w:start w:val="1"/>
      <w:numFmt w:val="decimal"/>
      <w:lvlText w:val="%4."/>
      <w:lvlJc w:val="left"/>
      <w:pPr>
        <w:tabs>
          <w:tab w:val="num" w:pos="3305"/>
        </w:tabs>
        <w:ind w:left="3305" w:hanging="360"/>
      </w:pPr>
    </w:lvl>
    <w:lvl w:ilvl="4" w:tplc="FFFFFFFF" w:tentative="1">
      <w:start w:val="1"/>
      <w:numFmt w:val="lowerLetter"/>
      <w:lvlText w:val="%5."/>
      <w:lvlJc w:val="left"/>
      <w:pPr>
        <w:tabs>
          <w:tab w:val="num" w:pos="4025"/>
        </w:tabs>
        <w:ind w:left="4025" w:hanging="360"/>
      </w:pPr>
    </w:lvl>
    <w:lvl w:ilvl="5" w:tplc="FFFFFFFF" w:tentative="1">
      <w:start w:val="1"/>
      <w:numFmt w:val="lowerRoman"/>
      <w:lvlText w:val="%6."/>
      <w:lvlJc w:val="right"/>
      <w:pPr>
        <w:tabs>
          <w:tab w:val="num" w:pos="4745"/>
        </w:tabs>
        <w:ind w:left="4745" w:hanging="180"/>
      </w:pPr>
    </w:lvl>
    <w:lvl w:ilvl="6" w:tplc="FFFFFFFF" w:tentative="1">
      <w:start w:val="1"/>
      <w:numFmt w:val="decimal"/>
      <w:lvlText w:val="%7."/>
      <w:lvlJc w:val="left"/>
      <w:pPr>
        <w:tabs>
          <w:tab w:val="num" w:pos="5465"/>
        </w:tabs>
        <w:ind w:left="5465" w:hanging="360"/>
      </w:pPr>
    </w:lvl>
    <w:lvl w:ilvl="7" w:tplc="FFFFFFFF" w:tentative="1">
      <w:start w:val="1"/>
      <w:numFmt w:val="lowerLetter"/>
      <w:lvlText w:val="%8."/>
      <w:lvlJc w:val="left"/>
      <w:pPr>
        <w:tabs>
          <w:tab w:val="num" w:pos="6185"/>
        </w:tabs>
        <w:ind w:left="6185" w:hanging="360"/>
      </w:pPr>
    </w:lvl>
    <w:lvl w:ilvl="8" w:tplc="FFFFFFFF" w:tentative="1">
      <w:start w:val="1"/>
      <w:numFmt w:val="lowerRoman"/>
      <w:lvlText w:val="%9."/>
      <w:lvlJc w:val="right"/>
      <w:pPr>
        <w:tabs>
          <w:tab w:val="num" w:pos="6905"/>
        </w:tabs>
        <w:ind w:left="6905" w:hanging="180"/>
      </w:pPr>
    </w:lvl>
  </w:abstractNum>
  <w:abstractNum w:abstractNumId="1">
    <w:nsid w:val="09663072"/>
    <w:multiLevelType w:val="hybridMultilevel"/>
    <w:tmpl w:val="8876986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D8A3A8C"/>
    <w:multiLevelType w:val="hybridMultilevel"/>
    <w:tmpl w:val="C130E4B6"/>
    <w:lvl w:ilvl="0" w:tplc="FFFFFFFF">
      <w:start w:val="1"/>
      <w:numFmt w:val="upp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D9C1F8A"/>
    <w:multiLevelType w:val="hybridMultilevel"/>
    <w:tmpl w:val="F71CB228"/>
    <w:lvl w:ilvl="0" w:tplc="FFFFFFFF">
      <w:start w:val="1"/>
      <w:numFmt w:val="upperRoman"/>
      <w:lvlText w:val="%1."/>
      <w:lvlJc w:val="left"/>
      <w:pPr>
        <w:tabs>
          <w:tab w:val="num" w:pos="1429"/>
        </w:tabs>
        <w:ind w:left="1429" w:hanging="360"/>
      </w:pPr>
      <w:rPr>
        <w:rFonts w:ascii="Arial" w:eastAsia="Times New Roman" w:hAnsi="Arial" w:cs="Aria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
    <w:nsid w:val="6A2725B2"/>
    <w:multiLevelType w:val="hybridMultilevel"/>
    <w:tmpl w:val="2744B84C"/>
    <w:lvl w:ilvl="0" w:tplc="FFFFFFFF">
      <w:start w:val="1"/>
      <w:numFmt w:val="bullet"/>
      <w:lvlText w:val=""/>
      <w:lvlJc w:val="left"/>
      <w:pPr>
        <w:tabs>
          <w:tab w:val="num" w:pos="405"/>
        </w:tabs>
        <w:ind w:left="405" w:hanging="360"/>
      </w:pPr>
      <w:rPr>
        <w:rFonts w:ascii="Wingdings" w:hAnsi="Wingding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upperRoman"/>
      <w:lvlText w:val="%4."/>
      <w:lvlJc w:val="left"/>
      <w:pPr>
        <w:tabs>
          <w:tab w:val="num" w:pos="2880"/>
        </w:tabs>
        <w:ind w:left="2880" w:hanging="360"/>
      </w:pPr>
      <w:rPr>
        <w:rFonts w:ascii="Times New Roman" w:eastAsia="Times New Roman" w:hAnsi="Times New Roman" w:cs="Times New Roman"/>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742870D2"/>
    <w:multiLevelType w:val="hybridMultilevel"/>
    <w:tmpl w:val="22E4EA9A"/>
    <w:lvl w:ilvl="0" w:tplc="FFFFFFFF">
      <w:start w:val="1"/>
      <w:numFmt w:val="decimal"/>
      <w:lvlText w:val="%1."/>
      <w:lvlJc w:val="left"/>
      <w:pPr>
        <w:tabs>
          <w:tab w:val="num" w:pos="720"/>
        </w:tabs>
        <w:ind w:left="720" w:hanging="675"/>
      </w:pPr>
      <w:rPr>
        <w:rFonts w:ascii="Arial" w:hAnsi="Arial" w:cs="Arial" w:hint="default"/>
        <w:i/>
      </w:rPr>
    </w:lvl>
    <w:lvl w:ilvl="1" w:tplc="FFFFFFFF">
      <w:start w:val="2"/>
      <w:numFmt w:val="upperRoman"/>
      <w:lvlText w:val="%2."/>
      <w:lvlJc w:val="left"/>
      <w:pPr>
        <w:tabs>
          <w:tab w:val="num" w:pos="1713"/>
        </w:tabs>
        <w:ind w:left="1713" w:hanging="720"/>
      </w:pPr>
      <w:rPr>
        <w:rFonts w:hint="default"/>
      </w:rPr>
    </w:lvl>
    <w:lvl w:ilvl="2" w:tplc="FFFFFFFF" w:tentative="1">
      <w:start w:val="1"/>
      <w:numFmt w:val="lowerRoman"/>
      <w:lvlText w:val="%3."/>
      <w:lvlJc w:val="right"/>
      <w:pPr>
        <w:tabs>
          <w:tab w:val="num" w:pos="1845"/>
        </w:tabs>
        <w:ind w:left="1845" w:hanging="180"/>
      </w:pPr>
    </w:lvl>
    <w:lvl w:ilvl="3" w:tplc="FFFFFFFF" w:tentative="1">
      <w:start w:val="1"/>
      <w:numFmt w:val="decimal"/>
      <w:lvlText w:val="%4."/>
      <w:lvlJc w:val="left"/>
      <w:pPr>
        <w:tabs>
          <w:tab w:val="num" w:pos="2565"/>
        </w:tabs>
        <w:ind w:left="2565" w:hanging="360"/>
      </w:pPr>
    </w:lvl>
    <w:lvl w:ilvl="4" w:tplc="FFFFFFFF" w:tentative="1">
      <w:start w:val="1"/>
      <w:numFmt w:val="lowerLetter"/>
      <w:lvlText w:val="%5."/>
      <w:lvlJc w:val="left"/>
      <w:pPr>
        <w:tabs>
          <w:tab w:val="num" w:pos="3285"/>
        </w:tabs>
        <w:ind w:left="3285" w:hanging="360"/>
      </w:pPr>
    </w:lvl>
    <w:lvl w:ilvl="5" w:tplc="FFFFFFFF" w:tentative="1">
      <w:start w:val="1"/>
      <w:numFmt w:val="lowerRoman"/>
      <w:lvlText w:val="%6."/>
      <w:lvlJc w:val="right"/>
      <w:pPr>
        <w:tabs>
          <w:tab w:val="num" w:pos="4005"/>
        </w:tabs>
        <w:ind w:left="4005" w:hanging="180"/>
      </w:pPr>
    </w:lvl>
    <w:lvl w:ilvl="6" w:tplc="FFFFFFFF" w:tentative="1">
      <w:start w:val="1"/>
      <w:numFmt w:val="decimal"/>
      <w:lvlText w:val="%7."/>
      <w:lvlJc w:val="left"/>
      <w:pPr>
        <w:tabs>
          <w:tab w:val="num" w:pos="4725"/>
        </w:tabs>
        <w:ind w:left="4725" w:hanging="360"/>
      </w:pPr>
    </w:lvl>
    <w:lvl w:ilvl="7" w:tplc="FFFFFFFF" w:tentative="1">
      <w:start w:val="1"/>
      <w:numFmt w:val="lowerLetter"/>
      <w:lvlText w:val="%8."/>
      <w:lvlJc w:val="left"/>
      <w:pPr>
        <w:tabs>
          <w:tab w:val="num" w:pos="5445"/>
        </w:tabs>
        <w:ind w:left="5445" w:hanging="360"/>
      </w:pPr>
    </w:lvl>
    <w:lvl w:ilvl="8" w:tplc="FFFFFFFF" w:tentative="1">
      <w:start w:val="1"/>
      <w:numFmt w:val="lowerRoman"/>
      <w:lvlText w:val="%9."/>
      <w:lvlJc w:val="right"/>
      <w:pPr>
        <w:tabs>
          <w:tab w:val="num" w:pos="6165"/>
        </w:tabs>
        <w:ind w:left="6165" w:hanging="180"/>
      </w:p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79E"/>
    <w:rsid w:val="00001108"/>
    <w:rsid w:val="00216EB3"/>
    <w:rsid w:val="003A0DD3"/>
    <w:rsid w:val="005A179E"/>
    <w:rsid w:val="00671DF0"/>
    <w:rsid w:val="00B92C02"/>
    <w:rsid w:val="00C860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79E"/>
    <w:pPr>
      <w:widowControl w:val="0"/>
      <w:autoSpaceDE w:val="0"/>
      <w:autoSpaceDN w:val="0"/>
      <w:adjustRightInd w:val="0"/>
      <w:spacing w:after="0" w:line="240" w:lineRule="auto"/>
    </w:pPr>
    <w:rPr>
      <w:rFonts w:ascii="Courier" w:eastAsia="Times New Roman" w:hAnsi="Courier" w:cs="Courier"/>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CarCar">
    <w:name w:val="Car Car Car"/>
    <w:basedOn w:val="Normal"/>
    <w:rsid w:val="005A179E"/>
    <w:pPr>
      <w:widowControl/>
      <w:autoSpaceDE/>
      <w:autoSpaceDN/>
      <w:adjustRightInd/>
      <w:spacing w:after="160" w:line="240" w:lineRule="exact"/>
      <w:ind w:left="500"/>
      <w:jc w:val="center"/>
    </w:pPr>
    <w:rPr>
      <w:rFonts w:ascii="Verdana" w:hAnsi="Verdana" w:cs="Arial"/>
      <w:b/>
      <w:sz w:val="20"/>
      <w:szCs w:val="20"/>
    </w:rPr>
  </w:style>
  <w:style w:type="paragraph" w:customStyle="1" w:styleId="Default">
    <w:name w:val="Default"/>
    <w:rsid w:val="005A179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Piedepgina">
    <w:name w:val="footer"/>
    <w:basedOn w:val="Normal"/>
    <w:link w:val="PiedepginaCar"/>
    <w:rsid w:val="005A179E"/>
    <w:pPr>
      <w:tabs>
        <w:tab w:val="center" w:pos="4252"/>
        <w:tab w:val="right" w:pos="8504"/>
      </w:tabs>
    </w:pPr>
  </w:style>
  <w:style w:type="character" w:customStyle="1" w:styleId="PiedepginaCar">
    <w:name w:val="Pie de página Car"/>
    <w:basedOn w:val="Fuentedeprrafopredeter"/>
    <w:link w:val="Piedepgina"/>
    <w:rsid w:val="005A179E"/>
    <w:rPr>
      <w:rFonts w:ascii="Courier" w:eastAsia="Times New Roman" w:hAnsi="Courier" w:cs="Courier"/>
      <w:sz w:val="24"/>
      <w:szCs w:val="24"/>
      <w:lang w:val="en-US"/>
    </w:rPr>
  </w:style>
  <w:style w:type="character" w:styleId="Nmerodepgina">
    <w:name w:val="page number"/>
    <w:basedOn w:val="Fuentedeprrafopredeter"/>
    <w:rsid w:val="005A179E"/>
  </w:style>
  <w:style w:type="character" w:styleId="Hipervnculo">
    <w:name w:val="Hyperlink"/>
    <w:rsid w:val="005A179E"/>
    <w:rPr>
      <w:color w:val="0000FF"/>
      <w:u w:val="single"/>
      <w:lang w:val="en-US" w:eastAsia="en-US"/>
    </w:rPr>
  </w:style>
  <w:style w:type="paragraph" w:customStyle="1" w:styleId="CM19">
    <w:name w:val="CM19"/>
    <w:basedOn w:val="Default"/>
    <w:next w:val="Default"/>
    <w:uiPriority w:val="99"/>
    <w:rsid w:val="005A179E"/>
    <w:rPr>
      <w:rFonts w:ascii="Arial" w:hAnsi="Arial" w:cs="Arial"/>
    </w:rPr>
  </w:style>
  <w:style w:type="paragraph" w:styleId="Prrafodelista">
    <w:name w:val="List Paragraph"/>
    <w:basedOn w:val="Normal"/>
    <w:uiPriority w:val="34"/>
    <w:qFormat/>
    <w:rsid w:val="005A179E"/>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79E"/>
    <w:pPr>
      <w:widowControl w:val="0"/>
      <w:autoSpaceDE w:val="0"/>
      <w:autoSpaceDN w:val="0"/>
      <w:adjustRightInd w:val="0"/>
      <w:spacing w:after="0" w:line="240" w:lineRule="auto"/>
    </w:pPr>
    <w:rPr>
      <w:rFonts w:ascii="Courier" w:eastAsia="Times New Roman" w:hAnsi="Courier" w:cs="Courier"/>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CarCar">
    <w:name w:val="Car Car Car"/>
    <w:basedOn w:val="Normal"/>
    <w:rsid w:val="005A179E"/>
    <w:pPr>
      <w:widowControl/>
      <w:autoSpaceDE/>
      <w:autoSpaceDN/>
      <w:adjustRightInd/>
      <w:spacing w:after="160" w:line="240" w:lineRule="exact"/>
      <w:ind w:left="500"/>
      <w:jc w:val="center"/>
    </w:pPr>
    <w:rPr>
      <w:rFonts w:ascii="Verdana" w:hAnsi="Verdana" w:cs="Arial"/>
      <w:b/>
      <w:sz w:val="20"/>
      <w:szCs w:val="20"/>
    </w:rPr>
  </w:style>
  <w:style w:type="paragraph" w:customStyle="1" w:styleId="Default">
    <w:name w:val="Default"/>
    <w:rsid w:val="005A179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Piedepgina">
    <w:name w:val="footer"/>
    <w:basedOn w:val="Normal"/>
    <w:link w:val="PiedepginaCar"/>
    <w:rsid w:val="005A179E"/>
    <w:pPr>
      <w:tabs>
        <w:tab w:val="center" w:pos="4252"/>
        <w:tab w:val="right" w:pos="8504"/>
      </w:tabs>
    </w:pPr>
  </w:style>
  <w:style w:type="character" w:customStyle="1" w:styleId="PiedepginaCar">
    <w:name w:val="Pie de página Car"/>
    <w:basedOn w:val="Fuentedeprrafopredeter"/>
    <w:link w:val="Piedepgina"/>
    <w:rsid w:val="005A179E"/>
    <w:rPr>
      <w:rFonts w:ascii="Courier" w:eastAsia="Times New Roman" w:hAnsi="Courier" w:cs="Courier"/>
      <w:sz w:val="24"/>
      <w:szCs w:val="24"/>
      <w:lang w:val="en-US"/>
    </w:rPr>
  </w:style>
  <w:style w:type="character" w:styleId="Nmerodepgina">
    <w:name w:val="page number"/>
    <w:basedOn w:val="Fuentedeprrafopredeter"/>
    <w:rsid w:val="005A179E"/>
  </w:style>
  <w:style w:type="character" w:styleId="Hipervnculo">
    <w:name w:val="Hyperlink"/>
    <w:rsid w:val="005A179E"/>
    <w:rPr>
      <w:color w:val="0000FF"/>
      <w:u w:val="single"/>
      <w:lang w:val="en-US" w:eastAsia="en-US"/>
    </w:rPr>
  </w:style>
  <w:style w:type="paragraph" w:customStyle="1" w:styleId="CM19">
    <w:name w:val="CM19"/>
    <w:basedOn w:val="Default"/>
    <w:next w:val="Default"/>
    <w:uiPriority w:val="99"/>
    <w:rsid w:val="005A179E"/>
    <w:rPr>
      <w:rFonts w:ascii="Arial" w:hAnsi="Arial" w:cs="Arial"/>
    </w:rPr>
  </w:style>
  <w:style w:type="paragraph" w:styleId="Prrafodelista">
    <w:name w:val="List Paragraph"/>
    <w:basedOn w:val="Normal"/>
    <w:uiPriority w:val="34"/>
    <w:qFormat/>
    <w:rsid w:val="005A179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dataoecd/56/29/28321276.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2953</Words>
  <Characters>16247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Traductor</dc:creator>
  <cp:lastModifiedBy>Nicolas Adema</cp:lastModifiedBy>
  <cp:revision>2</cp:revision>
  <dcterms:created xsi:type="dcterms:W3CDTF">2017-06-13T22:09:00Z</dcterms:created>
  <dcterms:modified xsi:type="dcterms:W3CDTF">2017-06-13T22:09:00Z</dcterms:modified>
</cp:coreProperties>
</file>