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BDAF4" w14:textId="33169AAF" w:rsidR="006C735E" w:rsidRDefault="006C735E">
      <w:pPr>
        <w:pStyle w:val="Textoindependiente"/>
        <w:ind w:left="2712"/>
        <w:rPr>
          <w:rFonts w:ascii="Times New Roman"/>
          <w:sz w:val="20"/>
        </w:rPr>
      </w:pPr>
    </w:p>
    <w:p w14:paraId="70DB9848" w14:textId="77777777" w:rsidR="006C735E" w:rsidRDefault="006C735E">
      <w:pPr>
        <w:pStyle w:val="Textoindependiente"/>
        <w:rPr>
          <w:rFonts w:ascii="Times New Roman"/>
          <w:sz w:val="24"/>
        </w:rPr>
      </w:pPr>
    </w:p>
    <w:p w14:paraId="336DF399" w14:textId="77777777" w:rsidR="006C735E" w:rsidRDefault="006C735E">
      <w:pPr>
        <w:pStyle w:val="Textoindependiente"/>
        <w:rPr>
          <w:rFonts w:ascii="Times New Roman"/>
          <w:sz w:val="24"/>
        </w:rPr>
      </w:pPr>
    </w:p>
    <w:p w14:paraId="4858CBFC" w14:textId="77777777" w:rsidR="003D2BFE" w:rsidRDefault="003D2BFE">
      <w:pPr>
        <w:pStyle w:val="Textoindependiente"/>
        <w:rPr>
          <w:rFonts w:ascii="Times New Roman"/>
          <w:sz w:val="24"/>
        </w:rPr>
      </w:pPr>
    </w:p>
    <w:p w14:paraId="00C33D87" w14:textId="77777777" w:rsidR="003D2BFE" w:rsidRDefault="003D2BFE">
      <w:pPr>
        <w:pStyle w:val="Textoindependiente"/>
        <w:rPr>
          <w:rFonts w:ascii="Times New Roman"/>
          <w:sz w:val="24"/>
        </w:rPr>
      </w:pPr>
    </w:p>
    <w:p w14:paraId="1C291F30" w14:textId="77777777" w:rsidR="003D2BFE" w:rsidRDefault="003D2BFE">
      <w:pPr>
        <w:pStyle w:val="Textoindependiente"/>
        <w:rPr>
          <w:rFonts w:ascii="Times New Roman"/>
          <w:sz w:val="24"/>
        </w:rPr>
      </w:pPr>
    </w:p>
    <w:p w14:paraId="7F87C101" w14:textId="77777777" w:rsidR="003D2BFE" w:rsidRDefault="003D2BFE">
      <w:pPr>
        <w:pStyle w:val="Textoindependiente"/>
        <w:rPr>
          <w:rFonts w:ascii="Times New Roman"/>
          <w:sz w:val="24"/>
        </w:rPr>
      </w:pPr>
    </w:p>
    <w:p w14:paraId="3987871E" w14:textId="77777777" w:rsidR="003D2BFE" w:rsidRDefault="003D2BFE">
      <w:pPr>
        <w:pStyle w:val="Textoindependiente"/>
        <w:rPr>
          <w:rFonts w:ascii="Times New Roman"/>
          <w:sz w:val="24"/>
        </w:rPr>
      </w:pPr>
    </w:p>
    <w:p w14:paraId="758EC75B" w14:textId="77777777" w:rsidR="003D2BFE" w:rsidRDefault="003D2BFE">
      <w:pPr>
        <w:pStyle w:val="Textoindependiente"/>
        <w:rPr>
          <w:rFonts w:ascii="Times New Roman"/>
          <w:sz w:val="24"/>
        </w:rPr>
      </w:pPr>
    </w:p>
    <w:p w14:paraId="16DBB370" w14:textId="77777777" w:rsidR="003D2BFE" w:rsidRDefault="003D2BFE">
      <w:pPr>
        <w:pStyle w:val="Textoindependiente"/>
        <w:rPr>
          <w:rFonts w:ascii="Times New Roman"/>
          <w:sz w:val="24"/>
        </w:rPr>
      </w:pPr>
    </w:p>
    <w:p w14:paraId="08D1D42F" w14:textId="0C9755F2" w:rsidR="003D2BFE" w:rsidRDefault="007E081D" w:rsidP="007E081D">
      <w:pPr>
        <w:pStyle w:val="Textoindependiente"/>
        <w:jc w:val="center"/>
        <w:rPr>
          <w:rFonts w:ascii="Times New Roman"/>
          <w:sz w:val="24"/>
        </w:rPr>
      </w:pPr>
      <w:r>
        <w:rPr>
          <w:rFonts w:ascii="Times New Roman"/>
          <w:noProof/>
          <w:sz w:val="24"/>
          <w:lang w:val="es-CL" w:eastAsia="es-CL"/>
        </w:rPr>
        <w:drawing>
          <wp:inline distT="0" distB="0" distL="0" distR="0" wp14:anchorId="24C8CDE7" wp14:editId="6DFB7B7D">
            <wp:extent cx="2590633" cy="1356360"/>
            <wp:effectExtent l="0" t="0" r="635" b="0"/>
            <wp:docPr id="1285148174" name="Imagen 6"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48174" name="Imagen 6" descr="Logotip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495" cy="1357335"/>
                    </a:xfrm>
                    <a:prstGeom prst="rect">
                      <a:avLst/>
                    </a:prstGeom>
                  </pic:spPr>
                </pic:pic>
              </a:graphicData>
            </a:graphic>
          </wp:inline>
        </w:drawing>
      </w:r>
    </w:p>
    <w:p w14:paraId="61E95B47" w14:textId="77777777" w:rsidR="003D2BFE" w:rsidRDefault="003D2BFE">
      <w:pPr>
        <w:pStyle w:val="Textoindependiente"/>
        <w:rPr>
          <w:rFonts w:ascii="Times New Roman"/>
          <w:sz w:val="24"/>
        </w:rPr>
      </w:pPr>
    </w:p>
    <w:p w14:paraId="7D7D6AB1" w14:textId="77777777" w:rsidR="003D2BFE" w:rsidRDefault="003D2BFE">
      <w:pPr>
        <w:pStyle w:val="Textoindependiente"/>
        <w:rPr>
          <w:rFonts w:ascii="Times New Roman"/>
          <w:sz w:val="24"/>
        </w:rPr>
      </w:pPr>
    </w:p>
    <w:p w14:paraId="0A175A41" w14:textId="77777777" w:rsidR="003D2BFE" w:rsidRDefault="003D2BFE">
      <w:pPr>
        <w:pStyle w:val="Textoindependiente"/>
        <w:rPr>
          <w:rFonts w:ascii="Times New Roman"/>
          <w:sz w:val="24"/>
        </w:rPr>
      </w:pPr>
    </w:p>
    <w:p w14:paraId="3C7152C9" w14:textId="77777777" w:rsidR="003D2BFE" w:rsidRDefault="003D2BFE">
      <w:pPr>
        <w:pStyle w:val="Textoindependiente"/>
        <w:rPr>
          <w:rFonts w:ascii="Times New Roman"/>
          <w:sz w:val="24"/>
        </w:rPr>
      </w:pPr>
    </w:p>
    <w:p w14:paraId="1C270EB9" w14:textId="77777777" w:rsidR="006C735E" w:rsidRDefault="006C735E">
      <w:pPr>
        <w:pStyle w:val="Textoindependiente"/>
        <w:spacing w:before="251"/>
        <w:rPr>
          <w:rFonts w:ascii="Times New Roman"/>
          <w:sz w:val="24"/>
        </w:rPr>
      </w:pPr>
    </w:p>
    <w:p w14:paraId="216C9664" w14:textId="77777777" w:rsidR="006C735E" w:rsidRPr="004A14AF" w:rsidRDefault="00AE25EE">
      <w:pPr>
        <w:spacing w:before="1"/>
        <w:ind w:left="9" w:right="361"/>
        <w:jc w:val="center"/>
        <w:rPr>
          <w:rFonts w:ascii="Arial"/>
          <w:b/>
          <w:sz w:val="24"/>
          <w:lang w:val="es-CL"/>
        </w:rPr>
      </w:pPr>
      <w:r w:rsidRPr="004A14AF">
        <w:rPr>
          <w:rFonts w:ascii="Arial"/>
          <w:b/>
          <w:sz w:val="24"/>
          <w:lang w:val="es-CL"/>
        </w:rPr>
        <w:t>CONVOCATORIA</w:t>
      </w:r>
      <w:r w:rsidRPr="004A14AF">
        <w:rPr>
          <w:rFonts w:ascii="Arial"/>
          <w:b/>
          <w:spacing w:val="-6"/>
          <w:sz w:val="24"/>
          <w:lang w:val="es-CL"/>
        </w:rPr>
        <w:t xml:space="preserve"> </w:t>
      </w:r>
      <w:r w:rsidRPr="004A14AF">
        <w:rPr>
          <w:rFonts w:ascii="Arial"/>
          <w:b/>
          <w:sz w:val="24"/>
          <w:lang w:val="es-CL"/>
        </w:rPr>
        <w:t>DE</w:t>
      </w:r>
      <w:r w:rsidRPr="004A14AF">
        <w:rPr>
          <w:rFonts w:ascii="Arial"/>
          <w:b/>
          <w:spacing w:val="3"/>
          <w:sz w:val="24"/>
          <w:lang w:val="es-CL"/>
        </w:rPr>
        <w:t xml:space="preserve"> </w:t>
      </w:r>
      <w:r w:rsidRPr="004A14AF">
        <w:rPr>
          <w:rFonts w:ascii="Arial"/>
          <w:b/>
          <w:spacing w:val="-4"/>
          <w:sz w:val="24"/>
          <w:lang w:val="es-CL"/>
        </w:rPr>
        <w:t>BECA</w:t>
      </w:r>
    </w:p>
    <w:p w14:paraId="5DD2433B" w14:textId="77777777" w:rsidR="006C735E" w:rsidRPr="004A14AF" w:rsidRDefault="006C735E">
      <w:pPr>
        <w:pStyle w:val="Textoindependiente"/>
        <w:spacing w:before="89"/>
        <w:rPr>
          <w:rFonts w:ascii="Arial"/>
          <w:b/>
          <w:sz w:val="24"/>
          <w:lang w:val="es-CL"/>
        </w:rPr>
      </w:pPr>
    </w:p>
    <w:p w14:paraId="666A2485" w14:textId="0E9F2D51" w:rsidR="006C735E" w:rsidRPr="004A14AF" w:rsidRDefault="003D2BFE">
      <w:pPr>
        <w:pStyle w:val="Ttulo"/>
        <w:ind w:firstLine="0"/>
        <w:rPr>
          <w:sz w:val="36"/>
          <w:szCs w:val="36"/>
          <w:lang w:val="es-CL"/>
        </w:rPr>
      </w:pPr>
      <w:bookmarkStart w:id="0" w:name="_Hlk201571274"/>
      <w:r w:rsidRPr="004A14AF">
        <w:rPr>
          <w:sz w:val="36"/>
          <w:szCs w:val="36"/>
          <w:lang w:val="es-CL"/>
        </w:rPr>
        <w:t>DIPLOMA</w:t>
      </w:r>
      <w:r w:rsidRPr="004A14AF">
        <w:rPr>
          <w:spacing w:val="-5"/>
          <w:sz w:val="36"/>
          <w:szCs w:val="36"/>
          <w:lang w:val="es-CL"/>
        </w:rPr>
        <w:t xml:space="preserve"> </w:t>
      </w:r>
      <w:r w:rsidRPr="004A14AF">
        <w:rPr>
          <w:spacing w:val="-2"/>
          <w:sz w:val="36"/>
          <w:szCs w:val="36"/>
          <w:lang w:val="es-CL"/>
        </w:rPr>
        <w:t>INTERNACIONAL</w:t>
      </w:r>
    </w:p>
    <w:p w14:paraId="1107E659" w14:textId="5580813C" w:rsidR="006C735E" w:rsidRPr="003D2BFE" w:rsidRDefault="003D2BFE">
      <w:pPr>
        <w:pStyle w:val="Ttulo"/>
        <w:spacing w:before="24" w:line="259" w:lineRule="auto"/>
        <w:ind w:left="761" w:right="1121"/>
        <w:rPr>
          <w:sz w:val="36"/>
          <w:szCs w:val="36"/>
          <w:lang w:val="es-CL"/>
        </w:rPr>
      </w:pPr>
      <w:r w:rsidRPr="003D2BFE">
        <w:rPr>
          <w:sz w:val="36"/>
          <w:szCs w:val="36"/>
          <w:lang w:val="es-CL"/>
        </w:rPr>
        <w:t>EN CIBERSEGURIDAD</w:t>
      </w:r>
    </w:p>
    <w:bookmarkEnd w:id="0"/>
    <w:p w14:paraId="771CAA9D" w14:textId="4CE5039E" w:rsidR="006C735E" w:rsidRDefault="003D2BFE">
      <w:pPr>
        <w:spacing w:before="5"/>
        <w:ind w:left="3" w:right="361"/>
        <w:jc w:val="center"/>
        <w:rPr>
          <w:rFonts w:ascii="Arial" w:hAnsi="Arial"/>
          <w:b/>
          <w:sz w:val="24"/>
        </w:rPr>
      </w:pPr>
      <w:r>
        <w:rPr>
          <w:rFonts w:ascii="Arial" w:hAnsi="Arial"/>
          <w:b/>
          <w:sz w:val="24"/>
        </w:rPr>
        <w:t>1</w:t>
      </w:r>
      <w:r w:rsidR="00C068F4">
        <w:rPr>
          <w:rFonts w:ascii="Arial" w:hAnsi="Arial"/>
          <w:b/>
          <w:sz w:val="24"/>
        </w:rPr>
        <w:t>°</w:t>
      </w:r>
      <w:r w:rsidR="00C068F4">
        <w:rPr>
          <w:rFonts w:ascii="Arial" w:hAnsi="Arial"/>
          <w:b/>
          <w:spacing w:val="-1"/>
          <w:sz w:val="24"/>
        </w:rPr>
        <w:t xml:space="preserve"> </w:t>
      </w:r>
      <w:r w:rsidR="00C068F4">
        <w:rPr>
          <w:rFonts w:ascii="Arial" w:hAnsi="Arial"/>
          <w:b/>
          <w:sz w:val="24"/>
        </w:rPr>
        <w:t>EDICIÓN</w:t>
      </w:r>
      <w:r w:rsidR="00C068F4">
        <w:rPr>
          <w:rFonts w:ascii="Arial" w:hAnsi="Arial"/>
          <w:b/>
          <w:spacing w:val="-1"/>
          <w:sz w:val="24"/>
        </w:rPr>
        <w:t xml:space="preserve"> </w:t>
      </w:r>
      <w:r>
        <w:rPr>
          <w:rFonts w:ascii="Arial" w:hAnsi="Arial"/>
          <w:b/>
          <w:sz w:val="24"/>
        </w:rPr>
        <w:t>ONLINE</w:t>
      </w:r>
    </w:p>
    <w:p w14:paraId="21CA316A" w14:textId="77777777" w:rsidR="006C735E" w:rsidRDefault="006C735E">
      <w:pPr>
        <w:pStyle w:val="Textoindependiente"/>
        <w:spacing w:before="43"/>
        <w:rPr>
          <w:rFonts w:ascii="Arial"/>
          <w:b/>
          <w:sz w:val="24"/>
        </w:rPr>
      </w:pPr>
    </w:p>
    <w:p w14:paraId="64D66408" w14:textId="0D02BFDE" w:rsidR="006C735E" w:rsidRDefault="00AE25EE">
      <w:pPr>
        <w:ind w:left="4" w:right="361"/>
        <w:jc w:val="center"/>
        <w:rPr>
          <w:rFonts w:ascii="Arial"/>
          <w:b/>
          <w:sz w:val="24"/>
        </w:rPr>
      </w:pPr>
      <w:r>
        <w:rPr>
          <w:rFonts w:ascii="Arial"/>
          <w:b/>
          <w:sz w:val="24"/>
        </w:rPr>
        <w:t>Desde</w:t>
      </w:r>
      <w:r>
        <w:rPr>
          <w:rFonts w:ascii="Arial"/>
          <w:b/>
          <w:spacing w:val="-2"/>
          <w:sz w:val="24"/>
        </w:rPr>
        <w:t xml:space="preserve"> </w:t>
      </w:r>
      <w:r>
        <w:rPr>
          <w:rFonts w:ascii="Arial"/>
          <w:b/>
          <w:sz w:val="24"/>
        </w:rPr>
        <w:t xml:space="preserve">el </w:t>
      </w:r>
      <w:r w:rsidR="00C068F4">
        <w:rPr>
          <w:rFonts w:ascii="Arial"/>
          <w:b/>
          <w:sz w:val="24"/>
        </w:rPr>
        <w:t>2</w:t>
      </w:r>
      <w:r w:rsidR="003D2BFE">
        <w:rPr>
          <w:rFonts w:ascii="Arial"/>
          <w:b/>
          <w:sz w:val="24"/>
        </w:rPr>
        <w:t>3</w:t>
      </w:r>
      <w:r>
        <w:rPr>
          <w:rFonts w:ascii="Arial"/>
          <w:b/>
          <w:sz w:val="24"/>
        </w:rPr>
        <w:t xml:space="preserve"> de</w:t>
      </w:r>
      <w:r>
        <w:rPr>
          <w:rFonts w:ascii="Arial"/>
          <w:b/>
          <w:spacing w:val="-1"/>
          <w:sz w:val="24"/>
        </w:rPr>
        <w:t xml:space="preserve"> </w:t>
      </w:r>
      <w:r w:rsidR="003D2BFE">
        <w:rPr>
          <w:rFonts w:ascii="Arial"/>
          <w:b/>
          <w:sz w:val="24"/>
        </w:rPr>
        <w:t xml:space="preserve">septiembre </w:t>
      </w:r>
      <w:r>
        <w:rPr>
          <w:rFonts w:ascii="Arial"/>
          <w:b/>
          <w:sz w:val="24"/>
        </w:rPr>
        <w:t>al 1</w:t>
      </w:r>
      <w:r w:rsidR="003D2BFE">
        <w:rPr>
          <w:rFonts w:ascii="Arial"/>
          <w:b/>
          <w:sz w:val="24"/>
        </w:rPr>
        <w:t>1</w:t>
      </w:r>
      <w:r>
        <w:rPr>
          <w:rFonts w:ascii="Arial"/>
          <w:b/>
          <w:spacing w:val="-1"/>
          <w:sz w:val="24"/>
        </w:rPr>
        <w:t xml:space="preserve"> </w:t>
      </w:r>
      <w:r>
        <w:rPr>
          <w:rFonts w:ascii="Arial"/>
          <w:b/>
          <w:sz w:val="24"/>
        </w:rPr>
        <w:t xml:space="preserve">de </w:t>
      </w:r>
      <w:r w:rsidR="00C068F4">
        <w:rPr>
          <w:rFonts w:ascii="Arial"/>
          <w:b/>
          <w:sz w:val="24"/>
        </w:rPr>
        <w:t>diciembre</w:t>
      </w:r>
      <w:r>
        <w:rPr>
          <w:rFonts w:ascii="Arial"/>
          <w:b/>
          <w:sz w:val="24"/>
        </w:rPr>
        <w:t xml:space="preserve"> de</w:t>
      </w:r>
      <w:r>
        <w:rPr>
          <w:rFonts w:ascii="Arial"/>
          <w:b/>
          <w:spacing w:val="-3"/>
          <w:sz w:val="24"/>
        </w:rPr>
        <w:t xml:space="preserve"> </w:t>
      </w:r>
      <w:r>
        <w:rPr>
          <w:rFonts w:ascii="Arial"/>
          <w:b/>
          <w:spacing w:val="-4"/>
          <w:sz w:val="24"/>
        </w:rPr>
        <w:t>202</w:t>
      </w:r>
      <w:r w:rsidR="00C068F4">
        <w:rPr>
          <w:rFonts w:ascii="Arial"/>
          <w:b/>
          <w:spacing w:val="-4"/>
          <w:sz w:val="24"/>
        </w:rPr>
        <w:t>5</w:t>
      </w:r>
    </w:p>
    <w:p w14:paraId="0FC86D69" w14:textId="77777777" w:rsidR="006C735E" w:rsidRDefault="006C735E">
      <w:pPr>
        <w:pStyle w:val="Textoindependiente"/>
        <w:rPr>
          <w:rFonts w:ascii="Arial"/>
          <w:b/>
          <w:sz w:val="24"/>
        </w:rPr>
      </w:pPr>
    </w:p>
    <w:p w14:paraId="171A1B35" w14:textId="77777777" w:rsidR="006C735E" w:rsidRDefault="006C735E">
      <w:pPr>
        <w:pStyle w:val="Textoindependiente"/>
        <w:rPr>
          <w:rFonts w:ascii="Arial"/>
          <w:b/>
          <w:sz w:val="24"/>
        </w:rPr>
      </w:pPr>
    </w:p>
    <w:p w14:paraId="5F926D5C" w14:textId="77777777" w:rsidR="006C735E" w:rsidRDefault="006C735E">
      <w:pPr>
        <w:pStyle w:val="Textoindependiente"/>
        <w:rPr>
          <w:rFonts w:ascii="Arial"/>
          <w:b/>
          <w:sz w:val="24"/>
        </w:rPr>
      </w:pPr>
    </w:p>
    <w:p w14:paraId="0F7A499A" w14:textId="77777777" w:rsidR="006C735E" w:rsidRDefault="006C735E">
      <w:pPr>
        <w:pStyle w:val="Textoindependiente"/>
        <w:rPr>
          <w:rFonts w:ascii="Arial"/>
          <w:b/>
          <w:sz w:val="24"/>
        </w:rPr>
      </w:pPr>
    </w:p>
    <w:p w14:paraId="456B7861" w14:textId="77777777" w:rsidR="006C735E" w:rsidRDefault="006C735E">
      <w:pPr>
        <w:pStyle w:val="Textoindependiente"/>
        <w:rPr>
          <w:rFonts w:ascii="Arial"/>
          <w:b/>
          <w:sz w:val="24"/>
        </w:rPr>
      </w:pPr>
    </w:p>
    <w:p w14:paraId="46F5F648" w14:textId="77777777" w:rsidR="006C735E" w:rsidRDefault="006C735E">
      <w:pPr>
        <w:pStyle w:val="Textoindependiente"/>
        <w:rPr>
          <w:rFonts w:ascii="Arial"/>
          <w:b/>
          <w:sz w:val="24"/>
        </w:rPr>
      </w:pPr>
    </w:p>
    <w:p w14:paraId="64F60836" w14:textId="77777777" w:rsidR="006C735E" w:rsidRDefault="006C735E">
      <w:pPr>
        <w:pStyle w:val="Textoindependiente"/>
        <w:rPr>
          <w:rFonts w:ascii="Arial"/>
          <w:b/>
          <w:sz w:val="24"/>
        </w:rPr>
      </w:pPr>
    </w:p>
    <w:p w14:paraId="4DA5FA93" w14:textId="77777777" w:rsidR="006C735E" w:rsidRDefault="006C735E">
      <w:pPr>
        <w:pStyle w:val="Textoindependiente"/>
        <w:rPr>
          <w:rFonts w:ascii="Arial"/>
          <w:b/>
          <w:sz w:val="24"/>
        </w:rPr>
      </w:pPr>
    </w:p>
    <w:p w14:paraId="738AB603" w14:textId="77777777" w:rsidR="006C735E" w:rsidRDefault="006C735E">
      <w:pPr>
        <w:pStyle w:val="Textoindependiente"/>
        <w:rPr>
          <w:rFonts w:ascii="Arial"/>
          <w:b/>
          <w:sz w:val="24"/>
        </w:rPr>
      </w:pPr>
    </w:p>
    <w:p w14:paraId="2B757E69" w14:textId="77777777" w:rsidR="006C735E" w:rsidRDefault="006C735E">
      <w:pPr>
        <w:pStyle w:val="Textoindependiente"/>
        <w:rPr>
          <w:rFonts w:ascii="Arial"/>
          <w:b/>
          <w:sz w:val="24"/>
        </w:rPr>
      </w:pPr>
    </w:p>
    <w:p w14:paraId="7CF420DB" w14:textId="0A152F48" w:rsidR="006C735E" w:rsidRDefault="00AE25EE">
      <w:pPr>
        <w:ind w:left="6" w:right="361"/>
        <w:jc w:val="center"/>
        <w:rPr>
          <w:sz w:val="18"/>
        </w:rPr>
      </w:pPr>
      <w:r>
        <w:rPr>
          <w:sz w:val="18"/>
        </w:rPr>
        <w:t>Convocatoria</w:t>
      </w:r>
      <w:r>
        <w:rPr>
          <w:spacing w:val="-5"/>
          <w:sz w:val="18"/>
        </w:rPr>
        <w:t xml:space="preserve"> </w:t>
      </w:r>
      <w:r>
        <w:rPr>
          <w:sz w:val="18"/>
        </w:rPr>
        <w:t>Disponible</w:t>
      </w:r>
      <w:r>
        <w:rPr>
          <w:spacing w:val="-4"/>
          <w:sz w:val="18"/>
        </w:rPr>
        <w:t xml:space="preserve"> </w:t>
      </w:r>
      <w:r>
        <w:rPr>
          <w:sz w:val="18"/>
        </w:rPr>
        <w:t>en</w:t>
      </w:r>
      <w:r>
        <w:rPr>
          <w:spacing w:val="-3"/>
          <w:sz w:val="18"/>
        </w:rPr>
        <w:t xml:space="preserve"> </w:t>
      </w:r>
      <w:hyperlink r:id="rId9" w:history="1">
        <w:r w:rsidR="0090668C" w:rsidRPr="00527630">
          <w:rPr>
            <w:rStyle w:val="Hipervnculo"/>
            <w:spacing w:val="-2"/>
            <w:sz w:val="18"/>
            <w:u w:color="0462C1"/>
          </w:rPr>
          <w:t>https://www.agcid.gob.c</w:t>
        </w:r>
        <w:r w:rsidR="0090668C" w:rsidRPr="00527630">
          <w:rPr>
            <w:rStyle w:val="Hipervnculo"/>
            <w:spacing w:val="-2"/>
            <w:sz w:val="18"/>
          </w:rPr>
          <w:t>l</w:t>
        </w:r>
      </w:hyperlink>
    </w:p>
    <w:p w14:paraId="3C9D6925" w14:textId="77777777" w:rsidR="006C735E" w:rsidRDefault="00AE25EE">
      <w:pPr>
        <w:spacing w:before="18"/>
        <w:ind w:right="361"/>
        <w:jc w:val="center"/>
        <w:rPr>
          <w:sz w:val="18"/>
        </w:rPr>
      </w:pPr>
      <w:r>
        <w:rPr>
          <w:sz w:val="18"/>
        </w:rPr>
        <w:t>Agencia</w:t>
      </w:r>
      <w:r>
        <w:rPr>
          <w:spacing w:val="-4"/>
          <w:sz w:val="18"/>
        </w:rPr>
        <w:t xml:space="preserve"> </w:t>
      </w:r>
      <w:r>
        <w:rPr>
          <w:sz w:val="18"/>
        </w:rPr>
        <w:t>Chilena</w:t>
      </w:r>
      <w:r>
        <w:rPr>
          <w:spacing w:val="-4"/>
          <w:sz w:val="18"/>
        </w:rPr>
        <w:t xml:space="preserve"> </w:t>
      </w:r>
      <w:r>
        <w:rPr>
          <w:sz w:val="18"/>
        </w:rPr>
        <w:t>de</w:t>
      </w:r>
      <w:r>
        <w:rPr>
          <w:spacing w:val="-4"/>
          <w:sz w:val="18"/>
        </w:rPr>
        <w:t xml:space="preserve"> </w:t>
      </w:r>
      <w:r>
        <w:rPr>
          <w:sz w:val="18"/>
        </w:rPr>
        <w:t>Cooperación</w:t>
      </w:r>
      <w:r>
        <w:rPr>
          <w:spacing w:val="-3"/>
          <w:sz w:val="18"/>
        </w:rPr>
        <w:t xml:space="preserve"> </w:t>
      </w:r>
      <w:r>
        <w:rPr>
          <w:sz w:val="18"/>
        </w:rPr>
        <w:t>Internacional</w:t>
      </w:r>
      <w:r>
        <w:rPr>
          <w:spacing w:val="-1"/>
          <w:sz w:val="18"/>
        </w:rPr>
        <w:t xml:space="preserve"> </w:t>
      </w:r>
      <w:r>
        <w:rPr>
          <w:sz w:val="18"/>
        </w:rPr>
        <w:t>para</w:t>
      </w:r>
      <w:r>
        <w:rPr>
          <w:spacing w:val="-4"/>
          <w:sz w:val="18"/>
        </w:rPr>
        <w:t xml:space="preserve"> </w:t>
      </w:r>
      <w:r>
        <w:rPr>
          <w:sz w:val="18"/>
        </w:rPr>
        <w:t>el</w:t>
      </w:r>
      <w:r>
        <w:rPr>
          <w:spacing w:val="-1"/>
          <w:sz w:val="18"/>
        </w:rPr>
        <w:t xml:space="preserve"> </w:t>
      </w:r>
      <w:r>
        <w:rPr>
          <w:sz w:val="18"/>
        </w:rPr>
        <w:t>Desarrollo</w:t>
      </w:r>
      <w:r>
        <w:rPr>
          <w:spacing w:val="-3"/>
          <w:sz w:val="18"/>
        </w:rPr>
        <w:t xml:space="preserve"> </w:t>
      </w:r>
      <w:r>
        <w:rPr>
          <w:sz w:val="18"/>
        </w:rPr>
        <w:t>│</w:t>
      </w:r>
      <w:r>
        <w:rPr>
          <w:spacing w:val="-1"/>
          <w:sz w:val="18"/>
        </w:rPr>
        <w:t xml:space="preserve"> </w:t>
      </w:r>
      <w:r>
        <w:rPr>
          <w:spacing w:val="-2"/>
          <w:sz w:val="18"/>
        </w:rPr>
        <w:t>AGCID</w:t>
      </w:r>
    </w:p>
    <w:p w14:paraId="7DD78661" w14:textId="4FB18E40" w:rsidR="006C735E" w:rsidRDefault="006C735E">
      <w:pPr>
        <w:pStyle w:val="Textoindependiente"/>
        <w:spacing w:before="236"/>
        <w:rPr>
          <w:sz w:val="20"/>
        </w:rPr>
      </w:pPr>
    </w:p>
    <w:p w14:paraId="60B5838F" w14:textId="77777777" w:rsidR="002A4BB1" w:rsidRDefault="002A4BB1">
      <w:pPr>
        <w:pStyle w:val="Textoindependiente"/>
        <w:spacing w:before="236"/>
        <w:rPr>
          <w:sz w:val="20"/>
        </w:rPr>
      </w:pPr>
    </w:p>
    <w:p w14:paraId="7291C53D" w14:textId="3EF23C2E" w:rsidR="006C735E" w:rsidRDefault="007E081D">
      <w:pPr>
        <w:pStyle w:val="Ttulo1"/>
        <w:spacing w:before="41"/>
        <w:ind w:left="622" w:firstLine="0"/>
      </w:pPr>
      <w:r>
        <w:rPr>
          <w:spacing w:val="-2"/>
        </w:rPr>
        <w:lastRenderedPageBreak/>
        <w:t>ANTECEDENTES</w:t>
      </w:r>
    </w:p>
    <w:p w14:paraId="12AABDF3" w14:textId="77777777" w:rsidR="006C735E" w:rsidRDefault="006C735E">
      <w:pPr>
        <w:pStyle w:val="Textoindependiente"/>
        <w:jc w:val="both"/>
      </w:pPr>
    </w:p>
    <w:p w14:paraId="26D82F9E" w14:textId="5B50AA79" w:rsidR="00FF04CE" w:rsidRPr="00545B7B" w:rsidRDefault="00545B7B" w:rsidP="00545B7B">
      <w:pPr>
        <w:pStyle w:val="Textoindependiente"/>
        <w:spacing w:before="180" w:line="259" w:lineRule="auto"/>
        <w:ind w:left="680" w:right="981"/>
        <w:jc w:val="both"/>
      </w:pPr>
      <w:r w:rsidRPr="00545B7B">
        <w:t>Según el Reporte sobre el Desarrollo de la Fuerza laboral de Ciberseguridad del año 2022, América Latina muestra avances y desafíos. El continente ha mejorado la creación de capacidades técnicas y políticas en la materia, pero enfrenta como ninguna la falta de recursos humanos capacitados lo que impacta en la implementación de medidas de seguridad más efectivas. Esta falta de capital humano es un obstáculo para el desarrollo de las organizaciones de manera que la comprensión de los riesgos específicos de cada sector y de las capacidades que necesita se vuelve un asunto urgente que el continente latinoamericano debe abordar. La existencia de infraestructura crítica cuya administración puede corresponder a empresas privadas, al sector público o implicar una administración mixta demanda que todos los actores asuman compromisos en el despliegue de medidas que refuercen las capacidades en todas esas direcciones.</w:t>
      </w:r>
    </w:p>
    <w:p w14:paraId="5EBA18D4" w14:textId="227D35CA" w:rsidR="00F75F35" w:rsidRPr="00361D73" w:rsidRDefault="00F75F35" w:rsidP="00361D73">
      <w:pPr>
        <w:pStyle w:val="Textoindependiente"/>
        <w:spacing w:before="180" w:line="259" w:lineRule="auto"/>
        <w:ind w:left="622" w:right="981"/>
        <w:jc w:val="both"/>
      </w:pPr>
      <w:r w:rsidRPr="00361D73">
        <w:t xml:space="preserve">En junio de 2024, la Agencia Chilena de Cooperación </w:t>
      </w:r>
      <w:r w:rsidR="00095B25" w:rsidRPr="00361D73">
        <w:t xml:space="preserve">Internacional </w:t>
      </w:r>
      <w:r w:rsidRPr="00361D73">
        <w:t xml:space="preserve">para el Desarrollo, AGCID y la Agencia de Cooperación Internacional del Japón, JICA, acordaron la ejecución del “Proyecto para el Fortalecimiento del </w:t>
      </w:r>
      <w:proofErr w:type="spellStart"/>
      <w:r w:rsidRPr="00361D73">
        <w:t>Japan</w:t>
      </w:r>
      <w:proofErr w:type="spellEnd"/>
      <w:r w:rsidRPr="00361D73">
        <w:t xml:space="preserve"> Chile </w:t>
      </w:r>
      <w:proofErr w:type="spellStart"/>
      <w:r w:rsidRPr="00361D73">
        <w:t>Partnership</w:t>
      </w:r>
      <w:proofErr w:type="spellEnd"/>
      <w:r w:rsidRPr="00361D73">
        <w:t xml:space="preserve"> </w:t>
      </w:r>
      <w:proofErr w:type="spellStart"/>
      <w:r w:rsidRPr="00361D73">
        <w:t>Programme</w:t>
      </w:r>
      <w:proofErr w:type="spellEnd"/>
      <w:r w:rsidRPr="00361D73">
        <w:t xml:space="preserve"> (JCPP 2030) para la </w:t>
      </w:r>
      <w:proofErr w:type="spellStart"/>
      <w:r w:rsidRPr="00361D73">
        <w:t>co-creación</w:t>
      </w:r>
      <w:proofErr w:type="spellEnd"/>
      <w:r w:rsidRPr="00361D73">
        <w:t xml:space="preserve"> de nuevos mecanismos de la cooperación triangular y regional”, que inició en septiembre del 2024 por un periodo de 3 años, que busca generar nuevas e innovadoras formas de cooperación</w:t>
      </w:r>
      <w:r w:rsidR="00833C8A">
        <w:t xml:space="preserve"> triangular</w:t>
      </w:r>
      <w:r w:rsidRPr="00361D73">
        <w:t>, en alianza con multi actores con intereses comunes, con el propósito de hacer de la cooperación más eficiente y efectiva, además de contribuir al logro de la Agenda 2030 para el Desarrollo Sostenible en los países de América Latina y el Caribe.</w:t>
      </w:r>
    </w:p>
    <w:p w14:paraId="0659414B" w14:textId="709A418C" w:rsidR="00F75F35" w:rsidRPr="00361D73" w:rsidRDefault="00F75F35" w:rsidP="00361D73">
      <w:pPr>
        <w:pStyle w:val="Textoindependiente"/>
        <w:spacing w:before="180" w:line="259" w:lineRule="auto"/>
        <w:ind w:left="622" w:right="981"/>
        <w:jc w:val="both"/>
      </w:pPr>
      <w:r w:rsidRPr="00361D73">
        <w:t>El "</w:t>
      </w:r>
      <w:r w:rsidR="00FF04CE" w:rsidRPr="00361D73">
        <w:t>Diplomado Internacional en Ciberseguridad</w:t>
      </w:r>
      <w:r w:rsidRPr="00361D73">
        <w:t xml:space="preserve">" responde a la necesidad de formar </w:t>
      </w:r>
      <w:r w:rsidR="00FF04CE" w:rsidRPr="00361D73">
        <w:t>profesionales de Latinoamérica y el Caribe capacitados y certificados</w:t>
      </w:r>
      <w:r w:rsidR="008B4880" w:rsidRPr="00361D73">
        <w:t>,</w:t>
      </w:r>
      <w:r w:rsidR="00FF04CE" w:rsidRPr="00361D73">
        <w:t xml:space="preserve"> </w:t>
      </w:r>
      <w:r w:rsidR="008B4880" w:rsidRPr="00361D73">
        <w:t xml:space="preserve">que se integren </w:t>
      </w:r>
      <w:r w:rsidR="00FF04CE" w:rsidRPr="00361D73">
        <w:t>de forma justa y segura a la economía digital y a procesos de transformación digital</w:t>
      </w:r>
      <w:r w:rsidR="008B4880" w:rsidRPr="00361D73">
        <w:t>,</w:t>
      </w:r>
      <w:r w:rsidR="00FF04CE" w:rsidRPr="00361D73">
        <w:t xml:space="preserve"> </w:t>
      </w:r>
      <w:r w:rsidR="008B4880" w:rsidRPr="00361D73">
        <w:t xml:space="preserve">tras la </w:t>
      </w:r>
      <w:r w:rsidR="00FF04CE" w:rsidRPr="00361D73">
        <w:t>profundiza</w:t>
      </w:r>
      <w:r w:rsidR="008B4880" w:rsidRPr="00361D73">
        <w:t>ció</w:t>
      </w:r>
      <w:r w:rsidR="00FF04CE" w:rsidRPr="00361D73">
        <w:t xml:space="preserve">n </w:t>
      </w:r>
      <w:r w:rsidR="008B4880" w:rsidRPr="00361D73">
        <w:t xml:space="preserve">de </w:t>
      </w:r>
      <w:r w:rsidR="00FF04CE" w:rsidRPr="00361D73">
        <w:t xml:space="preserve">sus conocimientos y técnicas para el desarrollo de proyectos en el marco de la </w:t>
      </w:r>
      <w:proofErr w:type="gramStart"/>
      <w:r w:rsidR="00FF04CE" w:rsidRPr="00361D73">
        <w:t>economía digital o la transformación digital</w:t>
      </w:r>
      <w:proofErr w:type="gramEnd"/>
      <w:r w:rsidR="00FF04CE" w:rsidRPr="00361D73">
        <w:t>, contribuyendo de esta forma al desarrollo de sus países y de la Región.</w:t>
      </w:r>
    </w:p>
    <w:p w14:paraId="59BE770A" w14:textId="1ADADC39" w:rsidR="00F75F35" w:rsidRDefault="00F75F35" w:rsidP="00545B7B">
      <w:pPr>
        <w:pStyle w:val="Textoindependiente"/>
        <w:spacing w:before="180" w:line="259" w:lineRule="auto"/>
        <w:ind w:left="622" w:right="981"/>
        <w:jc w:val="both"/>
      </w:pPr>
      <w:r w:rsidRPr="00361D73">
        <w:t xml:space="preserve">Esta iniciativa espera ser implementada por tres (3) años a partir del Año Fiscal Japonés 2025 y consiste en tres (3) versiones </w:t>
      </w:r>
      <w:r w:rsidR="00256C83" w:rsidRPr="00361D73">
        <w:t>online</w:t>
      </w:r>
      <w:r w:rsidRPr="00361D73">
        <w:t xml:space="preserve"> (una versión en cada año fiscal japonés hasta </w:t>
      </w:r>
      <w:r w:rsidR="00833C8A">
        <w:t>septiembre del</w:t>
      </w:r>
      <w:r w:rsidRPr="00361D73">
        <w:t xml:space="preserve"> 2027), como parte del </w:t>
      </w:r>
      <w:proofErr w:type="spellStart"/>
      <w:r w:rsidRPr="00361D73">
        <w:t>Japan</w:t>
      </w:r>
      <w:proofErr w:type="spellEnd"/>
      <w:r w:rsidRPr="00361D73">
        <w:t xml:space="preserve"> Chile </w:t>
      </w:r>
      <w:proofErr w:type="spellStart"/>
      <w:r w:rsidRPr="00361D73">
        <w:t>Partnership</w:t>
      </w:r>
      <w:proofErr w:type="spellEnd"/>
      <w:r w:rsidRPr="00361D73">
        <w:t xml:space="preserve"> </w:t>
      </w:r>
      <w:proofErr w:type="spellStart"/>
      <w:r w:rsidRPr="00361D73">
        <w:t>Programme</w:t>
      </w:r>
      <w:proofErr w:type="spellEnd"/>
      <w:r w:rsidRPr="00361D73">
        <w:t xml:space="preserve"> (Proyecto JCPP 2030) y del Acuerdo de Cooperación Técnica firmado entre el Gobierno de Japón y el Gobierno de la República de Chile. La primera edición de este </w:t>
      </w:r>
      <w:r w:rsidR="00256C83" w:rsidRPr="00361D73">
        <w:t xml:space="preserve">Diplomado </w:t>
      </w:r>
      <w:r w:rsidRPr="00361D73">
        <w:t>se llevará a cabo en</w:t>
      </w:r>
      <w:r w:rsidR="00256C83" w:rsidRPr="00361D73">
        <w:t>tre los meses de septiembre y diciembre de</w:t>
      </w:r>
      <w:r w:rsidRPr="00361D73">
        <w:t xml:space="preserve"> 2025.</w:t>
      </w:r>
    </w:p>
    <w:p w14:paraId="593F3499" w14:textId="77777777" w:rsidR="0090668C" w:rsidRPr="00545B7B" w:rsidRDefault="0090668C" w:rsidP="00545B7B">
      <w:pPr>
        <w:pStyle w:val="Textoindependiente"/>
        <w:spacing w:before="180" w:line="259" w:lineRule="auto"/>
        <w:ind w:left="622" w:right="981"/>
        <w:jc w:val="both"/>
      </w:pPr>
    </w:p>
    <w:p w14:paraId="4F857119" w14:textId="77777777" w:rsidR="00776621" w:rsidRPr="00256C83" w:rsidRDefault="00776621" w:rsidP="00776621">
      <w:pPr>
        <w:pStyle w:val="Ttulo1"/>
        <w:spacing w:before="41"/>
        <w:ind w:left="622" w:firstLine="0"/>
        <w:rPr>
          <w:spacing w:val="-2"/>
        </w:rPr>
      </w:pPr>
      <w:r w:rsidRPr="00256C83">
        <w:rPr>
          <w:spacing w:val="-2"/>
        </w:rPr>
        <w:t>COOPERACIÓN INTERNACIONAL PARA EL DESARROLLO</w:t>
      </w:r>
    </w:p>
    <w:p w14:paraId="22EB60DB" w14:textId="313DA6C7" w:rsidR="004738FE" w:rsidRPr="00361D73" w:rsidRDefault="0090668C" w:rsidP="00545B7B">
      <w:pPr>
        <w:pStyle w:val="Textoindependiente"/>
        <w:spacing w:before="180" w:line="259" w:lineRule="auto"/>
        <w:ind w:left="622" w:right="981"/>
        <w:jc w:val="both"/>
      </w:pPr>
      <w:r>
        <w:t xml:space="preserve">Chile </w:t>
      </w:r>
      <w:r w:rsidR="004738FE" w:rsidRPr="00361D73">
        <w:t>ha desarrollado una estrategia de cooperación para el desarrollo,</w:t>
      </w:r>
      <w:r>
        <w:t xml:space="preserve"> la cual refleja</w:t>
      </w:r>
      <w:r w:rsidR="004738FE" w:rsidRPr="00361D73">
        <w:t xml:space="preserve"> </w:t>
      </w:r>
      <w:r>
        <w:t>l</w:t>
      </w:r>
      <w:r w:rsidRPr="00361D73">
        <w:t xml:space="preserve">a promoción de las relaciones de colaboración </w:t>
      </w:r>
      <w:r>
        <w:t xml:space="preserve">entre </w:t>
      </w:r>
      <w:r w:rsidRPr="00361D73">
        <w:t xml:space="preserve">Chile y Japón </w:t>
      </w:r>
      <w:r>
        <w:t xml:space="preserve">hacia </w:t>
      </w:r>
      <w:r w:rsidRPr="00361D73">
        <w:t>países de nuestra región</w:t>
      </w:r>
      <w:r>
        <w:t>, y que se enmarcan</w:t>
      </w:r>
      <w:r w:rsidR="004738FE" w:rsidRPr="00361D73">
        <w:t xml:space="preserve"> en la política exterior de Chile, definida principalmente en dos ejes: el primero es la “política turquesa”, la cual busca la mitigación del cambio climático, la protección de los océanos y los ecosistemas con especial énfasis en avanzar hacia un modelo de desarrollo más sustentable; y en segundo lugar es el eje relativo a la “política feminista”, el cual demuestra el compromiso chileno con los Derechos Humanos y con la participación de las mujeres en igualdad de condiciones, por lo cual, se promoverá la selección paritaria de hombres y mujeres en este y otros programas de formación de capital humano.</w:t>
      </w:r>
    </w:p>
    <w:p w14:paraId="3364A566" w14:textId="09AFE72C" w:rsidR="00256C83" w:rsidRPr="00361D73" w:rsidRDefault="004738FE" w:rsidP="00361D73">
      <w:pPr>
        <w:pStyle w:val="Textoindependiente"/>
        <w:spacing w:before="180" w:line="259" w:lineRule="auto"/>
        <w:ind w:left="622" w:right="981"/>
        <w:jc w:val="both"/>
      </w:pPr>
      <w:r w:rsidRPr="00361D73">
        <w:lastRenderedPageBreak/>
        <w:t>En otra medida, la estrategia de la cooperación del Gobierno del Japón hacia Chile determina como prioridad la promoción activa de la cooperación triangular y apoyar en alcanzar las metas de los ODS de los países beneficiarios. En este marco, bajo el alero del JCPP 2030, acordado entre ambos gobiernos inicialmente en 1999 y renovado en 2018, se han realizado diversas iniciativas de cooperación en la región, gestionadas a través de JICA.</w:t>
      </w:r>
    </w:p>
    <w:p w14:paraId="60C37278" w14:textId="77777777" w:rsidR="00256C83" w:rsidRDefault="00256C83" w:rsidP="00F75F35">
      <w:pPr>
        <w:jc w:val="both"/>
        <w:rPr>
          <w:color w:val="EE0000"/>
          <w:highlight w:val="yellow"/>
        </w:rPr>
      </w:pPr>
    </w:p>
    <w:p w14:paraId="3BE20BDB" w14:textId="77777777" w:rsidR="002A4BB1" w:rsidRDefault="002A4BB1" w:rsidP="00F75F35">
      <w:pPr>
        <w:jc w:val="both"/>
        <w:rPr>
          <w:color w:val="EE0000"/>
          <w:highlight w:val="yellow"/>
        </w:rPr>
      </w:pPr>
    </w:p>
    <w:p w14:paraId="27D5F0C6" w14:textId="3B12999D" w:rsidR="006C735E" w:rsidRDefault="00F75F35">
      <w:pPr>
        <w:pStyle w:val="Ttulo1"/>
        <w:spacing w:before="33"/>
        <w:ind w:left="622" w:firstLine="0"/>
        <w:jc w:val="both"/>
      </w:pPr>
      <w:r>
        <w:t>ANTECEDENTES GENERALES DEL DIPLOMA</w:t>
      </w:r>
    </w:p>
    <w:p w14:paraId="0D26160F" w14:textId="77777777" w:rsidR="006C735E" w:rsidRDefault="006C735E">
      <w:pPr>
        <w:pStyle w:val="Textoindependiente"/>
        <w:spacing w:before="94"/>
        <w:rPr>
          <w:b/>
        </w:rPr>
      </w:pPr>
    </w:p>
    <w:p w14:paraId="0928FDD1" w14:textId="77777777" w:rsidR="006C735E" w:rsidRDefault="00AE25EE">
      <w:pPr>
        <w:pStyle w:val="Prrafodelista"/>
        <w:numPr>
          <w:ilvl w:val="0"/>
          <w:numId w:val="6"/>
        </w:numPr>
        <w:tabs>
          <w:tab w:val="left" w:pos="1701"/>
        </w:tabs>
        <w:ind w:left="1701"/>
        <w:rPr>
          <w:b/>
        </w:rPr>
      </w:pPr>
      <w:r>
        <w:rPr>
          <w:b/>
        </w:rPr>
        <w:t>META</w:t>
      </w:r>
      <w:r>
        <w:rPr>
          <w:b/>
          <w:spacing w:val="-2"/>
        </w:rPr>
        <w:t xml:space="preserve"> SUPERIOR</w:t>
      </w:r>
    </w:p>
    <w:p w14:paraId="39FAD527" w14:textId="62357C93" w:rsidR="006C735E" w:rsidRPr="003D2BFE" w:rsidRDefault="003D2BFE" w:rsidP="003D2BFE">
      <w:pPr>
        <w:pStyle w:val="Textoindependiente"/>
        <w:spacing w:before="180" w:line="259" w:lineRule="auto"/>
        <w:ind w:left="622" w:right="981"/>
        <w:jc w:val="both"/>
      </w:pPr>
      <w:r w:rsidRPr="003D2BFE">
        <w:t>Profesionales de Latinoamérica y el Caribe capacitados y certificados se integran de forma justa y segura a la economía digital y a procesos de transformación digital.</w:t>
      </w:r>
    </w:p>
    <w:p w14:paraId="66CFFB1A" w14:textId="77777777" w:rsidR="006C735E" w:rsidRDefault="006C735E">
      <w:pPr>
        <w:pStyle w:val="Textoindependiente"/>
        <w:spacing w:before="71"/>
      </w:pPr>
    </w:p>
    <w:p w14:paraId="53E10EA7" w14:textId="0AD4F062" w:rsidR="006C735E" w:rsidRDefault="00AE25EE">
      <w:pPr>
        <w:pStyle w:val="Ttulo1"/>
        <w:numPr>
          <w:ilvl w:val="0"/>
          <w:numId w:val="6"/>
        </w:numPr>
        <w:tabs>
          <w:tab w:val="left" w:pos="1701"/>
        </w:tabs>
        <w:spacing w:before="1"/>
        <w:ind w:left="1701"/>
      </w:pPr>
      <w:r>
        <w:t>OBJETIVOS</w:t>
      </w:r>
      <w:r>
        <w:rPr>
          <w:spacing w:val="-6"/>
        </w:rPr>
        <w:t xml:space="preserve"> </w:t>
      </w:r>
      <w:r>
        <w:t>DEL</w:t>
      </w:r>
      <w:r>
        <w:rPr>
          <w:spacing w:val="-5"/>
        </w:rPr>
        <w:t xml:space="preserve"> </w:t>
      </w:r>
      <w:r w:rsidR="003D7567">
        <w:rPr>
          <w:spacing w:val="-4"/>
        </w:rPr>
        <w:t>DIPLOMA</w:t>
      </w:r>
    </w:p>
    <w:p w14:paraId="0DA539F6" w14:textId="632E58F7" w:rsidR="006C735E" w:rsidRPr="003D2BFE" w:rsidRDefault="003D2BFE" w:rsidP="003D2BFE">
      <w:pPr>
        <w:pStyle w:val="Textoindependiente"/>
        <w:spacing w:before="180" w:line="259" w:lineRule="auto"/>
        <w:ind w:left="622" w:right="981"/>
        <w:jc w:val="both"/>
      </w:pPr>
      <w:r w:rsidRPr="003D2BFE">
        <w:t xml:space="preserve">Los profesionales de Latinoamérica y el Caribe profundizan su conocimiento y técnicas para el desarrollo de proyectos en el marco de la </w:t>
      </w:r>
      <w:proofErr w:type="gramStart"/>
      <w:r w:rsidRPr="003D2BFE">
        <w:t>economía digital o la transformación digital</w:t>
      </w:r>
      <w:proofErr w:type="gramEnd"/>
      <w:r w:rsidRPr="003D2BFE">
        <w:t>, contribuyendo de esta forma al desarrollo de sus países y de la Región.</w:t>
      </w:r>
    </w:p>
    <w:p w14:paraId="16AD42B3" w14:textId="77777777" w:rsidR="006C735E" w:rsidRDefault="006C735E">
      <w:pPr>
        <w:pStyle w:val="Textoindependiente"/>
        <w:spacing w:before="74"/>
      </w:pPr>
    </w:p>
    <w:p w14:paraId="0FE48693" w14:textId="77777777" w:rsidR="006C735E" w:rsidRDefault="00AE25EE">
      <w:pPr>
        <w:pStyle w:val="Ttulo1"/>
        <w:numPr>
          <w:ilvl w:val="0"/>
          <w:numId w:val="6"/>
        </w:numPr>
        <w:tabs>
          <w:tab w:val="left" w:pos="1701"/>
        </w:tabs>
        <w:ind w:left="1701"/>
      </w:pPr>
      <w:r>
        <w:t>RESULTADOS</w:t>
      </w:r>
      <w:r>
        <w:rPr>
          <w:spacing w:val="-9"/>
        </w:rPr>
        <w:t xml:space="preserve"> </w:t>
      </w:r>
      <w:r>
        <w:rPr>
          <w:spacing w:val="-2"/>
        </w:rPr>
        <w:t>ESPERADOS</w:t>
      </w:r>
    </w:p>
    <w:p w14:paraId="73A9444D" w14:textId="77777777" w:rsidR="003D7567" w:rsidRDefault="003D7567" w:rsidP="003D7567">
      <w:pPr>
        <w:pStyle w:val="Textoindependiente"/>
        <w:spacing w:before="180" w:line="259" w:lineRule="auto"/>
        <w:ind w:left="622" w:right="981"/>
        <w:jc w:val="both"/>
      </w:pPr>
      <w:r w:rsidRPr="003D7567">
        <w:t>Al finalizar el Diploma los participantes adquirirán las siguientes competencias:</w:t>
      </w:r>
    </w:p>
    <w:p w14:paraId="634DC4E4" w14:textId="4BBED975" w:rsidR="003D2BFE" w:rsidRDefault="003D2BFE" w:rsidP="003D2BFE">
      <w:pPr>
        <w:pStyle w:val="Textoindependiente"/>
        <w:numPr>
          <w:ilvl w:val="0"/>
          <w:numId w:val="10"/>
        </w:numPr>
        <w:spacing w:before="180" w:line="259" w:lineRule="auto"/>
        <w:ind w:right="981"/>
        <w:jc w:val="both"/>
      </w:pPr>
      <w:r>
        <w:t xml:space="preserve">Los participantes adquieren conocimientos que les permitan asumir desafíos en ciberseguridad de mayor complejidad dentro de sus organizaciones, lo que genera un efecto multiplicador de los beneficios para el profesional, su organización y la comunidad donde se encuentran los equipos o se desarrollan los proyectos de </w:t>
      </w:r>
      <w:proofErr w:type="gramStart"/>
      <w:r>
        <w:t>economía digital o transformación digital</w:t>
      </w:r>
      <w:proofErr w:type="gramEnd"/>
      <w:r>
        <w:t>.</w:t>
      </w:r>
    </w:p>
    <w:p w14:paraId="398755D1" w14:textId="059A1E05" w:rsidR="003D2BFE" w:rsidRDefault="003D2BFE" w:rsidP="003D2BFE">
      <w:pPr>
        <w:pStyle w:val="Textoindependiente"/>
        <w:numPr>
          <w:ilvl w:val="0"/>
          <w:numId w:val="10"/>
        </w:numPr>
        <w:spacing w:before="180" w:line="259" w:lineRule="auto"/>
        <w:ind w:right="981"/>
        <w:jc w:val="both"/>
      </w:pPr>
      <w:r>
        <w:t>Los participantes generan un Plan de Acción, para materializar una actividad concreta relacionada con las materias impartidas en el diploma.</w:t>
      </w:r>
    </w:p>
    <w:p w14:paraId="059E1A92" w14:textId="1E27ECC8" w:rsidR="002A4BB1" w:rsidRDefault="003D2BFE" w:rsidP="002A4BB1">
      <w:pPr>
        <w:pStyle w:val="Textoindependiente"/>
        <w:numPr>
          <w:ilvl w:val="0"/>
          <w:numId w:val="10"/>
        </w:numPr>
        <w:spacing w:before="180" w:line="259" w:lineRule="auto"/>
        <w:ind w:right="981"/>
        <w:jc w:val="both"/>
      </w:pPr>
      <w:r>
        <w:t>Los participantes promueven la generación de una red entre pares en la materia</w:t>
      </w:r>
      <w:r w:rsidR="004A14AF">
        <w:t xml:space="preserve"> </w:t>
      </w:r>
      <w:r>
        <w:t>donde pueden compartir experiencias, dudas y buenas prácticas.</w:t>
      </w:r>
    </w:p>
    <w:p w14:paraId="0E493D01" w14:textId="77777777" w:rsidR="002A4BB1" w:rsidRDefault="002A4BB1" w:rsidP="002A4BB1">
      <w:pPr>
        <w:pStyle w:val="Textoindependiente"/>
        <w:spacing w:line="259" w:lineRule="auto"/>
        <w:ind w:right="981"/>
        <w:jc w:val="both"/>
      </w:pPr>
    </w:p>
    <w:p w14:paraId="322D9C3F" w14:textId="77777777" w:rsidR="006C735E" w:rsidRDefault="00AE25EE" w:rsidP="00C068F4">
      <w:pPr>
        <w:pStyle w:val="Ttulo1"/>
        <w:numPr>
          <w:ilvl w:val="0"/>
          <w:numId w:val="6"/>
        </w:numPr>
        <w:tabs>
          <w:tab w:val="left" w:pos="1701"/>
        </w:tabs>
        <w:spacing w:before="1" w:after="240"/>
        <w:ind w:left="1701"/>
      </w:pPr>
      <w:r>
        <w:t>INSTITUCIÓN</w:t>
      </w:r>
      <w:r>
        <w:rPr>
          <w:spacing w:val="-11"/>
        </w:rPr>
        <w:t xml:space="preserve"> </w:t>
      </w:r>
      <w:r>
        <w:rPr>
          <w:spacing w:val="-2"/>
        </w:rPr>
        <w:t>IMPLEMENTADORA</w:t>
      </w:r>
    </w:p>
    <w:p w14:paraId="345EF018" w14:textId="6B78583B" w:rsidR="006C735E" w:rsidRDefault="00AE25EE">
      <w:pPr>
        <w:pStyle w:val="Textoindependiente"/>
        <w:spacing w:before="1" w:line="259" w:lineRule="auto"/>
        <w:ind w:left="622" w:right="977"/>
        <w:jc w:val="both"/>
      </w:pPr>
      <w:r>
        <w:t xml:space="preserve">La Universidad de </w:t>
      </w:r>
      <w:r w:rsidR="006B12D0">
        <w:t>Chile tiene</w:t>
      </w:r>
      <w:r>
        <w:t xml:space="preserve"> como misión la</w:t>
      </w:r>
      <w:r w:rsidR="00545B7B" w:rsidRPr="00545B7B">
        <w:t xml:space="preserve"> generación, desarrollo, integración y comunicación del saber en todas las áreas del conocimiento y dominios de la cultura</w:t>
      </w:r>
      <w:r>
        <w:t xml:space="preserve">. El cumplimiento de esta misión se realiza </w:t>
      </w:r>
      <w:r w:rsidR="00545B7B" w:rsidRPr="00545B7B">
        <w:t>a través de las funciones de docencia, investigación y creación en las ciencias y las tecnologías, las humanidades y las artes, y de extensión del conocimiento y la cultura en toda su amplitud. Procura ejercer estas funciones con el más alto nivel de exigenci</w:t>
      </w:r>
      <w:r w:rsidR="00545B7B">
        <w:t>a.</w:t>
      </w:r>
    </w:p>
    <w:p w14:paraId="6D7A4EA6" w14:textId="77777777" w:rsidR="002A4BB1" w:rsidRDefault="002A4BB1">
      <w:pPr>
        <w:pStyle w:val="Textoindependiente"/>
        <w:spacing w:line="259" w:lineRule="auto"/>
        <w:jc w:val="both"/>
      </w:pPr>
    </w:p>
    <w:p w14:paraId="2294C9BB" w14:textId="11B1A7C0" w:rsidR="006C735E" w:rsidRDefault="00AE25EE">
      <w:pPr>
        <w:pStyle w:val="Ttulo1"/>
        <w:numPr>
          <w:ilvl w:val="0"/>
          <w:numId w:val="6"/>
        </w:numPr>
        <w:tabs>
          <w:tab w:val="left" w:pos="1701"/>
        </w:tabs>
        <w:spacing w:before="33"/>
        <w:ind w:left="1701"/>
      </w:pPr>
      <w:r>
        <w:t>DURACIÓN</w:t>
      </w:r>
      <w:r>
        <w:rPr>
          <w:spacing w:val="-4"/>
        </w:rPr>
        <w:t xml:space="preserve"> </w:t>
      </w:r>
      <w:r>
        <w:t>DEL</w:t>
      </w:r>
      <w:r>
        <w:rPr>
          <w:spacing w:val="-5"/>
        </w:rPr>
        <w:t xml:space="preserve"> </w:t>
      </w:r>
      <w:r w:rsidR="003D7567">
        <w:rPr>
          <w:spacing w:val="-4"/>
        </w:rPr>
        <w:t>DIPLOMA</w:t>
      </w:r>
    </w:p>
    <w:p w14:paraId="61A82253" w14:textId="59F41310" w:rsidR="00E65D7E" w:rsidRDefault="00E65D7E" w:rsidP="0039309D">
      <w:pPr>
        <w:pStyle w:val="Textoindependiente"/>
        <w:spacing w:before="182" w:line="259" w:lineRule="auto"/>
        <w:ind w:left="622" w:right="981"/>
        <w:jc w:val="both"/>
      </w:pPr>
      <w:r>
        <w:t xml:space="preserve">El Diploma se implementará entre el 23 de septiembre al 11 de diciembre de 2025, en modalidad online. La duración es de 12 semanas. las cuales incluyen 72 horas de cátedras, talleres y actividades </w:t>
      </w:r>
      <w:r>
        <w:lastRenderedPageBreak/>
        <w:t>grupales sincrónicas (2 sesiones a la semana, 3 horas cada sesión).</w:t>
      </w:r>
    </w:p>
    <w:p w14:paraId="0AA4992E" w14:textId="61DC8C67" w:rsidR="006C735E" w:rsidRDefault="00E65D7E" w:rsidP="0039309D">
      <w:pPr>
        <w:pStyle w:val="Textoindependiente"/>
        <w:spacing w:before="182" w:line="259" w:lineRule="auto"/>
        <w:ind w:left="622" w:right="981"/>
        <w:jc w:val="both"/>
      </w:pPr>
      <w:r>
        <w:t>Este Diploma es 100% online (v</w:t>
      </w:r>
      <w:r w:rsidR="00256C83">
        <w:t>í</w:t>
      </w:r>
      <w:r>
        <w:t xml:space="preserve">a </w:t>
      </w:r>
      <w:proofErr w:type="spellStart"/>
      <w:r>
        <w:t>streaming</w:t>
      </w:r>
      <w:proofErr w:type="spellEnd"/>
      <w:r>
        <w:t xml:space="preserve">) a través de plataforma </w:t>
      </w:r>
      <w:proofErr w:type="gramStart"/>
      <w:r>
        <w:t>Zoom</w:t>
      </w:r>
      <w:proofErr w:type="gramEnd"/>
      <w:r>
        <w:t xml:space="preserve"> para transmisión en vivo de cada una de las clases de los docentes/expertos y Plataforma de Apoyo a la Docencia U-Cursos.</w:t>
      </w:r>
    </w:p>
    <w:p w14:paraId="129D9228" w14:textId="77777777" w:rsidR="003D2386" w:rsidRPr="004738E2" w:rsidRDefault="009F399F" w:rsidP="0039309D">
      <w:pPr>
        <w:pStyle w:val="Textoindependiente"/>
        <w:spacing w:before="182" w:line="259" w:lineRule="auto"/>
        <w:ind w:left="622" w:right="981"/>
        <w:jc w:val="both"/>
      </w:pPr>
      <w:r w:rsidRPr="004738E2">
        <w:t xml:space="preserve">Las condiciones de aprobación del Diploma estarán asociadas a asistencia </w:t>
      </w:r>
      <w:r w:rsidR="003D2386" w:rsidRPr="004738E2">
        <w:t xml:space="preserve">y evaluaciones según el siguiente detalle: </w:t>
      </w:r>
    </w:p>
    <w:p w14:paraId="1838653A" w14:textId="3DF671C8" w:rsidR="003D2386" w:rsidRPr="004738E2" w:rsidRDefault="004738E2" w:rsidP="004738E2">
      <w:pPr>
        <w:pStyle w:val="Textoindependiente"/>
        <w:numPr>
          <w:ilvl w:val="0"/>
          <w:numId w:val="16"/>
        </w:numPr>
        <w:spacing w:before="182" w:line="259" w:lineRule="auto"/>
        <w:ind w:right="981"/>
        <w:jc w:val="both"/>
      </w:pPr>
      <w:r w:rsidRPr="004738E2">
        <w:t>Asistencia mínima de un 80% a las clases sincrónicas del Diploma</w:t>
      </w:r>
    </w:p>
    <w:p w14:paraId="150892ED" w14:textId="77605096" w:rsidR="004738E2" w:rsidRPr="004738E2" w:rsidRDefault="004738E2" w:rsidP="004738E2">
      <w:pPr>
        <w:pStyle w:val="Textoindependiente"/>
        <w:numPr>
          <w:ilvl w:val="0"/>
          <w:numId w:val="16"/>
        </w:numPr>
        <w:spacing w:line="259" w:lineRule="auto"/>
        <w:ind w:right="981"/>
        <w:jc w:val="both"/>
      </w:pPr>
      <w:r w:rsidRPr="004738E2">
        <w:t>Realizar ensayo y obtener nota mínima 4.0</w:t>
      </w:r>
      <w:r w:rsidRPr="004738E2">
        <w:rPr>
          <w:rStyle w:val="Refdenotaalpie"/>
        </w:rPr>
        <w:footnoteReference w:id="1"/>
      </w:r>
      <w:r w:rsidRPr="004738E2">
        <w:t xml:space="preserve"> de aprobación.</w:t>
      </w:r>
    </w:p>
    <w:p w14:paraId="3A924AA6" w14:textId="3ADF8722" w:rsidR="004738E2" w:rsidRPr="00386B52" w:rsidRDefault="004738E2" w:rsidP="00776621">
      <w:pPr>
        <w:pStyle w:val="Textoindependiente"/>
        <w:numPr>
          <w:ilvl w:val="0"/>
          <w:numId w:val="16"/>
        </w:numPr>
        <w:spacing w:line="259" w:lineRule="auto"/>
        <w:ind w:right="981"/>
        <w:jc w:val="both"/>
      </w:pPr>
      <w:r w:rsidRPr="00386B52">
        <w:t xml:space="preserve">Realizar </w:t>
      </w:r>
      <w:r w:rsidR="00776621" w:rsidRPr="00386B52">
        <w:t xml:space="preserve">Planes de Acción </w:t>
      </w:r>
      <w:r w:rsidRPr="00386B52">
        <w:t>y presentación</w:t>
      </w:r>
      <w:r w:rsidR="002E5851" w:rsidRPr="00386B52">
        <w:t xml:space="preserve"> de forma individual</w:t>
      </w:r>
      <w:r w:rsidRPr="00386B52">
        <w:t>, obteniendo nota mínima 4.0</w:t>
      </w:r>
      <w:r w:rsidRPr="00386B52">
        <w:rPr>
          <w:rStyle w:val="Refdenotaalpie"/>
        </w:rPr>
        <w:footnoteReference w:id="2"/>
      </w:r>
      <w:r w:rsidRPr="00386B52">
        <w:t xml:space="preserve"> de aprobación.</w:t>
      </w:r>
    </w:p>
    <w:p w14:paraId="67953E32" w14:textId="77777777" w:rsidR="006C735E" w:rsidRDefault="006C735E">
      <w:pPr>
        <w:pStyle w:val="Textoindependiente"/>
        <w:spacing w:before="73"/>
      </w:pPr>
    </w:p>
    <w:p w14:paraId="637FEC68" w14:textId="77777777" w:rsidR="006C735E" w:rsidRDefault="00AE25EE">
      <w:pPr>
        <w:pStyle w:val="Ttulo1"/>
        <w:numPr>
          <w:ilvl w:val="0"/>
          <w:numId w:val="6"/>
        </w:numPr>
        <w:tabs>
          <w:tab w:val="left" w:pos="1701"/>
        </w:tabs>
        <w:ind w:left="1701"/>
      </w:pPr>
      <w:r>
        <w:rPr>
          <w:spacing w:val="-2"/>
        </w:rPr>
        <w:t>IDIOMA</w:t>
      </w:r>
    </w:p>
    <w:p w14:paraId="3D9D3D27" w14:textId="29F19491" w:rsidR="006C735E" w:rsidRDefault="00AE25EE">
      <w:pPr>
        <w:pStyle w:val="Textoindependiente"/>
        <w:spacing w:before="183"/>
        <w:ind w:left="622"/>
        <w:jc w:val="both"/>
      </w:pPr>
      <w:r>
        <w:t>El</w:t>
      </w:r>
      <w:r>
        <w:rPr>
          <w:spacing w:val="-3"/>
        </w:rPr>
        <w:t xml:space="preserve"> </w:t>
      </w:r>
      <w:r w:rsidR="003D7567">
        <w:t>Diploma</w:t>
      </w:r>
      <w:r>
        <w:rPr>
          <w:spacing w:val="-4"/>
        </w:rPr>
        <w:t xml:space="preserve"> </w:t>
      </w:r>
      <w:r>
        <w:t>será</w:t>
      </w:r>
      <w:r>
        <w:rPr>
          <w:spacing w:val="-3"/>
        </w:rPr>
        <w:t xml:space="preserve"> </w:t>
      </w:r>
      <w:r>
        <w:t>dictado</w:t>
      </w:r>
      <w:r>
        <w:rPr>
          <w:spacing w:val="-5"/>
        </w:rPr>
        <w:t xml:space="preserve"> </w:t>
      </w:r>
      <w:r>
        <w:t>en</w:t>
      </w:r>
      <w:r>
        <w:rPr>
          <w:spacing w:val="-3"/>
        </w:rPr>
        <w:t xml:space="preserve"> </w:t>
      </w:r>
      <w:r>
        <w:t>idioma</w:t>
      </w:r>
      <w:r>
        <w:rPr>
          <w:spacing w:val="-2"/>
        </w:rPr>
        <w:t xml:space="preserve"> </w:t>
      </w:r>
      <w:r>
        <w:t>español</w:t>
      </w:r>
      <w:r>
        <w:rPr>
          <w:spacing w:val="-3"/>
        </w:rPr>
        <w:t xml:space="preserve"> </w:t>
      </w:r>
      <w:r>
        <w:t>en</w:t>
      </w:r>
      <w:r>
        <w:rPr>
          <w:spacing w:val="-5"/>
        </w:rPr>
        <w:t xml:space="preserve"> </w:t>
      </w:r>
      <w:r>
        <w:t>su</w:t>
      </w:r>
      <w:r>
        <w:rPr>
          <w:spacing w:val="-2"/>
        </w:rPr>
        <w:t xml:space="preserve"> totalidad.</w:t>
      </w:r>
    </w:p>
    <w:p w14:paraId="543FE62C" w14:textId="77777777" w:rsidR="006C735E" w:rsidRDefault="006C735E">
      <w:pPr>
        <w:pStyle w:val="Textoindependiente"/>
      </w:pPr>
    </w:p>
    <w:p w14:paraId="7F6F90E9" w14:textId="797C653F" w:rsidR="000C11F0" w:rsidRPr="004E25A8" w:rsidRDefault="00F75F35" w:rsidP="00545B7B">
      <w:pPr>
        <w:pStyle w:val="Ttulo1"/>
        <w:numPr>
          <w:ilvl w:val="0"/>
          <w:numId w:val="6"/>
        </w:numPr>
        <w:tabs>
          <w:tab w:val="left" w:pos="1701"/>
        </w:tabs>
        <w:spacing w:before="1"/>
        <w:ind w:left="1701"/>
      </w:pPr>
      <w:r w:rsidRPr="004E25A8">
        <w:t>PERFIL DEL PARTICIPANTE</w:t>
      </w:r>
    </w:p>
    <w:p w14:paraId="6D61CF5A" w14:textId="25F46BFA" w:rsidR="00256C83" w:rsidRPr="004E25A8" w:rsidRDefault="004E25A8" w:rsidP="00256C83">
      <w:pPr>
        <w:pStyle w:val="Textoindependiente"/>
        <w:spacing w:before="182" w:line="259" w:lineRule="auto"/>
        <w:ind w:left="622" w:right="981"/>
        <w:jc w:val="both"/>
      </w:pPr>
      <w:r w:rsidRPr="004E25A8">
        <w:t>Profesionales que posean grado licenciado(a), título técnico de nivel superior o de un título profesional universitario, que se desempeñen actualmente y que posean experiencia laboral en instituciones públicas o privadas de relevancia en la materia de relativa al Programa</w:t>
      </w:r>
      <w:r w:rsidRPr="004E25A8">
        <w:rPr>
          <w:rStyle w:val="Refdenotaalpie"/>
        </w:rPr>
        <w:footnoteReference w:id="3"/>
      </w:r>
      <w:r w:rsidR="004738E2">
        <w:t>.</w:t>
      </w:r>
    </w:p>
    <w:p w14:paraId="3AD200A4" w14:textId="77777777" w:rsidR="00F75F35" w:rsidRDefault="00F75F35" w:rsidP="002A4BB1">
      <w:pPr>
        <w:pStyle w:val="Ttulo1"/>
        <w:tabs>
          <w:tab w:val="left" w:pos="1701"/>
        </w:tabs>
        <w:spacing w:before="1"/>
        <w:ind w:left="0" w:firstLine="0"/>
      </w:pPr>
    </w:p>
    <w:p w14:paraId="40219D27" w14:textId="11698218" w:rsidR="006C735E" w:rsidRDefault="00AE25EE">
      <w:pPr>
        <w:pStyle w:val="Ttulo1"/>
        <w:numPr>
          <w:ilvl w:val="0"/>
          <w:numId w:val="6"/>
        </w:numPr>
        <w:tabs>
          <w:tab w:val="left" w:pos="1701"/>
        </w:tabs>
        <w:spacing w:before="1"/>
        <w:ind w:left="1701"/>
      </w:pPr>
      <w:r>
        <w:t>BENEFICIOS</w:t>
      </w:r>
      <w:r>
        <w:rPr>
          <w:spacing w:val="-8"/>
        </w:rPr>
        <w:t xml:space="preserve"> </w:t>
      </w:r>
      <w:r>
        <w:t>DE</w:t>
      </w:r>
      <w:r>
        <w:rPr>
          <w:spacing w:val="-3"/>
        </w:rPr>
        <w:t xml:space="preserve"> </w:t>
      </w:r>
      <w:r>
        <w:t>LA</w:t>
      </w:r>
      <w:r>
        <w:rPr>
          <w:spacing w:val="-5"/>
        </w:rPr>
        <w:t xml:space="preserve"> </w:t>
      </w:r>
      <w:r>
        <w:rPr>
          <w:spacing w:val="-4"/>
        </w:rPr>
        <w:t>BECA</w:t>
      </w:r>
    </w:p>
    <w:p w14:paraId="6496C0D9" w14:textId="35860395" w:rsidR="006C735E" w:rsidRDefault="00AE25EE">
      <w:pPr>
        <w:pStyle w:val="Textoindependiente"/>
        <w:spacing w:before="182" w:line="259" w:lineRule="auto"/>
        <w:ind w:left="622" w:right="981"/>
        <w:jc w:val="both"/>
      </w:pPr>
      <w:r>
        <w:t>Las personas que resulten seleccionadas serán beneficiadas con una beca que cubrirá el 100% de los siguientes ítems</w:t>
      </w:r>
      <w:r w:rsidR="002A4BB1">
        <w:rPr>
          <w:rStyle w:val="Refdenotaalpie"/>
        </w:rPr>
        <w:footnoteReference w:id="4"/>
      </w:r>
      <w:r>
        <w:t>:</w:t>
      </w:r>
    </w:p>
    <w:p w14:paraId="0A938E45" w14:textId="77777777" w:rsidR="00E65D7E" w:rsidRDefault="00E65D7E" w:rsidP="00E65D7E">
      <w:pPr>
        <w:pStyle w:val="Textoindependiente"/>
        <w:numPr>
          <w:ilvl w:val="0"/>
          <w:numId w:val="11"/>
        </w:numPr>
        <w:spacing w:before="183"/>
        <w:jc w:val="both"/>
      </w:pPr>
      <w:r>
        <w:t>Costos de matrícula y arancel del programa.</w:t>
      </w:r>
    </w:p>
    <w:p w14:paraId="59C599F2" w14:textId="381F2AD1" w:rsidR="00E65D7E" w:rsidRDefault="00E65D7E" w:rsidP="00E65D7E">
      <w:pPr>
        <w:pStyle w:val="Textoindependiente"/>
        <w:numPr>
          <w:ilvl w:val="0"/>
          <w:numId w:val="11"/>
        </w:numPr>
        <w:spacing w:before="183"/>
        <w:jc w:val="both"/>
      </w:pPr>
      <w:r>
        <w:t xml:space="preserve">Certificado </w:t>
      </w:r>
      <w:r w:rsidR="004738FE">
        <w:t xml:space="preserve">digital </w:t>
      </w:r>
      <w:r>
        <w:t>de aprobación.</w:t>
      </w:r>
    </w:p>
    <w:p w14:paraId="507F206F" w14:textId="77777777" w:rsidR="00466489" w:rsidRDefault="00466489">
      <w:pPr>
        <w:pStyle w:val="Textoindependiente"/>
        <w:spacing w:before="136"/>
        <w:rPr>
          <w:sz w:val="20"/>
        </w:rPr>
      </w:pPr>
    </w:p>
    <w:p w14:paraId="61E22E64" w14:textId="77777777" w:rsidR="00E65D7E" w:rsidRDefault="00E65D7E" w:rsidP="00E65D7E">
      <w:pPr>
        <w:pStyle w:val="Ttulo1"/>
        <w:numPr>
          <w:ilvl w:val="0"/>
          <w:numId w:val="6"/>
        </w:numPr>
        <w:tabs>
          <w:tab w:val="left" w:pos="1701"/>
        </w:tabs>
      </w:pPr>
      <w:r>
        <w:t>PAÍSES</w:t>
      </w:r>
      <w:r>
        <w:rPr>
          <w:spacing w:val="-5"/>
        </w:rPr>
        <w:t xml:space="preserve"> </w:t>
      </w:r>
      <w:r>
        <w:rPr>
          <w:spacing w:val="-2"/>
        </w:rPr>
        <w:t>INVITADOS</w:t>
      </w:r>
    </w:p>
    <w:p w14:paraId="3D1A8C05" w14:textId="1EBA58DD" w:rsidR="00E65D7E" w:rsidRDefault="00E65D7E" w:rsidP="00E65D7E">
      <w:pPr>
        <w:pStyle w:val="Textoindependiente"/>
        <w:spacing w:before="180" w:line="259" w:lineRule="auto"/>
        <w:ind w:left="622" w:right="978"/>
        <w:jc w:val="both"/>
      </w:pPr>
      <w:r>
        <w:t xml:space="preserve">Los gobiernos de los siguientes países y regiones serán invitados a nominar postulantes para el </w:t>
      </w:r>
      <w:r w:rsidR="003D7567">
        <w:t>Diploma</w:t>
      </w:r>
      <w:r>
        <w:t>:</w:t>
      </w:r>
      <w:r>
        <w:rPr>
          <w:spacing w:val="40"/>
        </w:rPr>
        <w:t xml:space="preserve"> </w:t>
      </w:r>
      <w:r>
        <w:t>Argentina,</w:t>
      </w:r>
      <w:r>
        <w:rPr>
          <w:spacing w:val="39"/>
        </w:rPr>
        <w:t xml:space="preserve"> </w:t>
      </w:r>
      <w:r>
        <w:t>Bolivia,</w:t>
      </w:r>
      <w:r>
        <w:rPr>
          <w:spacing w:val="37"/>
        </w:rPr>
        <w:t xml:space="preserve"> </w:t>
      </w:r>
      <w:r>
        <w:t>Brasil,</w:t>
      </w:r>
      <w:r>
        <w:rPr>
          <w:spacing w:val="39"/>
        </w:rPr>
        <w:t xml:space="preserve"> </w:t>
      </w:r>
      <w:r>
        <w:t>Colombia,</w:t>
      </w:r>
      <w:r>
        <w:rPr>
          <w:spacing w:val="38"/>
        </w:rPr>
        <w:t xml:space="preserve"> </w:t>
      </w:r>
      <w:r>
        <w:t>Costa</w:t>
      </w:r>
      <w:r>
        <w:rPr>
          <w:spacing w:val="38"/>
        </w:rPr>
        <w:t xml:space="preserve"> </w:t>
      </w:r>
      <w:r>
        <w:t>Rica,</w:t>
      </w:r>
      <w:r>
        <w:rPr>
          <w:spacing w:val="39"/>
        </w:rPr>
        <w:t xml:space="preserve"> </w:t>
      </w:r>
      <w:r>
        <w:t>Cuba,</w:t>
      </w:r>
      <w:r>
        <w:rPr>
          <w:spacing w:val="39"/>
        </w:rPr>
        <w:t xml:space="preserve"> </w:t>
      </w:r>
      <w:r>
        <w:t>Ecuador,</w:t>
      </w:r>
      <w:r>
        <w:rPr>
          <w:spacing w:val="38"/>
        </w:rPr>
        <w:t xml:space="preserve"> </w:t>
      </w:r>
      <w:r>
        <w:t>El</w:t>
      </w:r>
      <w:r>
        <w:rPr>
          <w:spacing w:val="38"/>
        </w:rPr>
        <w:t xml:space="preserve"> </w:t>
      </w:r>
      <w:r>
        <w:t>Salvador,</w:t>
      </w:r>
      <w:r>
        <w:rPr>
          <w:spacing w:val="39"/>
        </w:rPr>
        <w:t xml:space="preserve"> </w:t>
      </w:r>
      <w:r>
        <w:rPr>
          <w:spacing w:val="-2"/>
        </w:rPr>
        <w:t>Guatemala,</w:t>
      </w:r>
      <w:r>
        <w:t xml:space="preserve"> Honduras, México, Panamá, Paraguay, Perú, República Dominicana, Uruguay y los siguientes Estados miembros de CARICOM: Antigua y Barbuda, Bahamas, Barbados, Belice, Dominica, Granada, Guyana, Haití, Jamaica, Santa Lucía, San Cristóbal y Nieves, San Vicente y las </w:t>
      </w:r>
      <w:proofErr w:type="gramStart"/>
      <w:r>
        <w:t>Granadinas</w:t>
      </w:r>
      <w:proofErr w:type="gramEnd"/>
      <w:r>
        <w:t>, Surinam, y Trinidad y Tobago.</w:t>
      </w:r>
    </w:p>
    <w:p w14:paraId="72B403C9" w14:textId="77777777" w:rsidR="002A4BB1" w:rsidRDefault="002A4BB1">
      <w:pPr>
        <w:pStyle w:val="Textoindependiente"/>
        <w:spacing w:before="136"/>
        <w:rPr>
          <w:sz w:val="20"/>
        </w:rPr>
      </w:pPr>
    </w:p>
    <w:p w14:paraId="4A0BF009" w14:textId="77777777" w:rsidR="00E65D7E" w:rsidRDefault="00E65D7E" w:rsidP="00E65D7E">
      <w:pPr>
        <w:pStyle w:val="Ttulo1"/>
        <w:numPr>
          <w:ilvl w:val="0"/>
          <w:numId w:val="6"/>
        </w:numPr>
        <w:tabs>
          <w:tab w:val="left" w:pos="1701"/>
        </w:tabs>
      </w:pPr>
      <w:r>
        <w:t>NÚMERO</w:t>
      </w:r>
      <w:r>
        <w:rPr>
          <w:spacing w:val="-5"/>
        </w:rPr>
        <w:t xml:space="preserve"> </w:t>
      </w:r>
      <w:r>
        <w:t>TOTAL</w:t>
      </w:r>
      <w:r>
        <w:rPr>
          <w:spacing w:val="-3"/>
        </w:rPr>
        <w:t xml:space="preserve"> </w:t>
      </w:r>
      <w:r>
        <w:t>DE</w:t>
      </w:r>
      <w:r>
        <w:rPr>
          <w:spacing w:val="-3"/>
        </w:rPr>
        <w:t xml:space="preserve"> </w:t>
      </w:r>
      <w:r>
        <w:rPr>
          <w:spacing w:val="-2"/>
        </w:rPr>
        <w:t>PARTICIPANTES</w:t>
      </w:r>
    </w:p>
    <w:p w14:paraId="4AF9A053" w14:textId="07CD193F" w:rsidR="00E65D7E" w:rsidRDefault="00E65D7E" w:rsidP="002A4BB1">
      <w:pPr>
        <w:pStyle w:val="Textoindependiente"/>
        <w:spacing w:before="180" w:line="259" w:lineRule="auto"/>
        <w:ind w:left="622" w:right="974"/>
        <w:jc w:val="both"/>
      </w:pPr>
      <w:r>
        <w:lastRenderedPageBreak/>
        <w:t xml:space="preserve">El número total de participantes de los países invitados no excederá de </w:t>
      </w:r>
      <w:r w:rsidR="0039309D">
        <w:t>3</w:t>
      </w:r>
      <w:r>
        <w:t>0 en total</w:t>
      </w:r>
      <w:r w:rsidR="002A4BB1">
        <w:rPr>
          <w:rStyle w:val="Refdenotaalpie"/>
        </w:rPr>
        <w:footnoteReference w:id="5"/>
      </w:r>
      <w:r>
        <w:t>, y no existen cupos preestablecidos por país.</w:t>
      </w:r>
    </w:p>
    <w:p w14:paraId="4106B42A" w14:textId="77777777" w:rsidR="00466489" w:rsidRDefault="00466489">
      <w:pPr>
        <w:rPr>
          <w:sz w:val="20"/>
        </w:rPr>
      </w:pPr>
    </w:p>
    <w:p w14:paraId="2DF8142C" w14:textId="77777777" w:rsidR="006C735E" w:rsidRDefault="00AE25EE" w:rsidP="00E65D7E">
      <w:pPr>
        <w:pStyle w:val="Ttulo1"/>
        <w:numPr>
          <w:ilvl w:val="0"/>
          <w:numId w:val="6"/>
        </w:numPr>
        <w:tabs>
          <w:tab w:val="left" w:pos="1701"/>
        </w:tabs>
      </w:pPr>
      <w:r>
        <w:t>REQUISITOS</w:t>
      </w:r>
      <w:r>
        <w:rPr>
          <w:spacing w:val="-5"/>
        </w:rPr>
        <w:t xml:space="preserve"> </w:t>
      </w:r>
      <w:r>
        <w:t>DE</w:t>
      </w:r>
      <w:r>
        <w:rPr>
          <w:spacing w:val="-3"/>
        </w:rPr>
        <w:t xml:space="preserve"> </w:t>
      </w:r>
      <w:r>
        <w:rPr>
          <w:spacing w:val="-2"/>
        </w:rPr>
        <w:t>POSTULACIÓN</w:t>
      </w:r>
    </w:p>
    <w:p w14:paraId="212AB9B9" w14:textId="676DB5E1" w:rsidR="006C735E" w:rsidRDefault="00AE25EE">
      <w:pPr>
        <w:pStyle w:val="Textoindependiente"/>
        <w:spacing w:before="181" w:line="259" w:lineRule="auto"/>
        <w:ind w:left="622" w:right="977"/>
        <w:jc w:val="both"/>
      </w:pPr>
      <w:r>
        <w:t xml:space="preserve">El </w:t>
      </w:r>
      <w:r w:rsidR="004A14AF">
        <w:t>Diploma</w:t>
      </w:r>
      <w:r>
        <w:t xml:space="preserve"> internacional está dirigido a personas que cumplan con los siguientes requisitos de </w:t>
      </w:r>
      <w:r>
        <w:rPr>
          <w:spacing w:val="-2"/>
        </w:rPr>
        <w:t>postulación:</w:t>
      </w:r>
    </w:p>
    <w:p w14:paraId="7F23AA99" w14:textId="77777777" w:rsidR="006C735E" w:rsidRDefault="00AE25EE" w:rsidP="00466489">
      <w:pPr>
        <w:pStyle w:val="Textoindependiente"/>
        <w:spacing w:before="159"/>
        <w:ind w:left="981"/>
        <w:jc w:val="both"/>
      </w:pPr>
      <w:r>
        <w:rPr>
          <w:u w:val="single"/>
        </w:rPr>
        <w:t>Calificaciones</w:t>
      </w:r>
      <w:r>
        <w:rPr>
          <w:spacing w:val="-5"/>
          <w:u w:val="single"/>
        </w:rPr>
        <w:t xml:space="preserve"> </w:t>
      </w:r>
      <w:r>
        <w:rPr>
          <w:u w:val="single"/>
        </w:rPr>
        <w:t>de</w:t>
      </w:r>
      <w:r>
        <w:rPr>
          <w:spacing w:val="-6"/>
          <w:u w:val="single"/>
        </w:rPr>
        <w:t xml:space="preserve"> </w:t>
      </w:r>
      <w:r>
        <w:rPr>
          <w:u w:val="single"/>
        </w:rPr>
        <w:t>los(las)</w:t>
      </w:r>
      <w:r>
        <w:rPr>
          <w:spacing w:val="-4"/>
          <w:u w:val="single"/>
        </w:rPr>
        <w:t xml:space="preserve"> </w:t>
      </w:r>
      <w:r>
        <w:rPr>
          <w:spacing w:val="-2"/>
          <w:u w:val="single"/>
        </w:rPr>
        <w:t>postulantes:</w:t>
      </w:r>
    </w:p>
    <w:p w14:paraId="165498DC" w14:textId="77777777" w:rsidR="006C735E" w:rsidRDefault="00AE25EE" w:rsidP="00466489">
      <w:pPr>
        <w:pStyle w:val="Prrafodelista"/>
        <w:numPr>
          <w:ilvl w:val="1"/>
          <w:numId w:val="7"/>
        </w:numPr>
        <w:tabs>
          <w:tab w:val="left" w:pos="1471"/>
          <w:tab w:val="left" w:pos="1474"/>
        </w:tabs>
        <w:ind w:right="976"/>
        <w:jc w:val="both"/>
      </w:pPr>
      <w:r>
        <w:t>Ser ciudadano(a) del país convocado y poseer residencia en alguno de éstos. En caso de encontrarse</w:t>
      </w:r>
      <w:r>
        <w:rPr>
          <w:spacing w:val="-3"/>
        </w:rPr>
        <w:t xml:space="preserve"> </w:t>
      </w:r>
      <w:r>
        <w:t>temporalmente en algún país distinto al de su ciudadanía, deberá postular con el punto focal del país del cual es ciudadano.</w:t>
      </w:r>
    </w:p>
    <w:p w14:paraId="1B32F0FF" w14:textId="77777777" w:rsidR="00466489" w:rsidRDefault="00AE25EE" w:rsidP="00466489">
      <w:pPr>
        <w:pStyle w:val="Prrafodelista"/>
        <w:numPr>
          <w:ilvl w:val="1"/>
          <w:numId w:val="7"/>
        </w:numPr>
        <w:tabs>
          <w:tab w:val="left" w:pos="1472"/>
          <w:tab w:val="left" w:pos="1474"/>
        </w:tabs>
        <w:spacing w:before="1"/>
        <w:ind w:right="982" w:hanging="442"/>
        <w:jc w:val="both"/>
      </w:pPr>
      <w:r>
        <w:t>Ser nominado(a) por su Gobierno de acuerdo con los procedimientos indicados en Párrafo XI.</w:t>
      </w:r>
    </w:p>
    <w:p w14:paraId="07955234" w14:textId="28CFAA75" w:rsidR="0039309D" w:rsidRPr="0039309D" w:rsidRDefault="00AE25EE" w:rsidP="0039309D">
      <w:pPr>
        <w:pStyle w:val="Prrafodelista"/>
        <w:numPr>
          <w:ilvl w:val="1"/>
          <w:numId w:val="7"/>
        </w:numPr>
        <w:tabs>
          <w:tab w:val="left" w:pos="1472"/>
          <w:tab w:val="left" w:pos="1474"/>
        </w:tabs>
        <w:spacing w:before="1"/>
        <w:ind w:right="982" w:hanging="442"/>
        <w:jc w:val="both"/>
      </w:pPr>
      <w:r>
        <w:t>No</w:t>
      </w:r>
      <w:r w:rsidRPr="00466489">
        <w:rPr>
          <w:spacing w:val="-5"/>
        </w:rPr>
        <w:t xml:space="preserve"> </w:t>
      </w:r>
      <w:r>
        <w:t>pertenecer</w:t>
      </w:r>
      <w:r w:rsidRPr="00466489">
        <w:rPr>
          <w:spacing w:val="-3"/>
        </w:rPr>
        <w:t xml:space="preserve"> </w:t>
      </w:r>
      <w:r>
        <w:t>a</w:t>
      </w:r>
      <w:r w:rsidRPr="00466489">
        <w:rPr>
          <w:spacing w:val="-3"/>
        </w:rPr>
        <w:t xml:space="preserve"> </w:t>
      </w:r>
      <w:r>
        <w:t>las</w:t>
      </w:r>
      <w:r w:rsidRPr="00466489">
        <w:rPr>
          <w:spacing w:val="-3"/>
        </w:rPr>
        <w:t xml:space="preserve"> </w:t>
      </w:r>
      <w:r>
        <w:t>Fuerzas</w:t>
      </w:r>
      <w:r w:rsidRPr="00466489">
        <w:rPr>
          <w:spacing w:val="-3"/>
        </w:rPr>
        <w:t xml:space="preserve"> </w:t>
      </w:r>
      <w:r>
        <w:t>Armadas</w:t>
      </w:r>
      <w:r w:rsidRPr="00466489">
        <w:rPr>
          <w:spacing w:val="-4"/>
        </w:rPr>
        <w:t xml:space="preserve"> </w:t>
      </w:r>
      <w:r>
        <w:t>y/o</w:t>
      </w:r>
      <w:r w:rsidRPr="00466489">
        <w:rPr>
          <w:spacing w:val="-4"/>
        </w:rPr>
        <w:t xml:space="preserve"> </w:t>
      </w:r>
      <w:r>
        <w:t>Defensa</w:t>
      </w:r>
      <w:r w:rsidRPr="00466489">
        <w:rPr>
          <w:spacing w:val="-3"/>
        </w:rPr>
        <w:t xml:space="preserve"> </w:t>
      </w:r>
      <w:r w:rsidRPr="00466489">
        <w:rPr>
          <w:spacing w:val="-2"/>
        </w:rPr>
        <w:t>Nacional</w:t>
      </w:r>
      <w:r w:rsidR="004A14AF">
        <w:rPr>
          <w:spacing w:val="-2"/>
        </w:rPr>
        <w:t>.</w:t>
      </w:r>
    </w:p>
    <w:p w14:paraId="2E98C376" w14:textId="7DFDAAFB" w:rsidR="0039309D" w:rsidRPr="0039309D" w:rsidRDefault="0039309D" w:rsidP="0039309D">
      <w:pPr>
        <w:pStyle w:val="Prrafodelista"/>
        <w:numPr>
          <w:ilvl w:val="1"/>
          <w:numId w:val="7"/>
        </w:numPr>
        <w:tabs>
          <w:tab w:val="left" w:pos="1472"/>
          <w:tab w:val="left" w:pos="1474"/>
        </w:tabs>
        <w:spacing w:before="1"/>
        <w:ind w:right="982" w:hanging="442"/>
        <w:jc w:val="both"/>
      </w:pPr>
      <w:r w:rsidRPr="0039309D">
        <w:t>Se requiere estar en posesión del grado de licenciado(a), título técnico de nivel superior o de un título profesional universitario.</w:t>
      </w:r>
    </w:p>
    <w:p w14:paraId="2857EF3C" w14:textId="40FB8058" w:rsidR="00466489" w:rsidRDefault="00AE25EE" w:rsidP="00466489">
      <w:pPr>
        <w:pStyle w:val="Prrafodelista"/>
        <w:numPr>
          <w:ilvl w:val="1"/>
          <w:numId w:val="7"/>
        </w:numPr>
        <w:tabs>
          <w:tab w:val="left" w:pos="1472"/>
          <w:tab w:val="left" w:pos="1474"/>
        </w:tabs>
        <w:spacing w:before="1"/>
        <w:ind w:right="982" w:hanging="442"/>
        <w:jc w:val="both"/>
      </w:pPr>
      <w:r>
        <w:t>Poseer</w:t>
      </w:r>
      <w:r w:rsidRPr="00466489">
        <w:rPr>
          <w:spacing w:val="-4"/>
        </w:rPr>
        <w:t xml:space="preserve"> </w:t>
      </w:r>
      <w:r>
        <w:t>experiencia</w:t>
      </w:r>
      <w:r w:rsidRPr="00466489">
        <w:rPr>
          <w:spacing w:val="-2"/>
        </w:rPr>
        <w:t xml:space="preserve"> </w:t>
      </w:r>
      <w:r>
        <w:t>laboral</w:t>
      </w:r>
      <w:r w:rsidRPr="00466489">
        <w:rPr>
          <w:spacing w:val="-4"/>
        </w:rPr>
        <w:t xml:space="preserve"> </w:t>
      </w:r>
      <w:r>
        <w:t>en</w:t>
      </w:r>
      <w:r w:rsidRPr="00466489">
        <w:rPr>
          <w:spacing w:val="-2"/>
        </w:rPr>
        <w:t xml:space="preserve"> </w:t>
      </w:r>
      <w:r>
        <w:t>el</w:t>
      </w:r>
      <w:r w:rsidRPr="00466489">
        <w:rPr>
          <w:spacing w:val="-2"/>
        </w:rPr>
        <w:t xml:space="preserve"> </w:t>
      </w:r>
      <w:r>
        <w:t>ámbito</w:t>
      </w:r>
      <w:r w:rsidRPr="00466489">
        <w:rPr>
          <w:spacing w:val="-1"/>
        </w:rPr>
        <w:t xml:space="preserve"> </w:t>
      </w:r>
      <w:r>
        <w:t>público</w:t>
      </w:r>
      <w:r w:rsidRPr="00466489">
        <w:rPr>
          <w:spacing w:val="-3"/>
        </w:rPr>
        <w:t xml:space="preserve"> </w:t>
      </w:r>
      <w:r>
        <w:t>o</w:t>
      </w:r>
      <w:r w:rsidRPr="00466489">
        <w:rPr>
          <w:spacing w:val="-3"/>
        </w:rPr>
        <w:t xml:space="preserve"> </w:t>
      </w:r>
      <w:r>
        <w:t>privado,</w:t>
      </w:r>
      <w:r w:rsidRPr="00466489">
        <w:rPr>
          <w:spacing w:val="-2"/>
        </w:rPr>
        <w:t xml:space="preserve"> </w:t>
      </w:r>
      <w:r>
        <w:t>en</w:t>
      </w:r>
      <w:r w:rsidRPr="00466489">
        <w:rPr>
          <w:spacing w:val="-5"/>
        </w:rPr>
        <w:t xml:space="preserve"> </w:t>
      </w:r>
      <w:r>
        <w:t>materia</w:t>
      </w:r>
      <w:r w:rsidRPr="00466489">
        <w:rPr>
          <w:spacing w:val="-3"/>
        </w:rPr>
        <w:t xml:space="preserve"> </w:t>
      </w:r>
      <w:r w:rsidR="0039309D">
        <w:t>relativa al Programa.</w:t>
      </w:r>
    </w:p>
    <w:p w14:paraId="7D42A346" w14:textId="5F023439" w:rsidR="00466489" w:rsidRDefault="00AE25EE" w:rsidP="00466489">
      <w:pPr>
        <w:pStyle w:val="Prrafodelista"/>
        <w:numPr>
          <w:ilvl w:val="1"/>
          <w:numId w:val="7"/>
        </w:numPr>
        <w:tabs>
          <w:tab w:val="left" w:pos="1472"/>
          <w:tab w:val="left" w:pos="1474"/>
        </w:tabs>
        <w:spacing w:before="1"/>
        <w:ind w:right="982" w:hanging="442"/>
        <w:jc w:val="both"/>
      </w:pPr>
      <w:r>
        <w:t>Profesionales</w:t>
      </w:r>
      <w:r w:rsidRPr="00466489">
        <w:rPr>
          <w:spacing w:val="-3"/>
        </w:rPr>
        <w:t xml:space="preserve"> </w:t>
      </w:r>
      <w:r>
        <w:t>que</w:t>
      </w:r>
      <w:r w:rsidRPr="00466489">
        <w:rPr>
          <w:spacing w:val="-5"/>
        </w:rPr>
        <w:t xml:space="preserve"> </w:t>
      </w:r>
      <w:r>
        <w:t>se</w:t>
      </w:r>
      <w:r w:rsidRPr="00466489">
        <w:rPr>
          <w:spacing w:val="-2"/>
        </w:rPr>
        <w:t xml:space="preserve"> </w:t>
      </w:r>
      <w:r>
        <w:t>desempeñen</w:t>
      </w:r>
      <w:r w:rsidRPr="00466489">
        <w:rPr>
          <w:spacing w:val="-6"/>
        </w:rPr>
        <w:t xml:space="preserve"> </w:t>
      </w:r>
      <w:r>
        <w:t>en</w:t>
      </w:r>
      <w:r w:rsidRPr="00466489">
        <w:rPr>
          <w:spacing w:val="-3"/>
        </w:rPr>
        <w:t xml:space="preserve"> </w:t>
      </w:r>
      <w:r>
        <w:t>instituciones</w:t>
      </w:r>
      <w:r w:rsidRPr="00466489">
        <w:rPr>
          <w:spacing w:val="-5"/>
        </w:rPr>
        <w:t xml:space="preserve"> </w:t>
      </w:r>
      <w:r w:rsidR="00361D73" w:rsidRPr="00361D73">
        <w:rPr>
          <w:spacing w:val="-5"/>
        </w:rPr>
        <w:t>públic</w:t>
      </w:r>
      <w:r w:rsidR="00361D73">
        <w:rPr>
          <w:spacing w:val="-5"/>
        </w:rPr>
        <w:t>as</w:t>
      </w:r>
      <w:r w:rsidR="00E1422E" w:rsidRPr="00361D73">
        <w:rPr>
          <w:spacing w:val="-5"/>
        </w:rPr>
        <w:t xml:space="preserve"> </w:t>
      </w:r>
      <w:r w:rsidR="004E25A8">
        <w:rPr>
          <w:spacing w:val="-5"/>
        </w:rPr>
        <w:t>o</w:t>
      </w:r>
      <w:r w:rsidR="00E1422E" w:rsidRPr="00361D73">
        <w:rPr>
          <w:spacing w:val="-5"/>
        </w:rPr>
        <w:t xml:space="preserve"> privadas</w:t>
      </w:r>
      <w:r w:rsidR="00361D73">
        <w:rPr>
          <w:spacing w:val="-5"/>
        </w:rPr>
        <w:t xml:space="preserve"> </w:t>
      </w:r>
      <w:r>
        <w:t>de</w:t>
      </w:r>
      <w:r w:rsidRPr="00466489">
        <w:rPr>
          <w:spacing w:val="-3"/>
        </w:rPr>
        <w:t xml:space="preserve"> </w:t>
      </w:r>
      <w:r>
        <w:t>relevancia</w:t>
      </w:r>
      <w:r w:rsidRPr="00466489">
        <w:rPr>
          <w:spacing w:val="-6"/>
        </w:rPr>
        <w:t xml:space="preserve"> </w:t>
      </w:r>
      <w:r>
        <w:t>en</w:t>
      </w:r>
      <w:r w:rsidRPr="00466489">
        <w:rPr>
          <w:spacing w:val="-6"/>
        </w:rPr>
        <w:t xml:space="preserve"> </w:t>
      </w:r>
      <w:r w:rsidR="0039309D">
        <w:rPr>
          <w:spacing w:val="-6"/>
        </w:rPr>
        <w:t xml:space="preserve">la </w:t>
      </w:r>
      <w:r>
        <w:t>materia</w:t>
      </w:r>
      <w:r w:rsidRPr="00466489">
        <w:rPr>
          <w:spacing w:val="-3"/>
        </w:rPr>
        <w:t xml:space="preserve"> </w:t>
      </w:r>
      <w:r>
        <w:t xml:space="preserve">de </w:t>
      </w:r>
      <w:r w:rsidR="0039309D">
        <w:t>relativa al Programa.</w:t>
      </w:r>
    </w:p>
    <w:p w14:paraId="1DCECC12" w14:textId="77777777" w:rsidR="00D67AE5" w:rsidRDefault="009F399F" w:rsidP="00361D73">
      <w:pPr>
        <w:pStyle w:val="Prrafodelista"/>
        <w:numPr>
          <w:ilvl w:val="1"/>
          <w:numId w:val="7"/>
        </w:numPr>
        <w:tabs>
          <w:tab w:val="left" w:pos="1472"/>
          <w:tab w:val="left" w:pos="1474"/>
        </w:tabs>
        <w:spacing w:before="1"/>
        <w:ind w:right="982" w:hanging="442"/>
        <w:jc w:val="both"/>
      </w:pPr>
      <w:r>
        <w:t>Postulantes que no sean de habla hispana deberán presentar una acreditación de manejo de idioma tal como: certificación mediante examen internacional o copia de título universitario en caso de haber cursado</w:t>
      </w:r>
      <w:r>
        <w:rPr>
          <w:spacing w:val="-1"/>
        </w:rPr>
        <w:t xml:space="preserve"> </w:t>
      </w:r>
      <w:r>
        <w:t>estudios de pregrado o postgrado en un país de habla hispana.</w:t>
      </w:r>
      <w:r w:rsidR="002A4BB1">
        <w:t xml:space="preserve"> </w:t>
      </w:r>
    </w:p>
    <w:p w14:paraId="28F9AD95" w14:textId="6BBF1D2A" w:rsidR="006C735E" w:rsidRDefault="00AE25EE" w:rsidP="00361D73">
      <w:pPr>
        <w:pStyle w:val="Prrafodelista"/>
        <w:numPr>
          <w:ilvl w:val="1"/>
          <w:numId w:val="7"/>
        </w:numPr>
        <w:tabs>
          <w:tab w:val="left" w:pos="1472"/>
          <w:tab w:val="left" w:pos="1474"/>
        </w:tabs>
        <w:spacing w:before="1"/>
        <w:ind w:right="982" w:hanging="442"/>
        <w:jc w:val="both"/>
      </w:pPr>
      <w:r>
        <w:t>Contar</w:t>
      </w:r>
      <w:r w:rsidRPr="00E1422E">
        <w:rPr>
          <w:spacing w:val="40"/>
        </w:rPr>
        <w:t xml:space="preserve"> </w:t>
      </w:r>
      <w:r>
        <w:t xml:space="preserve">con acceso a red internet al menos 6 horas semanales para desarrollo de clases </w:t>
      </w:r>
      <w:r w:rsidRPr="00E1422E">
        <w:rPr>
          <w:spacing w:val="-2"/>
        </w:rPr>
        <w:t>online.</w:t>
      </w:r>
      <w:r w:rsidR="00E1422E" w:rsidRPr="00E1422E">
        <w:rPr>
          <w:spacing w:val="-2"/>
        </w:rPr>
        <w:t xml:space="preserve"> </w:t>
      </w:r>
      <w:r w:rsidR="00E1422E" w:rsidRPr="600C2858">
        <w:t xml:space="preserve">Acceso a internet y con los requerimientos mínimos para uso de plataforma </w:t>
      </w:r>
      <w:proofErr w:type="gramStart"/>
      <w:r w:rsidR="00A646AC" w:rsidRPr="600C2858">
        <w:t>Z</w:t>
      </w:r>
      <w:r w:rsidR="00A646AC">
        <w:t>oom</w:t>
      </w:r>
      <w:proofErr w:type="gramEnd"/>
      <w:r w:rsidR="00E1422E" w:rsidRPr="600C2858">
        <w:t>, o equivalente, contando con disponibilidad de acceso a cámara y micrófono.</w:t>
      </w:r>
    </w:p>
    <w:p w14:paraId="4E480EB9" w14:textId="77777777" w:rsidR="006C735E" w:rsidRDefault="006C735E">
      <w:pPr>
        <w:pStyle w:val="Textoindependiente"/>
        <w:rPr>
          <w:sz w:val="20"/>
        </w:rPr>
      </w:pPr>
    </w:p>
    <w:p w14:paraId="15D5DA46" w14:textId="008E3DD5" w:rsidR="006C735E" w:rsidRDefault="00AE25EE" w:rsidP="00E65D7E">
      <w:pPr>
        <w:pStyle w:val="Ttulo1"/>
        <w:numPr>
          <w:ilvl w:val="0"/>
          <w:numId w:val="6"/>
        </w:numPr>
        <w:tabs>
          <w:tab w:val="left" w:pos="1752"/>
        </w:tabs>
        <w:spacing w:before="33"/>
      </w:pPr>
      <w:r>
        <w:t>PROCEDIMIENTO</w:t>
      </w:r>
      <w:r>
        <w:rPr>
          <w:spacing w:val="-11"/>
        </w:rPr>
        <w:t xml:space="preserve"> </w:t>
      </w:r>
      <w:r>
        <w:t>DE</w:t>
      </w:r>
      <w:r>
        <w:rPr>
          <w:spacing w:val="-7"/>
        </w:rPr>
        <w:t xml:space="preserve"> </w:t>
      </w:r>
      <w:r>
        <w:rPr>
          <w:spacing w:val="-2"/>
        </w:rPr>
        <w:t>POSTULACIÓN</w:t>
      </w:r>
    </w:p>
    <w:p w14:paraId="48237F61" w14:textId="77777777" w:rsidR="006C735E" w:rsidRDefault="00AE25EE">
      <w:pPr>
        <w:pStyle w:val="Textoindependiente"/>
        <w:spacing w:before="183" w:line="259" w:lineRule="auto"/>
        <w:ind w:left="622" w:right="974"/>
        <w:jc w:val="both"/>
      </w:pPr>
      <w:r>
        <w:t>Los candidatos(as) deben entregar su postulación con el registro de toda la información solicitada en digital vía correo electrónico (copia íntegra de su postulación incluyendo firmas y sellos respectivos) en el Punto Focal de su país de origen (Anexo VI) para la oficialización correspondiente. Los documentos que se deben presentar son los siguientes:</w:t>
      </w:r>
    </w:p>
    <w:p w14:paraId="14DA7ED0" w14:textId="77777777" w:rsidR="006C735E" w:rsidRDefault="00AE25EE">
      <w:pPr>
        <w:pStyle w:val="Prrafodelista"/>
        <w:numPr>
          <w:ilvl w:val="0"/>
          <w:numId w:val="3"/>
        </w:numPr>
        <w:tabs>
          <w:tab w:val="left" w:pos="978"/>
        </w:tabs>
        <w:spacing w:before="160"/>
        <w:ind w:left="978" w:hanging="356"/>
      </w:pPr>
      <w:r>
        <w:t>Formulario</w:t>
      </w:r>
      <w:r>
        <w:rPr>
          <w:spacing w:val="-6"/>
        </w:rPr>
        <w:t xml:space="preserve"> </w:t>
      </w:r>
      <w:r>
        <w:t>de</w:t>
      </w:r>
      <w:r>
        <w:rPr>
          <w:spacing w:val="-5"/>
        </w:rPr>
        <w:t xml:space="preserve"> </w:t>
      </w:r>
      <w:r>
        <w:t>Postulación</w:t>
      </w:r>
      <w:r>
        <w:rPr>
          <w:spacing w:val="-7"/>
        </w:rPr>
        <w:t xml:space="preserve"> </w:t>
      </w:r>
      <w:r>
        <w:t>(Anexo</w:t>
      </w:r>
      <w:r>
        <w:rPr>
          <w:spacing w:val="-5"/>
        </w:rPr>
        <w:t xml:space="preserve"> </w:t>
      </w:r>
      <w:r>
        <w:t>I)</w:t>
      </w:r>
      <w:r>
        <w:rPr>
          <w:spacing w:val="-4"/>
        </w:rPr>
        <w:t xml:space="preserve"> </w:t>
      </w:r>
      <w:r>
        <w:t>debidamente</w:t>
      </w:r>
      <w:r>
        <w:rPr>
          <w:spacing w:val="-4"/>
        </w:rPr>
        <w:t xml:space="preserve"> </w:t>
      </w:r>
      <w:r>
        <w:t>firmado</w:t>
      </w:r>
      <w:r>
        <w:rPr>
          <w:spacing w:val="-6"/>
        </w:rPr>
        <w:t xml:space="preserve"> </w:t>
      </w:r>
      <w:r>
        <w:t>por</w:t>
      </w:r>
      <w:r>
        <w:rPr>
          <w:spacing w:val="-6"/>
        </w:rPr>
        <w:t xml:space="preserve"> </w:t>
      </w:r>
      <w:r>
        <w:t>el(la)</w:t>
      </w:r>
      <w:r>
        <w:rPr>
          <w:spacing w:val="-6"/>
        </w:rPr>
        <w:t xml:space="preserve"> </w:t>
      </w:r>
      <w:r>
        <w:t>participante</w:t>
      </w:r>
      <w:r>
        <w:rPr>
          <w:spacing w:val="-4"/>
        </w:rPr>
        <w:t xml:space="preserve"> </w:t>
      </w:r>
      <w:r>
        <w:t>y</w:t>
      </w:r>
      <w:r>
        <w:rPr>
          <w:spacing w:val="-5"/>
        </w:rPr>
        <w:t xml:space="preserve"> </w:t>
      </w:r>
      <w:r>
        <w:t>su</w:t>
      </w:r>
      <w:r>
        <w:rPr>
          <w:spacing w:val="-4"/>
        </w:rPr>
        <w:t xml:space="preserve"> </w:t>
      </w:r>
      <w:r>
        <w:rPr>
          <w:spacing w:val="-2"/>
        </w:rPr>
        <w:t>jefatura;</w:t>
      </w:r>
    </w:p>
    <w:p w14:paraId="1D3FAB7C" w14:textId="77777777" w:rsidR="006C735E" w:rsidRPr="003D2BFE" w:rsidRDefault="00AE25EE">
      <w:pPr>
        <w:pStyle w:val="Prrafodelista"/>
        <w:numPr>
          <w:ilvl w:val="0"/>
          <w:numId w:val="3"/>
        </w:numPr>
        <w:tabs>
          <w:tab w:val="left" w:pos="978"/>
        </w:tabs>
        <w:spacing w:before="19"/>
        <w:ind w:left="978" w:hanging="356"/>
        <w:rPr>
          <w:lang w:val="pt-PT"/>
        </w:rPr>
      </w:pPr>
      <w:r w:rsidRPr="003D2BFE">
        <w:rPr>
          <w:lang w:val="pt-PT"/>
        </w:rPr>
        <w:t>Carta</w:t>
      </w:r>
      <w:r w:rsidRPr="003D2BFE">
        <w:rPr>
          <w:spacing w:val="-5"/>
          <w:lang w:val="pt-PT"/>
        </w:rPr>
        <w:t xml:space="preserve"> </w:t>
      </w:r>
      <w:r w:rsidRPr="003D2BFE">
        <w:rPr>
          <w:lang w:val="pt-PT"/>
        </w:rPr>
        <w:t>de</w:t>
      </w:r>
      <w:r w:rsidRPr="003D2BFE">
        <w:rPr>
          <w:spacing w:val="-7"/>
          <w:lang w:val="pt-PT"/>
        </w:rPr>
        <w:t xml:space="preserve"> </w:t>
      </w:r>
      <w:r w:rsidRPr="003D2BFE">
        <w:rPr>
          <w:lang w:val="pt-PT"/>
        </w:rPr>
        <w:t>Compromiso</w:t>
      </w:r>
      <w:r w:rsidRPr="003D2BFE">
        <w:rPr>
          <w:spacing w:val="-4"/>
          <w:lang w:val="pt-PT"/>
        </w:rPr>
        <w:t xml:space="preserve"> </w:t>
      </w:r>
      <w:r w:rsidRPr="003D2BFE">
        <w:rPr>
          <w:lang w:val="pt-PT"/>
        </w:rPr>
        <w:t>(Anexo</w:t>
      </w:r>
      <w:r w:rsidRPr="003D2BFE">
        <w:rPr>
          <w:spacing w:val="-3"/>
          <w:lang w:val="pt-PT"/>
        </w:rPr>
        <w:t xml:space="preserve"> </w:t>
      </w:r>
      <w:r w:rsidRPr="003D2BFE">
        <w:rPr>
          <w:spacing w:val="-5"/>
          <w:lang w:val="pt-PT"/>
        </w:rPr>
        <w:t>II)</w:t>
      </w:r>
    </w:p>
    <w:p w14:paraId="2EA2772F" w14:textId="48AE7880" w:rsidR="006C735E" w:rsidRDefault="00AE25EE">
      <w:pPr>
        <w:pStyle w:val="Prrafodelista"/>
        <w:numPr>
          <w:ilvl w:val="0"/>
          <w:numId w:val="3"/>
        </w:numPr>
        <w:tabs>
          <w:tab w:val="left" w:pos="979"/>
        </w:tabs>
        <w:spacing w:before="22"/>
        <w:ind w:hanging="357"/>
      </w:pPr>
      <w:r>
        <w:t>Reporte</w:t>
      </w:r>
      <w:r>
        <w:rPr>
          <w:spacing w:val="-6"/>
        </w:rPr>
        <w:t xml:space="preserve"> </w:t>
      </w:r>
      <w:r>
        <w:t>Inicial</w:t>
      </w:r>
      <w:r>
        <w:rPr>
          <w:spacing w:val="-6"/>
        </w:rPr>
        <w:t xml:space="preserve"> </w:t>
      </w:r>
      <w:r>
        <w:t>de</w:t>
      </w:r>
      <w:r>
        <w:rPr>
          <w:spacing w:val="-5"/>
        </w:rPr>
        <w:t xml:space="preserve"> </w:t>
      </w:r>
      <w:r w:rsidR="00A646AC">
        <w:t>Plan de Acción</w:t>
      </w:r>
      <w:r w:rsidR="00A646AC">
        <w:rPr>
          <w:spacing w:val="-4"/>
        </w:rPr>
        <w:t xml:space="preserve"> </w:t>
      </w:r>
      <w:r>
        <w:t>(Anexo</w:t>
      </w:r>
      <w:r>
        <w:rPr>
          <w:spacing w:val="-3"/>
        </w:rPr>
        <w:t xml:space="preserve"> </w:t>
      </w:r>
      <w:r>
        <w:rPr>
          <w:spacing w:val="-4"/>
        </w:rPr>
        <w:t>III);</w:t>
      </w:r>
    </w:p>
    <w:p w14:paraId="29C31653" w14:textId="77777777" w:rsidR="006C735E" w:rsidRDefault="00AE25EE">
      <w:pPr>
        <w:pStyle w:val="Prrafodelista"/>
        <w:numPr>
          <w:ilvl w:val="0"/>
          <w:numId w:val="3"/>
        </w:numPr>
        <w:tabs>
          <w:tab w:val="left" w:pos="978"/>
        </w:tabs>
        <w:spacing w:before="22"/>
        <w:ind w:left="978" w:hanging="356"/>
      </w:pPr>
      <w:r>
        <w:t>Certificado</w:t>
      </w:r>
      <w:r>
        <w:rPr>
          <w:spacing w:val="-8"/>
        </w:rPr>
        <w:t xml:space="preserve"> </w:t>
      </w:r>
      <w:r>
        <w:t>Laboral</w:t>
      </w:r>
      <w:r>
        <w:rPr>
          <w:spacing w:val="-7"/>
        </w:rPr>
        <w:t xml:space="preserve"> </w:t>
      </w:r>
      <w:r>
        <w:t>(Anexo</w:t>
      </w:r>
      <w:r>
        <w:rPr>
          <w:spacing w:val="-9"/>
        </w:rPr>
        <w:t xml:space="preserve"> </w:t>
      </w:r>
      <w:r>
        <w:rPr>
          <w:spacing w:val="-4"/>
        </w:rPr>
        <w:t>IV);</w:t>
      </w:r>
    </w:p>
    <w:p w14:paraId="3C3C363C" w14:textId="77777777" w:rsidR="006C735E" w:rsidRDefault="00AE25EE">
      <w:pPr>
        <w:pStyle w:val="Prrafodelista"/>
        <w:numPr>
          <w:ilvl w:val="0"/>
          <w:numId w:val="3"/>
        </w:numPr>
        <w:tabs>
          <w:tab w:val="left" w:pos="978"/>
        </w:tabs>
        <w:spacing w:before="21"/>
        <w:ind w:left="978" w:hanging="356"/>
      </w:pPr>
      <w:r>
        <w:t>Certificado</w:t>
      </w:r>
      <w:r>
        <w:rPr>
          <w:spacing w:val="-8"/>
        </w:rPr>
        <w:t xml:space="preserve"> </w:t>
      </w:r>
      <w:r>
        <w:t>de</w:t>
      </w:r>
      <w:r>
        <w:rPr>
          <w:spacing w:val="-9"/>
        </w:rPr>
        <w:t xml:space="preserve"> </w:t>
      </w:r>
      <w:r>
        <w:t>Compromiso</w:t>
      </w:r>
      <w:r>
        <w:rPr>
          <w:spacing w:val="-10"/>
        </w:rPr>
        <w:t xml:space="preserve"> </w:t>
      </w:r>
      <w:r>
        <w:t>Institucional</w:t>
      </w:r>
      <w:r>
        <w:rPr>
          <w:spacing w:val="-11"/>
        </w:rPr>
        <w:t xml:space="preserve"> </w:t>
      </w:r>
      <w:r>
        <w:t>(Anexo</w:t>
      </w:r>
      <w:r>
        <w:rPr>
          <w:spacing w:val="-7"/>
        </w:rPr>
        <w:t xml:space="preserve"> </w:t>
      </w:r>
      <w:r>
        <w:rPr>
          <w:spacing w:val="-5"/>
        </w:rPr>
        <w:t>V)</w:t>
      </w:r>
    </w:p>
    <w:p w14:paraId="6CF96B98" w14:textId="77777777" w:rsidR="006C735E" w:rsidRDefault="00AE25EE">
      <w:pPr>
        <w:pStyle w:val="Prrafodelista"/>
        <w:numPr>
          <w:ilvl w:val="0"/>
          <w:numId w:val="3"/>
        </w:numPr>
        <w:tabs>
          <w:tab w:val="left" w:pos="979"/>
        </w:tabs>
        <w:spacing w:before="20"/>
        <w:ind w:hanging="357"/>
      </w:pPr>
      <w:r>
        <w:t>Certificado</w:t>
      </w:r>
      <w:r>
        <w:rPr>
          <w:spacing w:val="-6"/>
        </w:rPr>
        <w:t xml:space="preserve"> </w:t>
      </w:r>
      <w:r>
        <w:t>de</w:t>
      </w:r>
      <w:r>
        <w:rPr>
          <w:spacing w:val="-8"/>
        </w:rPr>
        <w:t xml:space="preserve"> </w:t>
      </w:r>
      <w:r>
        <w:rPr>
          <w:spacing w:val="-2"/>
        </w:rPr>
        <w:t>título</w:t>
      </w:r>
    </w:p>
    <w:p w14:paraId="37A19138" w14:textId="7378A360" w:rsidR="006C735E" w:rsidRDefault="00AE25EE">
      <w:pPr>
        <w:pStyle w:val="Prrafodelista"/>
        <w:numPr>
          <w:ilvl w:val="0"/>
          <w:numId w:val="3"/>
        </w:numPr>
        <w:tabs>
          <w:tab w:val="left" w:pos="977"/>
          <w:tab w:val="left" w:pos="979"/>
        </w:tabs>
        <w:spacing w:before="22" w:line="259" w:lineRule="auto"/>
        <w:ind w:right="975"/>
        <w:jc w:val="both"/>
        <w:rPr>
          <w:rFonts w:ascii="Calibri Light" w:hAnsi="Calibri Light"/>
        </w:rPr>
      </w:pPr>
      <w:r>
        <w:t>Postulantes que no sean de habla hispana deberán presentar una acreditación de manejo de idioma tal como: certificación mediante examen internacional</w:t>
      </w:r>
      <w:r w:rsidR="00A646AC">
        <w:t xml:space="preserve"> o</w:t>
      </w:r>
      <w:r>
        <w:t xml:space="preserve"> copia de título universitario en caso de haber cursado</w:t>
      </w:r>
      <w:r>
        <w:rPr>
          <w:spacing w:val="-1"/>
        </w:rPr>
        <w:t xml:space="preserve"> </w:t>
      </w:r>
      <w:r>
        <w:t>estudios de pregrado o postgrado en un país de habla hispana.</w:t>
      </w:r>
    </w:p>
    <w:p w14:paraId="4C4CD381" w14:textId="77777777" w:rsidR="006C735E" w:rsidRDefault="00AE25EE">
      <w:pPr>
        <w:spacing w:before="160" w:line="259" w:lineRule="auto"/>
        <w:ind w:left="622" w:right="975"/>
        <w:jc w:val="both"/>
      </w:pPr>
      <w:r>
        <w:t xml:space="preserve">Los(las) interesados(as) deberán presentar sus postulaciones en el Punto Focal respectivo en cada </w:t>
      </w:r>
      <w:r>
        <w:lastRenderedPageBreak/>
        <w:t xml:space="preserve">país (revisar listado de puntos focales en el Anexo VI), a fin de oficializar su postulación. </w:t>
      </w:r>
      <w:r>
        <w:rPr>
          <w:b/>
        </w:rPr>
        <w:t>Las postulaciones recibidas sin la oficialización por el Punto Focal no serán consideradas al</w:t>
      </w:r>
      <w:r>
        <w:rPr>
          <w:b/>
          <w:spacing w:val="80"/>
        </w:rPr>
        <w:t xml:space="preserve"> </w:t>
      </w:r>
      <w:r>
        <w:rPr>
          <w:b/>
        </w:rPr>
        <w:t>momento de la selección</w:t>
      </w:r>
      <w:r>
        <w:t>.</w:t>
      </w:r>
    </w:p>
    <w:p w14:paraId="4C013254" w14:textId="171C8C88" w:rsidR="006C735E" w:rsidRDefault="00AE25EE">
      <w:pPr>
        <w:spacing w:before="160" w:line="242" w:lineRule="auto"/>
        <w:ind w:left="622" w:right="65"/>
        <w:rPr>
          <w:sz w:val="21"/>
        </w:rPr>
      </w:pPr>
      <w:r>
        <w:rPr>
          <w:sz w:val="21"/>
        </w:rPr>
        <w:t xml:space="preserve">La presente convocatoria del </w:t>
      </w:r>
      <w:r w:rsidR="003D7567">
        <w:rPr>
          <w:sz w:val="21"/>
        </w:rPr>
        <w:t>Diploma</w:t>
      </w:r>
      <w:r>
        <w:rPr>
          <w:sz w:val="21"/>
        </w:rPr>
        <w:t xml:space="preserve"> Internacional tendrá las siguientes etapas y fechas referenciales de </w:t>
      </w:r>
      <w:r>
        <w:rPr>
          <w:spacing w:val="-2"/>
          <w:sz w:val="21"/>
        </w:rPr>
        <w:t>postulación:</w:t>
      </w:r>
    </w:p>
    <w:p w14:paraId="64F48B71" w14:textId="77777777" w:rsidR="006C735E" w:rsidRDefault="006C735E">
      <w:pPr>
        <w:pStyle w:val="Textoindependiente"/>
        <w:spacing w:before="2" w:after="1"/>
        <w:rPr>
          <w:sz w:val="16"/>
        </w:rPr>
      </w:pPr>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47"/>
        <w:gridCol w:w="2172"/>
      </w:tblGrid>
      <w:tr w:rsidR="006C735E" w14:paraId="5439FF07" w14:textId="77777777">
        <w:trPr>
          <w:trHeight w:val="428"/>
        </w:trPr>
        <w:tc>
          <w:tcPr>
            <w:tcW w:w="6647" w:type="dxa"/>
            <w:tcBorders>
              <w:right w:val="nil"/>
            </w:tcBorders>
            <w:shd w:val="clear" w:color="auto" w:fill="D9D9D9"/>
          </w:tcPr>
          <w:p w14:paraId="14966078" w14:textId="77777777" w:rsidR="006C735E" w:rsidRPr="00361D73" w:rsidRDefault="00AE25EE">
            <w:pPr>
              <w:pStyle w:val="TableParagraph"/>
              <w:spacing w:line="265" w:lineRule="exact"/>
              <w:ind w:left="17"/>
              <w:jc w:val="center"/>
              <w:rPr>
                <w:rFonts w:ascii="Calibri"/>
                <w:b/>
              </w:rPr>
            </w:pPr>
            <w:r w:rsidRPr="00361D73">
              <w:rPr>
                <w:rFonts w:ascii="Calibri"/>
                <w:b/>
                <w:spacing w:val="-2"/>
              </w:rPr>
              <w:t>Etapa</w:t>
            </w:r>
          </w:p>
        </w:tc>
        <w:tc>
          <w:tcPr>
            <w:tcW w:w="2172" w:type="dxa"/>
            <w:tcBorders>
              <w:left w:val="nil"/>
            </w:tcBorders>
            <w:shd w:val="clear" w:color="auto" w:fill="D9D9D9"/>
          </w:tcPr>
          <w:p w14:paraId="67FF9D14" w14:textId="77777777" w:rsidR="006C735E" w:rsidRPr="00361D73" w:rsidRDefault="00AE25EE">
            <w:pPr>
              <w:pStyle w:val="TableParagraph"/>
              <w:spacing w:line="265" w:lineRule="exact"/>
              <w:ind w:left="37" w:right="3"/>
              <w:jc w:val="center"/>
              <w:rPr>
                <w:rFonts w:ascii="Calibri"/>
                <w:b/>
              </w:rPr>
            </w:pPr>
            <w:r w:rsidRPr="00361D73">
              <w:rPr>
                <w:rFonts w:ascii="Calibri"/>
                <w:b/>
                <w:spacing w:val="-2"/>
              </w:rPr>
              <w:t>Fechas</w:t>
            </w:r>
          </w:p>
        </w:tc>
      </w:tr>
      <w:tr w:rsidR="006C735E" w14:paraId="7E80C880" w14:textId="77777777">
        <w:trPr>
          <w:trHeight w:val="870"/>
        </w:trPr>
        <w:tc>
          <w:tcPr>
            <w:tcW w:w="6647" w:type="dxa"/>
            <w:tcBorders>
              <w:right w:val="nil"/>
            </w:tcBorders>
          </w:tcPr>
          <w:p w14:paraId="04F3802D" w14:textId="77777777" w:rsidR="006C735E" w:rsidRPr="00361D73" w:rsidRDefault="00AE25EE">
            <w:pPr>
              <w:pStyle w:val="TableParagraph"/>
              <w:spacing w:before="83"/>
              <w:ind w:left="114"/>
              <w:rPr>
                <w:rFonts w:ascii="Calibri" w:hAnsi="Calibri"/>
                <w:i/>
              </w:rPr>
            </w:pPr>
            <w:r w:rsidRPr="00361D73">
              <w:rPr>
                <w:rFonts w:ascii="Calibri" w:hAnsi="Calibri"/>
              </w:rPr>
              <w:t>Preselección</w:t>
            </w:r>
            <w:r w:rsidRPr="00361D73">
              <w:rPr>
                <w:rFonts w:ascii="Calibri" w:hAnsi="Calibri"/>
                <w:spacing w:val="-4"/>
              </w:rPr>
              <w:t xml:space="preserve"> </w:t>
            </w:r>
            <w:r w:rsidRPr="00361D73">
              <w:rPr>
                <w:rFonts w:ascii="Calibri" w:hAnsi="Calibri"/>
              </w:rPr>
              <w:t>de</w:t>
            </w:r>
            <w:r w:rsidRPr="00361D73">
              <w:rPr>
                <w:rFonts w:ascii="Calibri" w:hAnsi="Calibri"/>
                <w:spacing w:val="-5"/>
              </w:rPr>
              <w:t xml:space="preserve"> </w:t>
            </w:r>
            <w:r w:rsidRPr="00361D73">
              <w:rPr>
                <w:rFonts w:ascii="Calibri" w:hAnsi="Calibri"/>
              </w:rPr>
              <w:t>candidatos</w:t>
            </w:r>
            <w:r w:rsidRPr="00361D73">
              <w:rPr>
                <w:rFonts w:ascii="Calibri" w:hAnsi="Calibri"/>
                <w:spacing w:val="-6"/>
              </w:rPr>
              <w:t xml:space="preserve"> </w:t>
            </w:r>
            <w:r w:rsidRPr="00361D73">
              <w:rPr>
                <w:rFonts w:ascii="Calibri" w:hAnsi="Calibri"/>
              </w:rPr>
              <w:t>e</w:t>
            </w:r>
            <w:r w:rsidRPr="00361D73">
              <w:rPr>
                <w:rFonts w:ascii="Calibri" w:hAnsi="Calibri"/>
                <w:spacing w:val="-3"/>
              </w:rPr>
              <w:t xml:space="preserve"> </w:t>
            </w:r>
            <w:r w:rsidRPr="00361D73">
              <w:rPr>
                <w:rFonts w:ascii="Calibri" w:hAnsi="Calibri"/>
              </w:rPr>
              <w:t>ingreso</w:t>
            </w:r>
            <w:r w:rsidRPr="00361D73">
              <w:rPr>
                <w:rFonts w:ascii="Calibri" w:hAnsi="Calibri"/>
                <w:spacing w:val="-3"/>
              </w:rPr>
              <w:t xml:space="preserve"> </w:t>
            </w:r>
            <w:r w:rsidRPr="00361D73">
              <w:rPr>
                <w:rFonts w:ascii="Calibri" w:hAnsi="Calibri"/>
              </w:rPr>
              <w:t>de</w:t>
            </w:r>
            <w:r w:rsidRPr="00361D73">
              <w:rPr>
                <w:rFonts w:ascii="Calibri" w:hAnsi="Calibri"/>
                <w:spacing w:val="-5"/>
              </w:rPr>
              <w:t xml:space="preserve"> </w:t>
            </w:r>
            <w:r w:rsidRPr="00361D73">
              <w:rPr>
                <w:rFonts w:ascii="Calibri" w:hAnsi="Calibri"/>
              </w:rPr>
              <w:t>postulación</w:t>
            </w:r>
            <w:r w:rsidRPr="00361D73">
              <w:rPr>
                <w:rFonts w:ascii="Calibri" w:hAnsi="Calibri"/>
                <w:spacing w:val="-4"/>
              </w:rPr>
              <w:t xml:space="preserve"> </w:t>
            </w:r>
            <w:r w:rsidRPr="00361D73">
              <w:rPr>
                <w:rFonts w:ascii="Calibri" w:hAnsi="Calibri"/>
              </w:rPr>
              <w:t>a</w:t>
            </w:r>
            <w:r w:rsidRPr="00361D73">
              <w:rPr>
                <w:rFonts w:ascii="Calibri" w:hAnsi="Calibri"/>
                <w:spacing w:val="-7"/>
              </w:rPr>
              <w:t xml:space="preserve"> </w:t>
            </w:r>
            <w:r w:rsidRPr="00361D73">
              <w:rPr>
                <w:rFonts w:ascii="Calibri" w:hAnsi="Calibri"/>
              </w:rPr>
              <w:t>Plataforma</w:t>
            </w:r>
            <w:r w:rsidRPr="00361D73">
              <w:rPr>
                <w:rFonts w:ascii="Calibri" w:hAnsi="Calibri"/>
                <w:spacing w:val="-3"/>
              </w:rPr>
              <w:t xml:space="preserve"> </w:t>
            </w:r>
            <w:r w:rsidRPr="00361D73">
              <w:rPr>
                <w:rFonts w:ascii="Calibri" w:hAnsi="Calibri"/>
              </w:rPr>
              <w:t xml:space="preserve">de Becas AGCID </w:t>
            </w:r>
            <w:r w:rsidRPr="00361D73">
              <w:rPr>
                <w:rFonts w:ascii="Calibri" w:hAnsi="Calibri"/>
                <w:i/>
              </w:rPr>
              <w:t>(para Punto Focal)</w:t>
            </w:r>
          </w:p>
        </w:tc>
        <w:tc>
          <w:tcPr>
            <w:tcW w:w="2172" w:type="dxa"/>
            <w:tcBorders>
              <w:left w:val="nil"/>
            </w:tcBorders>
          </w:tcPr>
          <w:p w14:paraId="0C88FDE4" w14:textId="2C42B6FD" w:rsidR="006C735E" w:rsidRPr="00361D73" w:rsidRDefault="001E79D7">
            <w:pPr>
              <w:pStyle w:val="TableParagraph"/>
              <w:spacing w:before="217"/>
              <w:ind w:left="37" w:right="3"/>
              <w:jc w:val="center"/>
              <w:rPr>
                <w:rFonts w:ascii="Calibri"/>
              </w:rPr>
            </w:pPr>
            <w:r w:rsidRPr="00361D73">
              <w:rPr>
                <w:rFonts w:ascii="Calibri"/>
              </w:rPr>
              <w:t>29</w:t>
            </w:r>
            <w:r w:rsidR="00466489" w:rsidRPr="00361D73">
              <w:rPr>
                <w:rFonts w:ascii="Calibri"/>
                <w:spacing w:val="-1"/>
              </w:rPr>
              <w:t xml:space="preserve"> </w:t>
            </w:r>
            <w:r w:rsidR="00466489" w:rsidRPr="00361D73">
              <w:rPr>
                <w:rFonts w:ascii="Calibri"/>
              </w:rPr>
              <w:t>de</w:t>
            </w:r>
            <w:r w:rsidR="00466489" w:rsidRPr="00361D73">
              <w:rPr>
                <w:rFonts w:ascii="Calibri"/>
                <w:spacing w:val="-1"/>
              </w:rPr>
              <w:t xml:space="preserve"> </w:t>
            </w:r>
            <w:r w:rsidRPr="00361D73">
              <w:rPr>
                <w:rFonts w:ascii="Calibri"/>
              </w:rPr>
              <w:t>agosto</w:t>
            </w:r>
            <w:r w:rsidRPr="00361D73">
              <w:rPr>
                <w:rFonts w:ascii="Calibri"/>
                <w:spacing w:val="-2"/>
              </w:rPr>
              <w:t xml:space="preserve"> </w:t>
            </w:r>
            <w:r w:rsidR="00466489" w:rsidRPr="00361D73">
              <w:rPr>
                <w:rFonts w:ascii="Calibri"/>
              </w:rPr>
              <w:t>de</w:t>
            </w:r>
            <w:r w:rsidR="00466489" w:rsidRPr="00361D73">
              <w:rPr>
                <w:rFonts w:ascii="Calibri"/>
                <w:spacing w:val="-3"/>
              </w:rPr>
              <w:t xml:space="preserve"> </w:t>
            </w:r>
            <w:r w:rsidR="00466489" w:rsidRPr="00361D73">
              <w:rPr>
                <w:rFonts w:ascii="Calibri"/>
                <w:spacing w:val="-4"/>
              </w:rPr>
              <w:t>2025</w:t>
            </w:r>
          </w:p>
        </w:tc>
      </w:tr>
      <w:tr w:rsidR="006C735E" w14:paraId="5F01B110" w14:textId="77777777">
        <w:trPr>
          <w:trHeight w:val="698"/>
        </w:trPr>
        <w:tc>
          <w:tcPr>
            <w:tcW w:w="6647" w:type="dxa"/>
            <w:tcBorders>
              <w:right w:val="nil"/>
            </w:tcBorders>
          </w:tcPr>
          <w:p w14:paraId="2D98CAF1" w14:textId="77777777" w:rsidR="006C735E" w:rsidRPr="00361D73" w:rsidRDefault="00AE25EE">
            <w:pPr>
              <w:pStyle w:val="TableParagraph"/>
              <w:spacing w:before="131"/>
              <w:ind w:left="114"/>
              <w:rPr>
                <w:rFonts w:ascii="Calibri" w:hAnsi="Calibri"/>
              </w:rPr>
            </w:pPr>
            <w:r w:rsidRPr="00361D73">
              <w:rPr>
                <w:rFonts w:ascii="Calibri" w:hAnsi="Calibri"/>
              </w:rPr>
              <w:t>Comité</w:t>
            </w:r>
            <w:r w:rsidRPr="00361D73">
              <w:rPr>
                <w:rFonts w:ascii="Calibri" w:hAnsi="Calibri"/>
                <w:spacing w:val="-4"/>
              </w:rPr>
              <w:t xml:space="preserve"> </w:t>
            </w:r>
            <w:r w:rsidRPr="00361D73">
              <w:rPr>
                <w:rFonts w:ascii="Calibri" w:hAnsi="Calibri"/>
              </w:rPr>
              <w:t>de</w:t>
            </w:r>
            <w:r w:rsidRPr="00361D73">
              <w:rPr>
                <w:rFonts w:ascii="Calibri" w:hAnsi="Calibri"/>
                <w:spacing w:val="-3"/>
              </w:rPr>
              <w:t xml:space="preserve"> </w:t>
            </w:r>
            <w:r w:rsidRPr="00361D73">
              <w:rPr>
                <w:rFonts w:ascii="Calibri" w:hAnsi="Calibri"/>
                <w:spacing w:val="-2"/>
              </w:rPr>
              <w:t>Selección</w:t>
            </w:r>
          </w:p>
        </w:tc>
        <w:tc>
          <w:tcPr>
            <w:tcW w:w="2172" w:type="dxa"/>
            <w:tcBorders>
              <w:left w:val="nil"/>
            </w:tcBorders>
          </w:tcPr>
          <w:p w14:paraId="0C7AD31D" w14:textId="7AF7DB2D" w:rsidR="006C735E" w:rsidRPr="00361D73" w:rsidRDefault="001E79D7">
            <w:pPr>
              <w:pStyle w:val="TableParagraph"/>
              <w:spacing w:before="1"/>
              <w:ind w:left="37"/>
              <w:jc w:val="center"/>
              <w:rPr>
                <w:rFonts w:ascii="Calibri"/>
              </w:rPr>
            </w:pPr>
            <w:r w:rsidRPr="00361D73">
              <w:rPr>
                <w:rFonts w:ascii="Calibri"/>
              </w:rPr>
              <w:t>08</w:t>
            </w:r>
            <w:r w:rsidR="00466489" w:rsidRPr="00361D73">
              <w:rPr>
                <w:rFonts w:ascii="Calibri"/>
                <w:spacing w:val="-1"/>
              </w:rPr>
              <w:t xml:space="preserve"> </w:t>
            </w:r>
            <w:r w:rsidR="00466489" w:rsidRPr="00361D73">
              <w:rPr>
                <w:rFonts w:ascii="Calibri"/>
              </w:rPr>
              <w:t>de</w:t>
            </w:r>
            <w:r w:rsidR="00466489" w:rsidRPr="00361D73">
              <w:rPr>
                <w:rFonts w:ascii="Calibri"/>
                <w:spacing w:val="-1"/>
              </w:rPr>
              <w:t xml:space="preserve"> </w:t>
            </w:r>
            <w:r w:rsidRPr="00361D73">
              <w:rPr>
                <w:rFonts w:ascii="Calibri"/>
              </w:rPr>
              <w:t>septiembre</w:t>
            </w:r>
            <w:r w:rsidRPr="00361D73">
              <w:rPr>
                <w:rFonts w:ascii="Calibri"/>
                <w:spacing w:val="-2"/>
              </w:rPr>
              <w:t xml:space="preserve"> </w:t>
            </w:r>
            <w:r w:rsidR="00466489" w:rsidRPr="00361D73">
              <w:rPr>
                <w:rFonts w:ascii="Calibri"/>
              </w:rPr>
              <w:t>de</w:t>
            </w:r>
            <w:r w:rsidR="00466489" w:rsidRPr="00361D73">
              <w:rPr>
                <w:rFonts w:ascii="Calibri"/>
                <w:spacing w:val="-3"/>
              </w:rPr>
              <w:t xml:space="preserve"> </w:t>
            </w:r>
            <w:r w:rsidR="00466489" w:rsidRPr="00361D73">
              <w:rPr>
                <w:rFonts w:ascii="Calibri"/>
                <w:spacing w:val="-4"/>
              </w:rPr>
              <w:t>2025</w:t>
            </w:r>
          </w:p>
        </w:tc>
      </w:tr>
      <w:tr w:rsidR="006C735E" w14:paraId="5EC8ED63" w14:textId="77777777">
        <w:trPr>
          <w:trHeight w:val="428"/>
        </w:trPr>
        <w:tc>
          <w:tcPr>
            <w:tcW w:w="6647" w:type="dxa"/>
            <w:tcBorders>
              <w:right w:val="nil"/>
            </w:tcBorders>
          </w:tcPr>
          <w:p w14:paraId="5EF28F1F" w14:textId="77777777" w:rsidR="006C735E" w:rsidRPr="00361D73" w:rsidRDefault="00AE25EE">
            <w:pPr>
              <w:pStyle w:val="TableParagraph"/>
              <w:spacing w:line="265" w:lineRule="exact"/>
              <w:ind w:left="114"/>
              <w:rPr>
                <w:rFonts w:ascii="Calibri" w:hAnsi="Calibri"/>
              </w:rPr>
            </w:pPr>
            <w:r w:rsidRPr="00361D73">
              <w:rPr>
                <w:rFonts w:ascii="Calibri" w:hAnsi="Calibri"/>
              </w:rPr>
              <w:t>Publicación</w:t>
            </w:r>
            <w:r w:rsidRPr="00361D73">
              <w:rPr>
                <w:rFonts w:ascii="Calibri" w:hAnsi="Calibri"/>
                <w:spacing w:val="-8"/>
              </w:rPr>
              <w:t xml:space="preserve"> </w:t>
            </w:r>
            <w:r w:rsidRPr="00361D73">
              <w:rPr>
                <w:rFonts w:ascii="Calibri" w:hAnsi="Calibri"/>
              </w:rPr>
              <w:t>de</w:t>
            </w:r>
            <w:r w:rsidRPr="00361D73">
              <w:rPr>
                <w:rFonts w:ascii="Calibri" w:hAnsi="Calibri"/>
                <w:spacing w:val="-3"/>
              </w:rPr>
              <w:t xml:space="preserve"> </w:t>
            </w:r>
            <w:r w:rsidRPr="00361D73">
              <w:rPr>
                <w:rFonts w:ascii="Calibri" w:hAnsi="Calibri"/>
              </w:rPr>
              <w:t>resultados</w:t>
            </w:r>
            <w:r w:rsidRPr="00361D73">
              <w:rPr>
                <w:rFonts w:ascii="Calibri" w:hAnsi="Calibri"/>
                <w:spacing w:val="-6"/>
              </w:rPr>
              <w:t xml:space="preserve"> </w:t>
            </w:r>
            <w:r w:rsidRPr="00361D73">
              <w:rPr>
                <w:rFonts w:ascii="Calibri" w:hAnsi="Calibri"/>
              </w:rPr>
              <w:t>y</w:t>
            </w:r>
            <w:r w:rsidRPr="00361D73">
              <w:rPr>
                <w:rFonts w:ascii="Calibri" w:hAnsi="Calibri"/>
                <w:spacing w:val="-3"/>
              </w:rPr>
              <w:t xml:space="preserve"> </w:t>
            </w:r>
            <w:r w:rsidRPr="00361D73">
              <w:rPr>
                <w:rFonts w:ascii="Calibri" w:hAnsi="Calibri"/>
              </w:rPr>
              <w:t>notificación</w:t>
            </w:r>
            <w:r w:rsidRPr="00361D73">
              <w:rPr>
                <w:rFonts w:ascii="Calibri" w:hAnsi="Calibri"/>
                <w:spacing w:val="-4"/>
              </w:rPr>
              <w:t xml:space="preserve"> </w:t>
            </w:r>
            <w:r w:rsidRPr="00361D73">
              <w:rPr>
                <w:rFonts w:ascii="Calibri" w:hAnsi="Calibri"/>
              </w:rPr>
              <w:t>a</w:t>
            </w:r>
            <w:r w:rsidRPr="00361D73">
              <w:rPr>
                <w:rFonts w:ascii="Calibri" w:hAnsi="Calibri"/>
                <w:spacing w:val="-5"/>
              </w:rPr>
              <w:t xml:space="preserve"> </w:t>
            </w:r>
            <w:r w:rsidRPr="00361D73">
              <w:rPr>
                <w:rFonts w:ascii="Calibri" w:hAnsi="Calibri"/>
                <w:spacing w:val="-2"/>
              </w:rPr>
              <w:t>seleccionados</w:t>
            </w:r>
          </w:p>
        </w:tc>
        <w:tc>
          <w:tcPr>
            <w:tcW w:w="2172" w:type="dxa"/>
            <w:tcBorders>
              <w:left w:val="nil"/>
            </w:tcBorders>
          </w:tcPr>
          <w:p w14:paraId="1A699013" w14:textId="55F96E9C" w:rsidR="006C735E" w:rsidRPr="00361D73" w:rsidRDefault="000F66FB">
            <w:pPr>
              <w:pStyle w:val="TableParagraph"/>
              <w:spacing w:line="265" w:lineRule="exact"/>
              <w:ind w:left="37" w:right="3"/>
              <w:jc w:val="center"/>
              <w:rPr>
                <w:rFonts w:ascii="Calibri"/>
              </w:rPr>
            </w:pPr>
            <w:r w:rsidRPr="00361D73">
              <w:rPr>
                <w:rFonts w:ascii="Calibri"/>
              </w:rPr>
              <w:t>10</w:t>
            </w:r>
            <w:r w:rsidR="001E79D7" w:rsidRPr="00361D73">
              <w:rPr>
                <w:rFonts w:ascii="Calibri"/>
                <w:spacing w:val="-1"/>
              </w:rPr>
              <w:t xml:space="preserve"> </w:t>
            </w:r>
            <w:r w:rsidR="00466489" w:rsidRPr="00361D73">
              <w:rPr>
                <w:rFonts w:ascii="Calibri"/>
              </w:rPr>
              <w:t>de</w:t>
            </w:r>
            <w:r w:rsidR="00466489" w:rsidRPr="00361D73">
              <w:rPr>
                <w:rFonts w:ascii="Calibri"/>
                <w:spacing w:val="-1"/>
              </w:rPr>
              <w:t xml:space="preserve"> </w:t>
            </w:r>
            <w:r w:rsidR="001E79D7" w:rsidRPr="00361D73">
              <w:rPr>
                <w:rFonts w:ascii="Calibri"/>
              </w:rPr>
              <w:t>septiembre</w:t>
            </w:r>
            <w:r w:rsidR="001E79D7" w:rsidRPr="00361D73">
              <w:rPr>
                <w:rFonts w:ascii="Calibri"/>
                <w:spacing w:val="-2"/>
              </w:rPr>
              <w:t xml:space="preserve"> </w:t>
            </w:r>
            <w:r w:rsidR="00466489" w:rsidRPr="00361D73">
              <w:rPr>
                <w:rFonts w:ascii="Calibri"/>
              </w:rPr>
              <w:t>de</w:t>
            </w:r>
            <w:r w:rsidR="00466489" w:rsidRPr="00361D73">
              <w:rPr>
                <w:rFonts w:ascii="Calibri"/>
                <w:spacing w:val="-3"/>
              </w:rPr>
              <w:t xml:space="preserve"> </w:t>
            </w:r>
            <w:r w:rsidR="00466489" w:rsidRPr="00361D73">
              <w:rPr>
                <w:rFonts w:ascii="Calibri"/>
                <w:spacing w:val="-4"/>
              </w:rPr>
              <w:t>2025</w:t>
            </w:r>
          </w:p>
        </w:tc>
      </w:tr>
    </w:tbl>
    <w:p w14:paraId="55F3813C" w14:textId="77777777" w:rsidR="00466489" w:rsidRDefault="00466489">
      <w:pPr>
        <w:pStyle w:val="Textoindependiente"/>
        <w:spacing w:before="7"/>
        <w:rPr>
          <w:sz w:val="20"/>
        </w:rPr>
      </w:pPr>
    </w:p>
    <w:p w14:paraId="5D47C98D" w14:textId="712BC6FC" w:rsidR="006C735E" w:rsidRDefault="00AE25EE">
      <w:pPr>
        <w:pStyle w:val="Textoindependiente"/>
        <w:spacing w:before="7"/>
        <w:rPr>
          <w:sz w:val="20"/>
        </w:rPr>
      </w:pPr>
      <w:r>
        <w:rPr>
          <w:noProof/>
          <w:sz w:val="20"/>
          <w:lang w:val="es-CL" w:eastAsia="es-CL"/>
        </w:rPr>
        <mc:AlternateContent>
          <mc:Choice Requires="wpg">
            <w:drawing>
              <wp:anchor distT="0" distB="0" distL="0" distR="0" simplePos="0" relativeHeight="251609600" behindDoc="1" locked="0" layoutInCell="1" allowOverlap="1" wp14:anchorId="270B07ED" wp14:editId="6D3BD647">
                <wp:simplePos x="0" y="0"/>
                <wp:positionH relativeFrom="page">
                  <wp:posOffset>1006144</wp:posOffset>
                </wp:positionH>
                <wp:positionV relativeFrom="paragraph">
                  <wp:posOffset>174714</wp:posOffset>
                </wp:positionV>
                <wp:extent cx="5713095" cy="38735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387350"/>
                          <a:chOff x="0" y="0"/>
                          <a:chExt cx="5713095" cy="387350"/>
                        </a:xfrm>
                      </wpg:grpSpPr>
                      <wps:wsp>
                        <wps:cNvPr id="8" name="Graphic 8"/>
                        <wps:cNvSpPr/>
                        <wps:spPr>
                          <a:xfrm>
                            <a:off x="0" y="12"/>
                            <a:ext cx="5713095" cy="387350"/>
                          </a:xfrm>
                          <a:custGeom>
                            <a:avLst/>
                            <a:gdLst/>
                            <a:ahLst/>
                            <a:cxnLst/>
                            <a:rect l="l" t="t" r="r" b="b"/>
                            <a:pathLst>
                              <a:path w="5713095" h="387350">
                                <a:moveTo>
                                  <a:pt x="6096" y="6096"/>
                                </a:moveTo>
                                <a:lnTo>
                                  <a:pt x="0" y="6096"/>
                                </a:lnTo>
                                <a:lnTo>
                                  <a:pt x="0" y="202679"/>
                                </a:lnTo>
                                <a:lnTo>
                                  <a:pt x="0" y="387083"/>
                                </a:lnTo>
                                <a:lnTo>
                                  <a:pt x="6096" y="387083"/>
                                </a:lnTo>
                                <a:lnTo>
                                  <a:pt x="6096" y="202679"/>
                                </a:lnTo>
                                <a:lnTo>
                                  <a:pt x="6096" y="6096"/>
                                </a:lnTo>
                                <a:close/>
                              </a:path>
                              <a:path w="5713095" h="387350">
                                <a:moveTo>
                                  <a:pt x="5706745" y="0"/>
                                </a:moveTo>
                                <a:lnTo>
                                  <a:pt x="6096" y="0"/>
                                </a:lnTo>
                                <a:lnTo>
                                  <a:pt x="0" y="0"/>
                                </a:lnTo>
                                <a:lnTo>
                                  <a:pt x="0" y="6083"/>
                                </a:lnTo>
                                <a:lnTo>
                                  <a:pt x="6096" y="6083"/>
                                </a:lnTo>
                                <a:lnTo>
                                  <a:pt x="5706745" y="6083"/>
                                </a:lnTo>
                                <a:lnTo>
                                  <a:pt x="5706745" y="0"/>
                                </a:lnTo>
                                <a:close/>
                              </a:path>
                              <a:path w="5713095" h="387350">
                                <a:moveTo>
                                  <a:pt x="5712917" y="6096"/>
                                </a:moveTo>
                                <a:lnTo>
                                  <a:pt x="5706821" y="6096"/>
                                </a:lnTo>
                                <a:lnTo>
                                  <a:pt x="5706821" y="202679"/>
                                </a:lnTo>
                                <a:lnTo>
                                  <a:pt x="5706821" y="387083"/>
                                </a:lnTo>
                                <a:lnTo>
                                  <a:pt x="5712917" y="387083"/>
                                </a:lnTo>
                                <a:lnTo>
                                  <a:pt x="5712917" y="202679"/>
                                </a:lnTo>
                                <a:lnTo>
                                  <a:pt x="5712917" y="6096"/>
                                </a:lnTo>
                                <a:close/>
                              </a:path>
                              <a:path w="5713095" h="387350">
                                <a:moveTo>
                                  <a:pt x="5712917" y="0"/>
                                </a:moveTo>
                                <a:lnTo>
                                  <a:pt x="5706821" y="0"/>
                                </a:lnTo>
                                <a:lnTo>
                                  <a:pt x="5706821" y="6083"/>
                                </a:lnTo>
                                <a:lnTo>
                                  <a:pt x="5712917" y="6083"/>
                                </a:lnTo>
                                <a:lnTo>
                                  <a:pt x="5712917"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6095" y="6095"/>
                            <a:ext cx="5701030" cy="381000"/>
                          </a:xfrm>
                          <a:prstGeom prst="rect">
                            <a:avLst/>
                          </a:prstGeom>
                        </wps:spPr>
                        <wps:txbx>
                          <w:txbxContent>
                            <w:p w14:paraId="57D817B1" w14:textId="1B8726A4" w:rsidR="006C735E" w:rsidRDefault="00AE25EE">
                              <w:pPr>
                                <w:spacing w:before="18" w:line="256" w:lineRule="auto"/>
                                <w:ind w:left="107"/>
                              </w:pPr>
                              <w:r>
                                <w:t>La fecha final de recepción de postulaciones vence impostergablemente el</w:t>
                              </w:r>
                              <w:r>
                                <w:rPr>
                                  <w:spacing w:val="80"/>
                                </w:rPr>
                                <w:t xml:space="preserve"> </w:t>
                              </w:r>
                              <w:r w:rsidR="000F66FB" w:rsidRPr="00361D73">
                                <w:rPr>
                                  <w:b/>
                                </w:rPr>
                                <w:t>29</w:t>
                              </w:r>
                              <w:r w:rsidRPr="00361D73">
                                <w:rPr>
                                  <w:b/>
                                </w:rPr>
                                <w:t xml:space="preserve"> de </w:t>
                              </w:r>
                              <w:r w:rsidR="000F66FB" w:rsidRPr="00361D73">
                                <w:rPr>
                                  <w:b/>
                                </w:rPr>
                                <w:t>agosto</w:t>
                              </w:r>
                              <w:r>
                                <w:rPr>
                                  <w:b/>
                                </w:rPr>
                                <w:t xml:space="preserve"> de 202</w:t>
                              </w:r>
                              <w:r w:rsidR="00466489">
                                <w:rPr>
                                  <w:b/>
                                </w:rPr>
                                <w:t>5</w:t>
                              </w:r>
                              <w:r>
                                <w:rPr>
                                  <w:b/>
                                </w:rPr>
                                <w:t>,</w:t>
                              </w:r>
                              <w:r>
                                <w:rPr>
                                  <w:b/>
                                  <w:spacing w:val="40"/>
                                </w:rPr>
                                <w:t xml:space="preserve"> </w:t>
                              </w:r>
                              <w:r>
                                <w:rPr>
                                  <w:b/>
                                </w:rPr>
                                <w:t>pudiendo</w:t>
                              </w:r>
                              <w:r>
                                <w:rPr>
                                  <w:b/>
                                  <w:spacing w:val="6"/>
                                </w:rPr>
                                <w:t xml:space="preserve"> </w:t>
                              </w:r>
                              <w:r>
                                <w:rPr>
                                  <w:b/>
                                </w:rPr>
                                <w:t>ser</w:t>
                              </w:r>
                              <w:r>
                                <w:rPr>
                                  <w:b/>
                                  <w:spacing w:val="10"/>
                                </w:rPr>
                                <w:t xml:space="preserve"> </w:t>
                              </w:r>
                              <w:r>
                                <w:rPr>
                                  <w:b/>
                                </w:rPr>
                                <w:t>cerrada</w:t>
                              </w:r>
                              <w:r>
                                <w:rPr>
                                  <w:b/>
                                  <w:spacing w:val="8"/>
                                </w:rPr>
                                <w:t xml:space="preserve"> </w:t>
                              </w:r>
                              <w:r>
                                <w:rPr>
                                  <w:b/>
                                </w:rPr>
                                <w:t>con</w:t>
                              </w:r>
                              <w:r>
                                <w:rPr>
                                  <w:b/>
                                  <w:spacing w:val="6"/>
                                </w:rPr>
                                <w:t xml:space="preserve"> </w:t>
                              </w:r>
                              <w:r>
                                <w:rPr>
                                  <w:b/>
                                </w:rPr>
                                <w:t>anterioridad</w:t>
                              </w:r>
                              <w:r>
                                <w:rPr>
                                  <w:b/>
                                  <w:spacing w:val="8"/>
                                </w:rPr>
                                <w:t xml:space="preserve"> </w:t>
                              </w:r>
                              <w:r>
                                <w:rPr>
                                  <w:b/>
                                </w:rPr>
                                <w:t>a</w:t>
                              </w:r>
                              <w:r>
                                <w:rPr>
                                  <w:b/>
                                  <w:spacing w:val="9"/>
                                </w:rPr>
                                <w:t xml:space="preserve"> </w:t>
                              </w:r>
                              <w:r>
                                <w:rPr>
                                  <w:b/>
                                </w:rPr>
                                <w:t>la</w:t>
                              </w:r>
                              <w:r>
                                <w:rPr>
                                  <w:b/>
                                  <w:spacing w:val="6"/>
                                </w:rPr>
                                <w:t xml:space="preserve"> </w:t>
                              </w:r>
                              <w:r>
                                <w:rPr>
                                  <w:b/>
                                </w:rPr>
                                <w:t>fecha</w:t>
                              </w:r>
                              <w:r>
                                <w:rPr>
                                  <w:b/>
                                  <w:spacing w:val="8"/>
                                </w:rPr>
                                <w:t xml:space="preserve"> </w:t>
                              </w:r>
                              <w:r>
                                <w:rPr>
                                  <w:b/>
                                </w:rPr>
                                <w:t>señalada</w:t>
                              </w:r>
                              <w:r>
                                <w:rPr>
                                  <w:b/>
                                  <w:spacing w:val="8"/>
                                </w:rPr>
                                <w:t xml:space="preserve"> </w:t>
                              </w:r>
                              <w:r>
                                <w:rPr>
                                  <w:b/>
                                </w:rPr>
                                <w:t>por</w:t>
                              </w:r>
                              <w:r>
                                <w:rPr>
                                  <w:b/>
                                  <w:spacing w:val="10"/>
                                </w:rPr>
                                <w:t xml:space="preserve"> </w:t>
                              </w:r>
                              <w:r>
                                <w:rPr>
                                  <w:b/>
                                </w:rPr>
                                <w:t>el</w:t>
                              </w:r>
                              <w:r>
                                <w:rPr>
                                  <w:b/>
                                  <w:spacing w:val="10"/>
                                </w:rPr>
                                <w:t xml:space="preserve"> </w:t>
                              </w:r>
                              <w:r>
                                <w:rPr>
                                  <w:b/>
                                </w:rPr>
                                <w:t>Punto</w:t>
                              </w:r>
                              <w:r>
                                <w:rPr>
                                  <w:b/>
                                  <w:spacing w:val="9"/>
                                </w:rPr>
                                <w:t xml:space="preserve"> </w:t>
                              </w:r>
                              <w:r>
                                <w:rPr>
                                  <w:b/>
                                </w:rPr>
                                <w:t>Focal</w:t>
                              </w:r>
                              <w:r>
                                <w:rPr>
                                  <w:b/>
                                  <w:spacing w:val="5"/>
                                </w:rPr>
                                <w:t xml:space="preserve"> </w:t>
                              </w:r>
                              <w:r>
                                <w:rPr>
                                  <w:b/>
                                </w:rPr>
                                <w:t>de</w:t>
                              </w:r>
                              <w:r>
                                <w:rPr>
                                  <w:b/>
                                  <w:spacing w:val="8"/>
                                </w:rPr>
                                <w:t xml:space="preserve"> </w:t>
                              </w:r>
                              <w:r>
                                <w:rPr>
                                  <w:b/>
                                </w:rPr>
                                <w:t>AGCID</w:t>
                              </w:r>
                              <w:r>
                                <w:rPr>
                                  <w:b/>
                                  <w:spacing w:val="10"/>
                                </w:rPr>
                                <w:t xml:space="preserve"> </w:t>
                              </w:r>
                              <w:r>
                                <w:t>de</w:t>
                              </w:r>
                              <w:r>
                                <w:rPr>
                                  <w:spacing w:val="6"/>
                                </w:rPr>
                                <w:t xml:space="preserve"> </w:t>
                              </w:r>
                              <w:r>
                                <w:rPr>
                                  <w:spacing w:val="-4"/>
                                </w:rPr>
                                <w:t>cada</w:t>
                              </w:r>
                            </w:p>
                          </w:txbxContent>
                        </wps:txbx>
                        <wps:bodyPr wrap="square" lIns="0" tIns="0" rIns="0" bIns="0" rtlCol="0">
                          <a:noAutofit/>
                        </wps:bodyPr>
                      </wps:wsp>
                    </wpg:wgp>
                  </a:graphicData>
                </a:graphic>
              </wp:anchor>
            </w:drawing>
          </mc:Choice>
          <mc:Fallback>
            <w:pict>
              <v:group w14:anchorId="270B07ED" id="Group 7" o:spid="_x0000_s1026" style="position:absolute;margin-left:79.2pt;margin-top:13.75pt;width:449.85pt;height:30.5pt;z-index:-251706880;mso-wrap-distance-left:0;mso-wrap-distance-right:0;mso-position-horizontal-relative:page" coordsize="57130,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">
                <v:shape id="Graphic 8" o:spid="_x0000_s1027" style="position:absolute;width:57130;height:3873;visibility:visible;mso-wrap-style:square;v-text-anchor:top" coordsize="571309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" path="m6096,6096l,6096,,202679,,387083r6096,l6096,202679r,-196583xem5706745,l6096,,,,,6083r6096,l5706745,6083r,-6083xem5712917,6096r-6096,l5706821,202679r,184404l5712917,387083r,-184404l5712917,6096xem5712917,r-6096,l5706821,6083r6096,l5712917,xe" fillcolor="black" stroked="f">
                  <v:path arrowok="t"/>
                </v:shape>
                <v:shapetype id="_x0000_t202" coordsize="21600,21600" o:spt="202" path="m,l,21600r21600,l21600,xe">
                  <v:stroke joinstyle="miter"/>
                  <v:path gradientshapeok="t" o:connecttype="rect"/>
                </v:shapetype>
                <v:shape id="Textbox 9" o:spid="_x0000_s1028" type="#_x0000_t202" style="position:absolute;left:60;top:60;width:5701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7D817B1" w14:textId="1B8726A4" w:rsidR="006C735E" w:rsidRDefault="00AE25EE">
                        <w:pPr>
                          <w:spacing w:before="18" w:line="256" w:lineRule="auto"/>
                          <w:ind w:left="107"/>
                        </w:pPr>
                        <w:r>
                          <w:t>La fecha final de recepción de postulaciones vence impostergablemente el</w:t>
                        </w:r>
                        <w:r>
                          <w:rPr>
                            <w:spacing w:val="80"/>
                          </w:rPr>
                          <w:t xml:space="preserve"> </w:t>
                        </w:r>
                        <w:r w:rsidR="000F66FB" w:rsidRPr="00361D73">
                          <w:rPr>
                            <w:b/>
                          </w:rPr>
                          <w:t>29</w:t>
                        </w:r>
                        <w:r w:rsidRPr="00361D73">
                          <w:rPr>
                            <w:b/>
                          </w:rPr>
                          <w:t xml:space="preserve"> de </w:t>
                        </w:r>
                        <w:r w:rsidR="000F66FB" w:rsidRPr="00361D73">
                          <w:rPr>
                            <w:b/>
                          </w:rPr>
                          <w:t>agosto</w:t>
                        </w:r>
                        <w:r>
                          <w:rPr>
                            <w:b/>
                          </w:rPr>
                          <w:t xml:space="preserve"> de 202</w:t>
                        </w:r>
                        <w:r w:rsidR="00466489">
                          <w:rPr>
                            <w:b/>
                          </w:rPr>
                          <w:t>5</w:t>
                        </w:r>
                        <w:r>
                          <w:rPr>
                            <w:b/>
                          </w:rPr>
                          <w:t>,</w:t>
                        </w:r>
                        <w:r>
                          <w:rPr>
                            <w:b/>
                            <w:spacing w:val="40"/>
                          </w:rPr>
                          <w:t xml:space="preserve"> </w:t>
                        </w:r>
                        <w:r>
                          <w:rPr>
                            <w:b/>
                          </w:rPr>
                          <w:t>pudiendo</w:t>
                        </w:r>
                        <w:r>
                          <w:rPr>
                            <w:b/>
                            <w:spacing w:val="6"/>
                          </w:rPr>
                          <w:t xml:space="preserve"> </w:t>
                        </w:r>
                        <w:r>
                          <w:rPr>
                            <w:b/>
                          </w:rPr>
                          <w:t>ser</w:t>
                        </w:r>
                        <w:r>
                          <w:rPr>
                            <w:b/>
                            <w:spacing w:val="10"/>
                          </w:rPr>
                          <w:t xml:space="preserve"> </w:t>
                        </w:r>
                        <w:r>
                          <w:rPr>
                            <w:b/>
                          </w:rPr>
                          <w:t>cerrada</w:t>
                        </w:r>
                        <w:r>
                          <w:rPr>
                            <w:b/>
                            <w:spacing w:val="8"/>
                          </w:rPr>
                          <w:t xml:space="preserve"> </w:t>
                        </w:r>
                        <w:r>
                          <w:rPr>
                            <w:b/>
                          </w:rPr>
                          <w:t>con</w:t>
                        </w:r>
                        <w:r>
                          <w:rPr>
                            <w:b/>
                            <w:spacing w:val="6"/>
                          </w:rPr>
                          <w:t xml:space="preserve"> </w:t>
                        </w:r>
                        <w:r>
                          <w:rPr>
                            <w:b/>
                          </w:rPr>
                          <w:t>anterioridad</w:t>
                        </w:r>
                        <w:r>
                          <w:rPr>
                            <w:b/>
                            <w:spacing w:val="8"/>
                          </w:rPr>
                          <w:t xml:space="preserve"> </w:t>
                        </w:r>
                        <w:r>
                          <w:rPr>
                            <w:b/>
                          </w:rPr>
                          <w:t>a</w:t>
                        </w:r>
                        <w:r>
                          <w:rPr>
                            <w:b/>
                            <w:spacing w:val="9"/>
                          </w:rPr>
                          <w:t xml:space="preserve"> </w:t>
                        </w:r>
                        <w:r>
                          <w:rPr>
                            <w:b/>
                          </w:rPr>
                          <w:t>la</w:t>
                        </w:r>
                        <w:r>
                          <w:rPr>
                            <w:b/>
                            <w:spacing w:val="6"/>
                          </w:rPr>
                          <w:t xml:space="preserve"> </w:t>
                        </w:r>
                        <w:r>
                          <w:rPr>
                            <w:b/>
                          </w:rPr>
                          <w:t>fecha</w:t>
                        </w:r>
                        <w:r>
                          <w:rPr>
                            <w:b/>
                            <w:spacing w:val="8"/>
                          </w:rPr>
                          <w:t xml:space="preserve"> </w:t>
                        </w:r>
                        <w:r>
                          <w:rPr>
                            <w:b/>
                          </w:rPr>
                          <w:t>señalada</w:t>
                        </w:r>
                        <w:r>
                          <w:rPr>
                            <w:b/>
                            <w:spacing w:val="8"/>
                          </w:rPr>
                          <w:t xml:space="preserve"> </w:t>
                        </w:r>
                        <w:r>
                          <w:rPr>
                            <w:b/>
                          </w:rPr>
                          <w:t>por</w:t>
                        </w:r>
                        <w:r>
                          <w:rPr>
                            <w:b/>
                            <w:spacing w:val="10"/>
                          </w:rPr>
                          <w:t xml:space="preserve"> </w:t>
                        </w:r>
                        <w:r>
                          <w:rPr>
                            <w:b/>
                          </w:rPr>
                          <w:t>el</w:t>
                        </w:r>
                        <w:r>
                          <w:rPr>
                            <w:b/>
                            <w:spacing w:val="10"/>
                          </w:rPr>
                          <w:t xml:space="preserve"> </w:t>
                        </w:r>
                        <w:r>
                          <w:rPr>
                            <w:b/>
                          </w:rPr>
                          <w:t>Punto</w:t>
                        </w:r>
                        <w:r>
                          <w:rPr>
                            <w:b/>
                            <w:spacing w:val="9"/>
                          </w:rPr>
                          <w:t xml:space="preserve"> </w:t>
                        </w:r>
                        <w:r>
                          <w:rPr>
                            <w:b/>
                          </w:rPr>
                          <w:t>Focal</w:t>
                        </w:r>
                        <w:r>
                          <w:rPr>
                            <w:b/>
                            <w:spacing w:val="5"/>
                          </w:rPr>
                          <w:t xml:space="preserve"> </w:t>
                        </w:r>
                        <w:r>
                          <w:rPr>
                            <w:b/>
                          </w:rPr>
                          <w:t>de</w:t>
                        </w:r>
                        <w:r>
                          <w:rPr>
                            <w:b/>
                            <w:spacing w:val="8"/>
                          </w:rPr>
                          <w:t xml:space="preserve"> </w:t>
                        </w:r>
                        <w:r>
                          <w:rPr>
                            <w:b/>
                          </w:rPr>
                          <w:t>AGCID</w:t>
                        </w:r>
                        <w:r>
                          <w:rPr>
                            <w:b/>
                            <w:spacing w:val="10"/>
                          </w:rPr>
                          <w:t xml:space="preserve"> </w:t>
                        </w:r>
                        <w:r>
                          <w:t>de</w:t>
                        </w:r>
                        <w:r>
                          <w:rPr>
                            <w:spacing w:val="6"/>
                          </w:rPr>
                          <w:t xml:space="preserve"> </w:t>
                        </w:r>
                        <w:r>
                          <w:rPr>
                            <w:spacing w:val="-4"/>
                          </w:rPr>
                          <w:t>cada</w:t>
                        </w:r>
                      </w:p>
                    </w:txbxContent>
                  </v:textbox>
                </v:shape>
                <w10:wrap type="topAndBottom" anchorx="page"/>
              </v:group>
            </w:pict>
          </mc:Fallback>
        </mc:AlternateContent>
      </w:r>
    </w:p>
    <w:p w14:paraId="38E36F86" w14:textId="77777777" w:rsidR="006C735E" w:rsidRDefault="00AE25EE">
      <w:pPr>
        <w:pStyle w:val="Textoindependiente"/>
        <w:ind w:left="504"/>
        <w:rPr>
          <w:sz w:val="20"/>
        </w:rPr>
      </w:pPr>
      <w:r>
        <w:rPr>
          <w:noProof/>
          <w:sz w:val="20"/>
          <w:lang w:val="es-CL" w:eastAsia="es-CL"/>
        </w:rPr>
        <mc:AlternateContent>
          <mc:Choice Requires="wpg">
            <w:drawing>
              <wp:inline distT="0" distB="0" distL="0" distR="0" wp14:anchorId="2B985110" wp14:editId="0D6AA29D">
                <wp:extent cx="5713095" cy="464184"/>
                <wp:effectExtent l="0" t="0" r="0" b="254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464184"/>
                          <a:chOff x="0" y="0"/>
                          <a:chExt cx="5713095" cy="464184"/>
                        </a:xfrm>
                      </wpg:grpSpPr>
                      <wps:wsp>
                        <wps:cNvPr id="11" name="Graphic 11"/>
                        <wps:cNvSpPr/>
                        <wps:spPr>
                          <a:xfrm>
                            <a:off x="0" y="0"/>
                            <a:ext cx="5713095" cy="464184"/>
                          </a:xfrm>
                          <a:custGeom>
                            <a:avLst/>
                            <a:gdLst/>
                            <a:ahLst/>
                            <a:cxnLst/>
                            <a:rect l="l" t="t" r="r" b="b"/>
                            <a:pathLst>
                              <a:path w="5713095" h="464184">
                                <a:moveTo>
                                  <a:pt x="5706745" y="457504"/>
                                </a:moveTo>
                                <a:lnTo>
                                  <a:pt x="6096" y="457504"/>
                                </a:lnTo>
                                <a:lnTo>
                                  <a:pt x="6096" y="184708"/>
                                </a:lnTo>
                                <a:lnTo>
                                  <a:pt x="6096" y="0"/>
                                </a:lnTo>
                                <a:lnTo>
                                  <a:pt x="0" y="0"/>
                                </a:lnTo>
                                <a:lnTo>
                                  <a:pt x="0" y="184708"/>
                                </a:lnTo>
                                <a:lnTo>
                                  <a:pt x="0" y="457504"/>
                                </a:lnTo>
                                <a:lnTo>
                                  <a:pt x="0" y="463600"/>
                                </a:lnTo>
                                <a:lnTo>
                                  <a:pt x="6096" y="463600"/>
                                </a:lnTo>
                                <a:lnTo>
                                  <a:pt x="5706745" y="463600"/>
                                </a:lnTo>
                                <a:lnTo>
                                  <a:pt x="5706745" y="457504"/>
                                </a:lnTo>
                                <a:close/>
                              </a:path>
                              <a:path w="5713095" h="464184">
                                <a:moveTo>
                                  <a:pt x="5712917" y="0"/>
                                </a:moveTo>
                                <a:lnTo>
                                  <a:pt x="5706821" y="0"/>
                                </a:lnTo>
                                <a:lnTo>
                                  <a:pt x="5706821" y="184708"/>
                                </a:lnTo>
                                <a:lnTo>
                                  <a:pt x="5706821" y="457504"/>
                                </a:lnTo>
                                <a:lnTo>
                                  <a:pt x="5706821" y="463600"/>
                                </a:lnTo>
                                <a:lnTo>
                                  <a:pt x="5712917" y="463600"/>
                                </a:lnTo>
                                <a:lnTo>
                                  <a:pt x="5712917" y="457504"/>
                                </a:lnTo>
                                <a:lnTo>
                                  <a:pt x="5712917" y="184708"/>
                                </a:lnTo>
                                <a:lnTo>
                                  <a:pt x="5712917"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6095" y="0"/>
                            <a:ext cx="5701030" cy="457834"/>
                          </a:xfrm>
                          <a:prstGeom prst="rect">
                            <a:avLst/>
                          </a:prstGeom>
                        </wps:spPr>
                        <wps:txbx>
                          <w:txbxContent>
                            <w:p w14:paraId="7AE929E3" w14:textId="77777777" w:rsidR="006C735E" w:rsidRDefault="00AE25EE">
                              <w:pPr>
                                <w:spacing w:line="261" w:lineRule="auto"/>
                                <w:ind w:left="107"/>
                              </w:pPr>
                              <w:r>
                                <w:t>país, por lo que deberá ser</w:t>
                              </w:r>
                              <w:r>
                                <w:rPr>
                                  <w:spacing w:val="-1"/>
                                </w:rPr>
                                <w:t xml:space="preserve"> </w:t>
                              </w:r>
                              <w:r>
                                <w:t>confirmada en el país de</w:t>
                              </w:r>
                              <w:r>
                                <w:rPr>
                                  <w:spacing w:val="-1"/>
                                </w:rPr>
                                <w:t xml:space="preserve"> </w:t>
                              </w:r>
                              <w:r>
                                <w:t>origen de cada postulante, de acuerdo</w:t>
                              </w:r>
                              <w:r>
                                <w:rPr>
                                  <w:spacing w:val="-1"/>
                                </w:rPr>
                                <w:t xml:space="preserve"> </w:t>
                              </w:r>
                              <w:r>
                                <w:t>con los contactos del Anexo VI.</w:t>
                              </w:r>
                            </w:p>
                          </w:txbxContent>
                        </wps:txbx>
                        <wps:bodyPr wrap="square" lIns="0" tIns="0" rIns="0" bIns="0" rtlCol="0">
                          <a:noAutofit/>
                        </wps:bodyPr>
                      </wps:wsp>
                    </wpg:wgp>
                  </a:graphicData>
                </a:graphic>
              </wp:inline>
            </w:drawing>
          </mc:Choice>
          <mc:Fallback>
            <w:pict>
              <v:group w14:anchorId="2B985110" id="Group 10" o:spid="_x0000_s1029" style="width:449.85pt;height:36.55pt;mso-position-horizontal-relative:char;mso-position-vertical-relative:line" coordsize="57130,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">
                <v:shape id="Graphic 11" o:spid="_x0000_s1030" style="position:absolute;width:57130;height:4641;visibility:visible;mso-wrap-style:square;v-text-anchor:top" coordsize="571309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" path="m5706745,457504r-5700649,l6096,184708,6096,,,,,184708,,457504r,6096l6096,463600r5700649,l5706745,457504xem5712917,r-6096,l5706821,184708r,272796l5706821,463600r6096,l5712917,457504r,-272796l5712917,xe" fillcolor="black" stroked="f">
                  <v:path arrowok="t"/>
                </v:shape>
                <v:shape id="Textbox 12" o:spid="_x0000_s1031" type="#_x0000_t202" style="position:absolute;left:60;width:57011;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AE929E3" w14:textId="77777777" w:rsidR="006C735E" w:rsidRDefault="00AE25EE">
                        <w:pPr>
                          <w:spacing w:line="261" w:lineRule="auto"/>
                          <w:ind w:left="107"/>
                        </w:pPr>
                        <w:r>
                          <w:t>país, por lo que deberá ser</w:t>
                        </w:r>
                        <w:r>
                          <w:rPr>
                            <w:spacing w:val="-1"/>
                          </w:rPr>
                          <w:t xml:space="preserve"> </w:t>
                        </w:r>
                        <w:r>
                          <w:t>confirmada en el país de</w:t>
                        </w:r>
                        <w:r>
                          <w:rPr>
                            <w:spacing w:val="-1"/>
                          </w:rPr>
                          <w:t xml:space="preserve"> </w:t>
                        </w:r>
                        <w:r>
                          <w:t>origen de cada postulante, de acuerdo</w:t>
                        </w:r>
                        <w:r>
                          <w:rPr>
                            <w:spacing w:val="-1"/>
                          </w:rPr>
                          <w:t xml:space="preserve"> </w:t>
                        </w:r>
                        <w:r>
                          <w:t>con los contactos del Anexo VI.</w:t>
                        </w:r>
                      </w:p>
                    </w:txbxContent>
                  </v:textbox>
                </v:shape>
                <w10:anchorlock/>
              </v:group>
            </w:pict>
          </mc:Fallback>
        </mc:AlternateContent>
      </w:r>
    </w:p>
    <w:p w14:paraId="083A39A8" w14:textId="77777777" w:rsidR="006C735E" w:rsidRDefault="006C735E">
      <w:pPr>
        <w:pStyle w:val="Textoindependiente"/>
        <w:spacing w:before="145"/>
      </w:pPr>
    </w:p>
    <w:p w14:paraId="3CC28A91" w14:textId="77777777" w:rsidR="006C735E" w:rsidRDefault="00AE25EE">
      <w:pPr>
        <w:pStyle w:val="Ttulo1"/>
        <w:ind w:left="622" w:firstLine="0"/>
        <w:jc w:val="both"/>
      </w:pPr>
      <w:r>
        <w:t>A</w:t>
      </w:r>
      <w:r>
        <w:rPr>
          <w:spacing w:val="1"/>
        </w:rPr>
        <w:t xml:space="preserve"> </w:t>
      </w:r>
      <w:r>
        <w:rPr>
          <w:spacing w:val="-2"/>
        </w:rPr>
        <w:t>CONSIDERAR:</w:t>
      </w:r>
    </w:p>
    <w:p w14:paraId="64D285E8" w14:textId="77777777" w:rsidR="006C735E" w:rsidRDefault="00AE25EE">
      <w:pPr>
        <w:pStyle w:val="Prrafodelista"/>
        <w:numPr>
          <w:ilvl w:val="1"/>
          <w:numId w:val="3"/>
        </w:numPr>
        <w:tabs>
          <w:tab w:val="left" w:pos="1341"/>
        </w:tabs>
        <w:ind w:left="1341"/>
      </w:pPr>
      <w:r>
        <w:t>No</w:t>
      </w:r>
      <w:r>
        <w:rPr>
          <w:spacing w:val="-5"/>
        </w:rPr>
        <w:t xml:space="preserve"> </w:t>
      </w:r>
      <w:r>
        <w:t>se</w:t>
      </w:r>
      <w:r>
        <w:rPr>
          <w:spacing w:val="-4"/>
        </w:rPr>
        <w:t xml:space="preserve"> </w:t>
      </w:r>
      <w:r>
        <w:t>cursará</w:t>
      </w:r>
      <w:r>
        <w:rPr>
          <w:spacing w:val="-4"/>
        </w:rPr>
        <w:t xml:space="preserve"> </w:t>
      </w:r>
      <w:r>
        <w:t>ninguna</w:t>
      </w:r>
      <w:r>
        <w:rPr>
          <w:spacing w:val="-3"/>
        </w:rPr>
        <w:t xml:space="preserve"> </w:t>
      </w:r>
      <w:r>
        <w:t>postulación</w:t>
      </w:r>
      <w:r>
        <w:rPr>
          <w:spacing w:val="-4"/>
        </w:rPr>
        <w:t xml:space="preserve"> </w:t>
      </w:r>
      <w:r>
        <w:t>incompleta,</w:t>
      </w:r>
      <w:r>
        <w:rPr>
          <w:spacing w:val="-3"/>
        </w:rPr>
        <w:t xml:space="preserve"> </w:t>
      </w:r>
      <w:r>
        <w:t>ilegible</w:t>
      </w:r>
      <w:r>
        <w:rPr>
          <w:spacing w:val="-6"/>
        </w:rPr>
        <w:t xml:space="preserve"> </w:t>
      </w:r>
      <w:r>
        <w:t>o</w:t>
      </w:r>
      <w:r>
        <w:rPr>
          <w:spacing w:val="-2"/>
        </w:rPr>
        <w:t xml:space="preserve"> </w:t>
      </w:r>
      <w:r>
        <w:t>fuera</w:t>
      </w:r>
      <w:r>
        <w:rPr>
          <w:spacing w:val="-3"/>
        </w:rPr>
        <w:t xml:space="preserve"> </w:t>
      </w:r>
      <w:r>
        <w:t>de</w:t>
      </w:r>
      <w:r>
        <w:rPr>
          <w:spacing w:val="-3"/>
        </w:rPr>
        <w:t xml:space="preserve"> </w:t>
      </w:r>
      <w:r>
        <w:rPr>
          <w:spacing w:val="-2"/>
        </w:rPr>
        <w:t>plazo.</w:t>
      </w:r>
    </w:p>
    <w:p w14:paraId="7B67F988" w14:textId="77777777" w:rsidR="006C735E" w:rsidRDefault="00AE25EE">
      <w:pPr>
        <w:pStyle w:val="Prrafodelista"/>
        <w:numPr>
          <w:ilvl w:val="1"/>
          <w:numId w:val="3"/>
        </w:numPr>
        <w:tabs>
          <w:tab w:val="left" w:pos="1342"/>
        </w:tabs>
        <w:spacing w:before="238" w:line="276" w:lineRule="auto"/>
        <w:ind w:right="977"/>
        <w:jc w:val="both"/>
      </w:pPr>
      <w:r>
        <w:t>Sólo se evaluarán postulaciones remitidas oficialmente por el Punto Focal. No se considerará ninguna postulación remitida directamente por el postulante, aun cuando contase con la carta de aceptación del país de origen.</w:t>
      </w:r>
    </w:p>
    <w:p w14:paraId="1C7DA136" w14:textId="77777777" w:rsidR="00B4389D" w:rsidRDefault="00AE25EE" w:rsidP="00B4389D">
      <w:pPr>
        <w:pStyle w:val="Prrafodelista"/>
        <w:numPr>
          <w:ilvl w:val="1"/>
          <w:numId w:val="3"/>
        </w:numPr>
        <w:tabs>
          <w:tab w:val="left" w:pos="1342"/>
        </w:tabs>
        <w:spacing w:before="199" w:line="276" w:lineRule="auto"/>
        <w:ind w:right="975"/>
        <w:jc w:val="both"/>
      </w:pPr>
      <w: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5955AE17" w14:textId="638C67F9" w:rsidR="006C735E" w:rsidRDefault="00AE25EE" w:rsidP="00B4389D">
      <w:pPr>
        <w:pStyle w:val="Prrafodelista"/>
        <w:numPr>
          <w:ilvl w:val="1"/>
          <w:numId w:val="3"/>
        </w:numPr>
        <w:tabs>
          <w:tab w:val="left" w:pos="1342"/>
        </w:tabs>
        <w:spacing w:before="199" w:line="276" w:lineRule="auto"/>
        <w:ind w:right="975"/>
        <w:jc w:val="both"/>
      </w:pPr>
      <w:r>
        <w:t>Los datos expresados en el formulario de postulación y sus respectivos anexos tienen carácter de declaración jurada, por lo que, en el caso de haber falseado, adulterado, ocultado o presentado información inexacta con la finalidad de obtener la beca, el(la) postulante</w:t>
      </w:r>
      <w:r w:rsidRPr="00B4389D">
        <w:rPr>
          <w:spacing w:val="-1"/>
        </w:rPr>
        <w:t xml:space="preserve"> </w:t>
      </w:r>
      <w:r>
        <w:t>asumirá las sanciones</w:t>
      </w:r>
      <w:r w:rsidRPr="00B4389D">
        <w:rPr>
          <w:spacing w:val="-1"/>
        </w:rPr>
        <w:t xml:space="preserve"> </w:t>
      </w:r>
      <w:r>
        <w:t>administrativas,</w:t>
      </w:r>
      <w:r w:rsidRPr="00B4389D">
        <w:rPr>
          <w:spacing w:val="-2"/>
        </w:rPr>
        <w:t xml:space="preserve"> </w:t>
      </w:r>
      <w:r>
        <w:t>civiles</w:t>
      </w:r>
      <w:r w:rsidRPr="00B4389D">
        <w:rPr>
          <w:spacing w:val="-1"/>
        </w:rPr>
        <w:t xml:space="preserve"> </w:t>
      </w:r>
      <w:r>
        <w:t>y penales respectivos,</w:t>
      </w:r>
      <w:r w:rsidRPr="00B4389D">
        <w:rPr>
          <w:spacing w:val="-2"/>
        </w:rPr>
        <w:t xml:space="preserve"> </w:t>
      </w:r>
      <w:proofErr w:type="gramStart"/>
      <w:r>
        <w:t>de acuerdo a</w:t>
      </w:r>
      <w:proofErr w:type="gramEnd"/>
      <w:r>
        <w:t xml:space="preserve"> la normativa de su país de origen. Asimismo, el(la) postulante quedará inhabilitado(a) para postular a futuras convocatorias de manera indefinida. Esto deberá ser informado</w:t>
      </w:r>
      <w:r w:rsidRPr="00B4389D">
        <w:rPr>
          <w:spacing w:val="40"/>
        </w:rPr>
        <w:t xml:space="preserve"> </w:t>
      </w:r>
      <w:r>
        <w:t>por el Comité conformado para la implementación de la beca.</w:t>
      </w:r>
    </w:p>
    <w:p w14:paraId="0DB7E276" w14:textId="77777777" w:rsidR="004E25A8" w:rsidRDefault="004E25A8" w:rsidP="004E25A8">
      <w:pPr>
        <w:tabs>
          <w:tab w:val="left" w:pos="1342"/>
        </w:tabs>
        <w:spacing w:before="199" w:line="276" w:lineRule="auto"/>
        <w:ind w:right="975"/>
        <w:jc w:val="both"/>
      </w:pPr>
    </w:p>
    <w:p w14:paraId="21E322A9" w14:textId="77777777" w:rsidR="004E25A8" w:rsidRDefault="004E25A8" w:rsidP="004E25A8">
      <w:pPr>
        <w:tabs>
          <w:tab w:val="left" w:pos="1342"/>
        </w:tabs>
        <w:spacing w:before="199" w:line="276" w:lineRule="auto"/>
        <w:ind w:right="975"/>
        <w:jc w:val="both"/>
      </w:pPr>
    </w:p>
    <w:p w14:paraId="47048B43" w14:textId="77777777" w:rsidR="006C735E" w:rsidRDefault="00AE25EE" w:rsidP="00E65D7E">
      <w:pPr>
        <w:pStyle w:val="Ttulo1"/>
        <w:numPr>
          <w:ilvl w:val="0"/>
          <w:numId w:val="6"/>
        </w:numPr>
        <w:tabs>
          <w:tab w:val="left" w:pos="1701"/>
        </w:tabs>
        <w:spacing w:before="203"/>
      </w:pPr>
      <w:r>
        <w:rPr>
          <w:spacing w:val="-2"/>
        </w:rPr>
        <w:lastRenderedPageBreak/>
        <w:t>SELECCIÓN</w:t>
      </w:r>
    </w:p>
    <w:p w14:paraId="145F5A31" w14:textId="079D5080" w:rsidR="006C735E" w:rsidRDefault="00AE25EE">
      <w:pPr>
        <w:pStyle w:val="Textoindependiente"/>
        <w:spacing w:before="180" w:line="259" w:lineRule="auto"/>
        <w:ind w:left="622" w:right="976"/>
        <w:jc w:val="both"/>
      </w:pPr>
      <w:r>
        <w:t xml:space="preserve">La selección será realizada por un Comité Técnico entre JICA, AGCID y la Universidad. Este mismo Comité puede evaluar la pertinencia de incorporar a otros expertos en materia de </w:t>
      </w:r>
      <w:r w:rsidR="00B4389D">
        <w:t>ciberseguridad.</w:t>
      </w:r>
    </w:p>
    <w:p w14:paraId="2913BCE7" w14:textId="2B230238" w:rsidR="006C735E" w:rsidRDefault="00AE25EE">
      <w:pPr>
        <w:pStyle w:val="Ttulo2"/>
        <w:spacing w:before="159" w:line="259" w:lineRule="auto"/>
        <w:ind w:right="976"/>
        <w:jc w:val="both"/>
      </w:pPr>
      <w:r>
        <w:t xml:space="preserve">El resultado de la selección será publicado el </w:t>
      </w:r>
      <w:r w:rsidRPr="00361D73">
        <w:t xml:space="preserve">día </w:t>
      </w:r>
      <w:r w:rsidR="000F66FB" w:rsidRPr="00361D73">
        <w:t>10</w:t>
      </w:r>
      <w:r w:rsidRPr="00361D73">
        <w:t xml:space="preserve"> de </w:t>
      </w:r>
      <w:r w:rsidR="000F66FB" w:rsidRPr="00361D73">
        <w:t>septiembre</w:t>
      </w:r>
      <w:r>
        <w:t xml:space="preserve"> de 202</w:t>
      </w:r>
      <w:r w:rsidR="00576A8E">
        <w:t>5</w:t>
      </w:r>
      <w:r>
        <w:rPr>
          <w:spacing w:val="40"/>
        </w:rPr>
        <w:t xml:space="preserve"> </w:t>
      </w:r>
      <w:r>
        <w:t xml:space="preserve">en el sitio web de AGCID, disponible en </w:t>
      </w:r>
      <w:hyperlink r:id="rId10" w:history="1">
        <w:r w:rsidR="003B0C2C" w:rsidRPr="00B764E3">
          <w:rPr>
            <w:rStyle w:val="Hipervnculo"/>
          </w:rPr>
          <w:t>www.agcid.gob.cl,</w:t>
        </w:r>
      </w:hyperlink>
      <w:r>
        <w:t xml:space="preserve"> para información de todos los(las) interesados(as).</w:t>
      </w:r>
    </w:p>
    <w:p w14:paraId="7542BF1C" w14:textId="77777777" w:rsidR="006C735E" w:rsidRDefault="006C735E">
      <w:pPr>
        <w:pStyle w:val="Textoindependiente"/>
        <w:spacing w:before="20"/>
        <w:rPr>
          <w:b/>
        </w:rPr>
      </w:pPr>
    </w:p>
    <w:p w14:paraId="1CAA832B" w14:textId="181D43C7" w:rsidR="006C735E" w:rsidRDefault="00AE25EE">
      <w:pPr>
        <w:pStyle w:val="Textoindependiente"/>
        <w:spacing w:before="1" w:line="259" w:lineRule="auto"/>
        <w:ind w:left="622" w:right="976"/>
        <w:jc w:val="both"/>
      </w:pPr>
      <w:r>
        <w:t xml:space="preserve">Los ejecutores del </w:t>
      </w:r>
      <w:r w:rsidR="003D7567">
        <w:t>Diploma</w:t>
      </w:r>
      <w:r>
        <w:t xml:space="preserve"> tomarán contacto por correo electrónico con cada seleccionado para notificarle, según la información de contacto entregada en el Formulario de Postulación y coordinarán directamente todas las gestiones correspondientes a su participación.</w:t>
      </w:r>
    </w:p>
    <w:p w14:paraId="5476D4F9" w14:textId="77777777" w:rsidR="006C735E" w:rsidRDefault="006C735E">
      <w:pPr>
        <w:pStyle w:val="Textoindependiente"/>
        <w:spacing w:before="21"/>
      </w:pPr>
    </w:p>
    <w:p w14:paraId="6DD531D1" w14:textId="77777777" w:rsidR="006C735E" w:rsidRDefault="00AE25EE">
      <w:pPr>
        <w:pStyle w:val="Textoindependiente"/>
        <w:spacing w:line="259" w:lineRule="auto"/>
        <w:ind w:left="622" w:right="976"/>
        <w:jc w:val="both"/>
      </w:pPr>
      <w:r>
        <w:t xml:space="preserve">Importante: Sólo quienes resulten seleccionados serán notificados y, una vez hayan confirmado aceptación de la beca, se les remitirá una guía con las indicaciones correspondientes y trámites a </w:t>
      </w:r>
      <w:r>
        <w:rPr>
          <w:spacing w:val="-2"/>
        </w:rPr>
        <w:t>seguir.</w:t>
      </w:r>
    </w:p>
    <w:p w14:paraId="7BFBA484" w14:textId="77777777" w:rsidR="00E65D7E" w:rsidRDefault="00E65D7E">
      <w:pPr>
        <w:pStyle w:val="Textoindependiente"/>
        <w:spacing w:before="20"/>
      </w:pPr>
    </w:p>
    <w:p w14:paraId="3B05737C" w14:textId="4BEB2DB3" w:rsidR="006C735E" w:rsidRDefault="00AE25EE">
      <w:pPr>
        <w:spacing w:line="259" w:lineRule="auto"/>
        <w:ind w:left="622" w:right="974"/>
        <w:jc w:val="both"/>
        <w:rPr>
          <w:b/>
          <w:u w:val="single"/>
        </w:rPr>
      </w:pPr>
      <w:r>
        <w:rPr>
          <w:b/>
        </w:rPr>
        <w:t xml:space="preserve">El resultado final con respecto a quienes obtienen la beca es resolución exclusiva del Comité de Selección y </w:t>
      </w:r>
      <w:r>
        <w:rPr>
          <w:b/>
          <w:u w:val="single"/>
        </w:rPr>
        <w:t>esta decisión es inapelable.</w:t>
      </w:r>
    </w:p>
    <w:p w14:paraId="05DB3144" w14:textId="77777777" w:rsidR="00B4389D" w:rsidRDefault="00B4389D">
      <w:pPr>
        <w:spacing w:line="259" w:lineRule="auto"/>
        <w:ind w:left="622" w:right="974"/>
        <w:jc w:val="both"/>
        <w:rPr>
          <w:b/>
          <w:u w:val="single"/>
        </w:rPr>
      </w:pPr>
    </w:p>
    <w:p w14:paraId="464DA2FA" w14:textId="77777777" w:rsidR="006C735E" w:rsidRDefault="00AE25EE" w:rsidP="00E65D7E">
      <w:pPr>
        <w:pStyle w:val="Ttulo1"/>
        <w:numPr>
          <w:ilvl w:val="0"/>
          <w:numId w:val="6"/>
        </w:numPr>
        <w:tabs>
          <w:tab w:val="left" w:pos="1701"/>
        </w:tabs>
        <w:spacing w:before="33"/>
      </w:pPr>
      <w:r>
        <w:rPr>
          <w:spacing w:val="-2"/>
        </w:rPr>
        <w:t>REGLAMENTO</w:t>
      </w:r>
    </w:p>
    <w:p w14:paraId="2B723A2C" w14:textId="77777777" w:rsidR="006C735E" w:rsidRDefault="00AE25EE">
      <w:pPr>
        <w:pStyle w:val="Ttulo2"/>
        <w:spacing w:before="183"/>
      </w:pPr>
      <w:r>
        <w:t>Los</w:t>
      </w:r>
      <w:r>
        <w:rPr>
          <w:spacing w:val="-5"/>
        </w:rPr>
        <w:t xml:space="preserve"> </w:t>
      </w:r>
      <w:r>
        <w:t>participantes</w:t>
      </w:r>
      <w:r>
        <w:rPr>
          <w:spacing w:val="-8"/>
        </w:rPr>
        <w:t xml:space="preserve"> </w:t>
      </w:r>
      <w:r>
        <w:t>deberán</w:t>
      </w:r>
      <w:r>
        <w:rPr>
          <w:spacing w:val="-6"/>
        </w:rPr>
        <w:t xml:space="preserve"> </w:t>
      </w:r>
      <w:r>
        <w:t>respetar</w:t>
      </w:r>
      <w:r>
        <w:rPr>
          <w:spacing w:val="-5"/>
        </w:rPr>
        <w:t xml:space="preserve"> </w:t>
      </w:r>
      <w:r>
        <w:t>las</w:t>
      </w:r>
      <w:r>
        <w:rPr>
          <w:spacing w:val="-5"/>
        </w:rPr>
        <w:t xml:space="preserve"> </w:t>
      </w:r>
      <w:r>
        <w:t>siguientes</w:t>
      </w:r>
      <w:r>
        <w:rPr>
          <w:spacing w:val="-6"/>
        </w:rPr>
        <w:t xml:space="preserve"> </w:t>
      </w:r>
      <w:r>
        <w:rPr>
          <w:spacing w:val="-2"/>
        </w:rPr>
        <w:t>reglas:</w:t>
      </w:r>
    </w:p>
    <w:p w14:paraId="582E6C4B" w14:textId="54EBCCB6" w:rsidR="006C735E" w:rsidRDefault="00AE25EE" w:rsidP="00466489">
      <w:pPr>
        <w:pStyle w:val="Prrafodelista"/>
        <w:numPr>
          <w:ilvl w:val="0"/>
          <w:numId w:val="8"/>
        </w:numPr>
        <w:tabs>
          <w:tab w:val="left" w:pos="1047"/>
        </w:tabs>
        <w:spacing w:before="180" w:line="276" w:lineRule="auto"/>
        <w:ind w:left="993" w:right="976"/>
        <w:jc w:val="both"/>
      </w:pPr>
      <w:r>
        <w:t>Los(las) postulantes son responsables de entregar información de contacto vigente (Anexo I: Formulario de Postulación) y de revisar periódicamente sus cuentas de correo electrónico,</w:t>
      </w:r>
      <w:r w:rsidRPr="00466489">
        <w:rPr>
          <w:spacing w:val="-1"/>
        </w:rPr>
        <w:t xml:space="preserve"> </w:t>
      </w:r>
      <w:r>
        <w:t>en caso de solicitudes y avisos oficiales por parte del equipo coordinador, conforme a las fechas descritas en el numeral XI</w:t>
      </w:r>
      <w:r w:rsidR="003B0C2C">
        <w:t>I</w:t>
      </w:r>
      <w:r>
        <w:t>.</w:t>
      </w:r>
    </w:p>
    <w:p w14:paraId="07FD6FF0" w14:textId="53CB4E64" w:rsidR="006C735E" w:rsidRDefault="00AE25EE">
      <w:pPr>
        <w:pStyle w:val="Prrafodelista"/>
        <w:numPr>
          <w:ilvl w:val="0"/>
          <w:numId w:val="2"/>
        </w:numPr>
        <w:tabs>
          <w:tab w:val="left" w:pos="977"/>
          <w:tab w:val="left" w:pos="979"/>
        </w:tabs>
        <w:spacing w:before="1" w:line="259" w:lineRule="auto"/>
        <w:ind w:left="979" w:right="982" w:hanging="358"/>
        <w:jc w:val="both"/>
      </w:pPr>
      <w:r>
        <w:t xml:space="preserve">Los(las) participantes se ceñirán rigurosamente al programa del </w:t>
      </w:r>
      <w:r w:rsidR="003D7567">
        <w:t>Diploma</w:t>
      </w:r>
      <w:r>
        <w:t xml:space="preserve">. No serán aceptadas solicitudes de cambio o alteraciones del programa del </w:t>
      </w:r>
      <w:r w:rsidR="003D7567">
        <w:t>Diploma</w:t>
      </w:r>
      <w:r>
        <w:t xml:space="preserve"> establecido inicialmente.</w:t>
      </w:r>
    </w:p>
    <w:p w14:paraId="50BE95F9" w14:textId="77777777" w:rsidR="003D7567" w:rsidRDefault="00AE25EE" w:rsidP="003D7567">
      <w:pPr>
        <w:pStyle w:val="Prrafodelista"/>
        <w:numPr>
          <w:ilvl w:val="0"/>
          <w:numId w:val="2"/>
        </w:numPr>
        <w:tabs>
          <w:tab w:val="left" w:pos="977"/>
          <w:tab w:val="left" w:pos="979"/>
        </w:tabs>
        <w:spacing w:line="259" w:lineRule="auto"/>
        <w:ind w:left="979" w:right="975" w:hanging="358"/>
        <w:jc w:val="both"/>
      </w:pPr>
      <w:r>
        <w:t xml:space="preserve">Respetar las indicaciones dadas por profesores y cautelar la buena convivencia entre los/as becarios/as del </w:t>
      </w:r>
      <w:r w:rsidR="003D7567">
        <w:t>Diploma</w:t>
      </w:r>
      <w:r>
        <w:t>.</w:t>
      </w:r>
    </w:p>
    <w:p w14:paraId="4344EC91" w14:textId="7034CB0A" w:rsidR="003D7567" w:rsidRPr="003D7567" w:rsidRDefault="003D7567" w:rsidP="003D7567">
      <w:pPr>
        <w:pStyle w:val="Prrafodelista"/>
        <w:numPr>
          <w:ilvl w:val="0"/>
          <w:numId w:val="2"/>
        </w:numPr>
        <w:tabs>
          <w:tab w:val="left" w:pos="977"/>
          <w:tab w:val="left" w:pos="979"/>
        </w:tabs>
        <w:spacing w:line="259" w:lineRule="auto"/>
        <w:ind w:left="979" w:right="975" w:hanging="358"/>
        <w:jc w:val="both"/>
      </w:pPr>
      <w:r w:rsidRPr="003D7567">
        <w:t>El Diploma contempla su realización en modalidad online para la presente edición. La dedicación es de un 8</w:t>
      </w:r>
      <w:r w:rsidR="00595ABB">
        <w:t>0</w:t>
      </w:r>
      <w:r w:rsidRPr="003D7567">
        <w:t>% de asistencia.</w:t>
      </w:r>
    </w:p>
    <w:p w14:paraId="5FEFA918" w14:textId="77777777" w:rsidR="006C735E" w:rsidRDefault="00AE25EE">
      <w:pPr>
        <w:pStyle w:val="Prrafodelista"/>
        <w:numPr>
          <w:ilvl w:val="0"/>
          <w:numId w:val="2"/>
        </w:numPr>
        <w:tabs>
          <w:tab w:val="left" w:pos="977"/>
          <w:tab w:val="left" w:pos="979"/>
        </w:tabs>
        <w:spacing w:line="256" w:lineRule="auto"/>
        <w:ind w:left="979" w:right="981" w:hanging="358"/>
        <w:jc w:val="both"/>
      </w:pPr>
      <w:r>
        <w:t>Realizar todos los trámites necesarios para su participación en el programa, entre ellos, la obtención de la autorización de su jefatura, tramitación de visa u otros.</w:t>
      </w:r>
    </w:p>
    <w:p w14:paraId="0836E2BA" w14:textId="73C16822" w:rsidR="006C735E" w:rsidRDefault="00AE25EE">
      <w:pPr>
        <w:pStyle w:val="Prrafodelista"/>
        <w:numPr>
          <w:ilvl w:val="0"/>
          <w:numId w:val="2"/>
        </w:numPr>
        <w:tabs>
          <w:tab w:val="left" w:pos="977"/>
          <w:tab w:val="left" w:pos="979"/>
        </w:tabs>
        <w:spacing w:before="3" w:line="259" w:lineRule="auto"/>
        <w:ind w:left="979" w:right="983" w:hanging="358"/>
        <w:jc w:val="both"/>
      </w:pPr>
      <w:r>
        <w:t xml:space="preserve">La interrupción de la participación en el </w:t>
      </w:r>
      <w:r w:rsidR="003D7567">
        <w:t>Diploma</w:t>
      </w:r>
      <w:r>
        <w:t xml:space="preserve"> sólo será autorizada en casos debidamente calificados, que impidan continuar el entrenamiento.</w:t>
      </w:r>
    </w:p>
    <w:p w14:paraId="3CA4A75A" w14:textId="77777777" w:rsidR="006C735E" w:rsidRDefault="006C735E">
      <w:pPr>
        <w:pStyle w:val="Textoindependiente"/>
        <w:spacing w:before="20"/>
      </w:pPr>
    </w:p>
    <w:p w14:paraId="47D34B5B" w14:textId="77777777" w:rsidR="004E25A8" w:rsidRDefault="004E25A8">
      <w:pPr>
        <w:pStyle w:val="Textoindependiente"/>
        <w:spacing w:before="20"/>
      </w:pPr>
    </w:p>
    <w:p w14:paraId="38255321" w14:textId="77777777" w:rsidR="004E25A8" w:rsidRDefault="004E25A8">
      <w:pPr>
        <w:pStyle w:val="Textoindependiente"/>
        <w:spacing w:before="20"/>
      </w:pPr>
    </w:p>
    <w:p w14:paraId="21836CEB" w14:textId="77777777" w:rsidR="004E25A8" w:rsidRDefault="004E25A8">
      <w:pPr>
        <w:pStyle w:val="Textoindependiente"/>
        <w:spacing w:before="20"/>
      </w:pPr>
    </w:p>
    <w:p w14:paraId="076A7466" w14:textId="77777777" w:rsidR="004E25A8" w:rsidRDefault="004E25A8">
      <w:pPr>
        <w:pStyle w:val="Textoindependiente"/>
        <w:spacing w:before="20"/>
      </w:pPr>
    </w:p>
    <w:p w14:paraId="12151145" w14:textId="77777777" w:rsidR="004E25A8" w:rsidRDefault="004E25A8">
      <w:pPr>
        <w:pStyle w:val="Textoindependiente"/>
        <w:spacing w:before="20"/>
      </w:pPr>
    </w:p>
    <w:p w14:paraId="4FDC8118" w14:textId="77777777" w:rsidR="004E25A8" w:rsidRDefault="004E25A8">
      <w:pPr>
        <w:pStyle w:val="Textoindependiente"/>
        <w:spacing w:before="20"/>
      </w:pPr>
    </w:p>
    <w:p w14:paraId="21659B9A" w14:textId="77777777" w:rsidR="004E25A8" w:rsidRDefault="004E25A8">
      <w:pPr>
        <w:pStyle w:val="Textoindependiente"/>
        <w:spacing w:before="20"/>
      </w:pPr>
    </w:p>
    <w:p w14:paraId="2CD8457D" w14:textId="77777777" w:rsidR="004E25A8" w:rsidRDefault="004E25A8">
      <w:pPr>
        <w:pStyle w:val="Textoindependiente"/>
        <w:spacing w:before="20"/>
      </w:pPr>
    </w:p>
    <w:p w14:paraId="7D5C25BC" w14:textId="77777777" w:rsidR="004E25A8" w:rsidRDefault="004E25A8">
      <w:pPr>
        <w:pStyle w:val="Textoindependiente"/>
        <w:spacing w:before="20"/>
      </w:pPr>
    </w:p>
    <w:p w14:paraId="13B500DD" w14:textId="7ABCA99C" w:rsidR="006C735E" w:rsidRDefault="00AE25EE" w:rsidP="00E65D7E">
      <w:pPr>
        <w:pStyle w:val="Ttulo1"/>
        <w:numPr>
          <w:ilvl w:val="0"/>
          <w:numId w:val="6"/>
        </w:numPr>
        <w:tabs>
          <w:tab w:val="left" w:pos="1701"/>
        </w:tabs>
      </w:pPr>
      <w:r>
        <w:t>PROGRAMA</w:t>
      </w:r>
      <w:r>
        <w:rPr>
          <w:spacing w:val="-5"/>
        </w:rPr>
        <w:t xml:space="preserve"> </w:t>
      </w:r>
      <w:r>
        <w:t>GENERAL</w:t>
      </w:r>
      <w:r>
        <w:rPr>
          <w:spacing w:val="-6"/>
        </w:rPr>
        <w:t xml:space="preserve"> </w:t>
      </w:r>
      <w:r>
        <w:t>DEL</w:t>
      </w:r>
      <w:r>
        <w:rPr>
          <w:spacing w:val="-7"/>
        </w:rPr>
        <w:t xml:space="preserve"> </w:t>
      </w:r>
      <w:r w:rsidR="003D7567">
        <w:t>DIPLOMA</w:t>
      </w:r>
      <w:r>
        <w:rPr>
          <w:spacing w:val="-2"/>
        </w:rPr>
        <w:t xml:space="preserve"> (</w:t>
      </w:r>
    </w:p>
    <w:p w14:paraId="21EED79C" w14:textId="77777777" w:rsidR="006C735E" w:rsidRDefault="006C735E">
      <w:pPr>
        <w:pStyle w:val="Textoindependiente"/>
        <w:spacing w:before="181" w:after="1"/>
        <w:rPr>
          <w:b/>
          <w:sz w:val="20"/>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866"/>
      </w:tblGrid>
      <w:tr w:rsidR="006C735E" w14:paraId="5194A2AE" w14:textId="77777777" w:rsidTr="0039309D">
        <w:trPr>
          <w:trHeight w:val="537"/>
        </w:trPr>
        <w:tc>
          <w:tcPr>
            <w:tcW w:w="1985" w:type="dxa"/>
          </w:tcPr>
          <w:p w14:paraId="62D22D6C" w14:textId="3CE2FC4A" w:rsidR="006C735E" w:rsidRDefault="00AE25EE">
            <w:pPr>
              <w:pStyle w:val="TableParagraph"/>
              <w:spacing w:before="126"/>
              <w:ind w:left="112"/>
              <w:rPr>
                <w:rFonts w:ascii="Calibri"/>
                <w:b/>
              </w:rPr>
            </w:pPr>
            <w:r>
              <w:rPr>
                <w:rFonts w:ascii="Calibri"/>
                <w:b/>
                <w:w w:val="90"/>
              </w:rPr>
              <w:t>NOMBRE</w:t>
            </w:r>
            <w:r>
              <w:rPr>
                <w:rFonts w:ascii="Calibri"/>
                <w:b/>
                <w:spacing w:val="-8"/>
                <w:w w:val="90"/>
              </w:rPr>
              <w:t xml:space="preserve"> </w:t>
            </w:r>
            <w:r w:rsidR="0039309D">
              <w:rPr>
                <w:rFonts w:ascii="Calibri"/>
                <w:b/>
                <w:spacing w:val="-4"/>
              </w:rPr>
              <w:t>PROGRAMA</w:t>
            </w:r>
          </w:p>
        </w:tc>
        <w:tc>
          <w:tcPr>
            <w:tcW w:w="6866" w:type="dxa"/>
            <w:vAlign w:val="center"/>
          </w:tcPr>
          <w:p w14:paraId="1CB11C3A" w14:textId="0463B6DE" w:rsidR="006C735E" w:rsidRDefault="0039309D" w:rsidP="0039309D">
            <w:pPr>
              <w:pStyle w:val="TableParagraph"/>
              <w:spacing w:line="252" w:lineRule="exact"/>
              <w:ind w:left="109"/>
              <w:rPr>
                <w:rFonts w:ascii="Calibri" w:hAnsi="Calibri"/>
              </w:rPr>
            </w:pPr>
            <w:r>
              <w:rPr>
                <w:rFonts w:ascii="Calibri" w:hAnsi="Calibri"/>
              </w:rPr>
              <w:t>Diploma en Ciberseguridad</w:t>
            </w:r>
          </w:p>
        </w:tc>
      </w:tr>
      <w:tr w:rsidR="006C735E" w14:paraId="50893F67" w14:textId="77777777" w:rsidTr="0039309D">
        <w:trPr>
          <w:trHeight w:val="537"/>
        </w:trPr>
        <w:tc>
          <w:tcPr>
            <w:tcW w:w="1985" w:type="dxa"/>
          </w:tcPr>
          <w:p w14:paraId="4E31BD3C" w14:textId="77777777" w:rsidR="006C735E" w:rsidRDefault="00AE25EE">
            <w:pPr>
              <w:pStyle w:val="TableParagraph"/>
              <w:spacing w:before="10" w:line="194" w:lineRule="auto"/>
              <w:ind w:left="112"/>
              <w:rPr>
                <w:rFonts w:ascii="Calibri"/>
                <w:b/>
              </w:rPr>
            </w:pPr>
            <w:r>
              <w:rPr>
                <w:rFonts w:ascii="Calibri"/>
                <w:b/>
                <w:spacing w:val="-2"/>
                <w:w w:val="90"/>
              </w:rPr>
              <w:t xml:space="preserve">PARTICIPANTES </w:t>
            </w:r>
            <w:r>
              <w:rPr>
                <w:rFonts w:ascii="Calibri"/>
                <w:b/>
                <w:spacing w:val="-2"/>
              </w:rPr>
              <w:t>(CANTIDAD)</w:t>
            </w:r>
          </w:p>
        </w:tc>
        <w:tc>
          <w:tcPr>
            <w:tcW w:w="6866" w:type="dxa"/>
            <w:vAlign w:val="center"/>
          </w:tcPr>
          <w:p w14:paraId="65358056" w14:textId="15C99A7A" w:rsidR="006C735E" w:rsidRDefault="00AE25EE" w:rsidP="0039309D">
            <w:pPr>
              <w:pStyle w:val="TableParagraph"/>
              <w:spacing w:line="266" w:lineRule="exact"/>
              <w:ind w:left="150"/>
            </w:pPr>
            <w:r>
              <w:t>Máximo</w:t>
            </w:r>
            <w:r>
              <w:rPr>
                <w:spacing w:val="-5"/>
              </w:rPr>
              <w:t xml:space="preserve"> </w:t>
            </w:r>
            <w:r>
              <w:t>de</w:t>
            </w:r>
            <w:r>
              <w:rPr>
                <w:spacing w:val="-6"/>
              </w:rPr>
              <w:t xml:space="preserve"> </w:t>
            </w:r>
            <w:r w:rsidR="0039309D">
              <w:t>3</w:t>
            </w:r>
            <w:r>
              <w:t>0</w:t>
            </w:r>
            <w:r>
              <w:rPr>
                <w:spacing w:val="-4"/>
              </w:rPr>
              <w:t xml:space="preserve"> </w:t>
            </w:r>
            <w:r>
              <w:t>participantes</w:t>
            </w:r>
            <w:r>
              <w:rPr>
                <w:spacing w:val="-3"/>
              </w:rPr>
              <w:t xml:space="preserve"> </w:t>
            </w:r>
            <w:r>
              <w:t>por</w:t>
            </w:r>
            <w:r>
              <w:rPr>
                <w:spacing w:val="-1"/>
              </w:rPr>
              <w:t xml:space="preserve"> </w:t>
            </w:r>
            <w:r>
              <w:rPr>
                <w:spacing w:val="-2"/>
              </w:rPr>
              <w:t>versión.</w:t>
            </w:r>
          </w:p>
        </w:tc>
      </w:tr>
      <w:tr w:rsidR="006C735E" w14:paraId="6A475415" w14:textId="77777777">
        <w:trPr>
          <w:trHeight w:val="1657"/>
        </w:trPr>
        <w:tc>
          <w:tcPr>
            <w:tcW w:w="1985" w:type="dxa"/>
          </w:tcPr>
          <w:p w14:paraId="3C523C4B" w14:textId="77777777" w:rsidR="006C735E" w:rsidRDefault="00AE25EE">
            <w:pPr>
              <w:pStyle w:val="TableParagraph"/>
              <w:spacing w:line="239" w:lineRule="exact"/>
              <w:ind w:left="112"/>
              <w:rPr>
                <w:rFonts w:ascii="Calibri" w:hAnsi="Calibri"/>
                <w:b/>
              </w:rPr>
            </w:pPr>
            <w:r>
              <w:rPr>
                <w:rFonts w:ascii="Calibri" w:hAnsi="Calibri"/>
                <w:b/>
                <w:spacing w:val="-2"/>
              </w:rPr>
              <w:t>DURACIÓN</w:t>
            </w:r>
          </w:p>
        </w:tc>
        <w:tc>
          <w:tcPr>
            <w:tcW w:w="6866" w:type="dxa"/>
          </w:tcPr>
          <w:p w14:paraId="39DFD5F9" w14:textId="3A8C47B3" w:rsidR="006C735E" w:rsidRDefault="00AE25EE">
            <w:pPr>
              <w:pStyle w:val="TableParagraph"/>
              <w:numPr>
                <w:ilvl w:val="0"/>
                <w:numId w:val="1"/>
              </w:numPr>
              <w:tabs>
                <w:tab w:val="left" w:pos="722"/>
              </w:tabs>
              <w:spacing w:line="277" w:lineRule="exact"/>
            </w:pPr>
            <w:r>
              <w:t>Duración</w:t>
            </w:r>
            <w:r>
              <w:rPr>
                <w:spacing w:val="-5"/>
              </w:rPr>
              <w:t xml:space="preserve"> </w:t>
            </w:r>
            <w:r>
              <w:t>máxima</w:t>
            </w:r>
            <w:r>
              <w:rPr>
                <w:spacing w:val="-2"/>
              </w:rPr>
              <w:t xml:space="preserve"> </w:t>
            </w:r>
            <w:r>
              <w:t>en</w:t>
            </w:r>
            <w:r>
              <w:rPr>
                <w:spacing w:val="-4"/>
              </w:rPr>
              <w:t xml:space="preserve"> </w:t>
            </w:r>
            <w:r>
              <w:t>horas:</w:t>
            </w:r>
            <w:r>
              <w:rPr>
                <w:spacing w:val="-5"/>
              </w:rPr>
              <w:t xml:space="preserve"> </w:t>
            </w:r>
            <w:r w:rsidR="0039309D">
              <w:t>72</w:t>
            </w:r>
            <w:r>
              <w:rPr>
                <w:spacing w:val="-4"/>
              </w:rPr>
              <w:t xml:space="preserve"> </w:t>
            </w:r>
            <w:r>
              <w:rPr>
                <w:spacing w:val="-2"/>
              </w:rPr>
              <w:t>horas</w:t>
            </w:r>
          </w:p>
          <w:p w14:paraId="34C11C98" w14:textId="77777777" w:rsidR="0039309D" w:rsidRPr="0039309D" w:rsidRDefault="00AE25EE">
            <w:pPr>
              <w:pStyle w:val="TableParagraph"/>
              <w:numPr>
                <w:ilvl w:val="0"/>
                <w:numId w:val="1"/>
              </w:numPr>
              <w:tabs>
                <w:tab w:val="left" w:pos="722"/>
              </w:tabs>
              <w:spacing w:line="279" w:lineRule="exact"/>
            </w:pPr>
            <w:r w:rsidRPr="00B4389D">
              <w:t>Horas</w:t>
            </w:r>
            <w:r w:rsidRPr="00B4389D">
              <w:rPr>
                <w:spacing w:val="-6"/>
              </w:rPr>
              <w:t xml:space="preserve"> </w:t>
            </w:r>
            <w:r w:rsidRPr="00B4389D">
              <w:t>en</w:t>
            </w:r>
            <w:r w:rsidRPr="00B4389D">
              <w:rPr>
                <w:spacing w:val="-3"/>
              </w:rPr>
              <w:t xml:space="preserve"> </w:t>
            </w:r>
            <w:r>
              <w:t>formato</w:t>
            </w:r>
            <w:r w:rsidRPr="0039309D">
              <w:rPr>
                <w:spacing w:val="-3"/>
              </w:rPr>
              <w:t xml:space="preserve"> </w:t>
            </w:r>
            <w:r>
              <w:t>sincrónico:</w:t>
            </w:r>
            <w:r w:rsidRPr="0039309D">
              <w:rPr>
                <w:spacing w:val="-3"/>
              </w:rPr>
              <w:t xml:space="preserve"> </w:t>
            </w:r>
            <w:r w:rsidR="0039309D">
              <w:t>72</w:t>
            </w:r>
            <w:r w:rsidRPr="0039309D">
              <w:rPr>
                <w:spacing w:val="-5"/>
              </w:rPr>
              <w:t xml:space="preserve"> </w:t>
            </w:r>
            <w:r w:rsidRPr="0039309D">
              <w:rPr>
                <w:spacing w:val="-2"/>
              </w:rPr>
              <w:t>horas</w:t>
            </w:r>
          </w:p>
          <w:p w14:paraId="0A8CB449" w14:textId="25687E46" w:rsidR="006C735E" w:rsidRDefault="00AE25EE">
            <w:pPr>
              <w:pStyle w:val="TableParagraph"/>
              <w:numPr>
                <w:ilvl w:val="0"/>
                <w:numId w:val="1"/>
              </w:numPr>
              <w:tabs>
                <w:tab w:val="left" w:pos="722"/>
              </w:tabs>
              <w:spacing w:line="279" w:lineRule="exact"/>
            </w:pPr>
            <w:r>
              <w:t>Duración</w:t>
            </w:r>
            <w:r w:rsidRPr="0039309D">
              <w:rPr>
                <w:spacing w:val="-5"/>
              </w:rPr>
              <w:t xml:space="preserve"> </w:t>
            </w:r>
            <w:r>
              <w:t>máxima</w:t>
            </w:r>
            <w:r w:rsidRPr="0039309D">
              <w:rPr>
                <w:spacing w:val="-3"/>
              </w:rPr>
              <w:t xml:space="preserve"> </w:t>
            </w:r>
            <w:r>
              <w:t>en</w:t>
            </w:r>
            <w:r w:rsidRPr="0039309D">
              <w:rPr>
                <w:spacing w:val="-5"/>
              </w:rPr>
              <w:t xml:space="preserve"> </w:t>
            </w:r>
            <w:r>
              <w:t>semanas:</w:t>
            </w:r>
            <w:r w:rsidRPr="0039309D">
              <w:rPr>
                <w:spacing w:val="-3"/>
              </w:rPr>
              <w:t xml:space="preserve"> </w:t>
            </w:r>
            <w:r w:rsidR="0039309D">
              <w:t>12</w:t>
            </w:r>
            <w:r w:rsidRPr="0039309D">
              <w:rPr>
                <w:spacing w:val="-3"/>
              </w:rPr>
              <w:t xml:space="preserve"> </w:t>
            </w:r>
            <w:r w:rsidRPr="0039309D">
              <w:rPr>
                <w:spacing w:val="-2"/>
              </w:rPr>
              <w:t>semanas</w:t>
            </w:r>
          </w:p>
          <w:p w14:paraId="52ED078B" w14:textId="382F5C00" w:rsidR="006C735E" w:rsidRPr="0039309D" w:rsidRDefault="0039309D" w:rsidP="0039309D">
            <w:pPr>
              <w:pStyle w:val="Prrafodelista"/>
              <w:numPr>
                <w:ilvl w:val="0"/>
                <w:numId w:val="1"/>
              </w:numPr>
              <w:rPr>
                <w:rFonts w:ascii="Calibri Light" w:eastAsia="Calibri Light" w:hAnsi="Calibri Light" w:cs="Calibri Light"/>
              </w:rPr>
            </w:pPr>
            <w:r w:rsidRPr="0039309D">
              <w:rPr>
                <w:rFonts w:ascii="Calibri Light" w:eastAsia="Calibri Light" w:hAnsi="Calibri Light" w:cs="Calibri Light"/>
              </w:rPr>
              <w:t xml:space="preserve">Diploma en formato online, clases sincrónicas </w:t>
            </w:r>
          </w:p>
        </w:tc>
      </w:tr>
    </w:tbl>
    <w:p w14:paraId="4D719BBF" w14:textId="77777777" w:rsidR="006C735E" w:rsidRDefault="006C735E">
      <w:pPr>
        <w:pStyle w:val="Textoindependiente"/>
        <w:spacing w:before="209"/>
        <w:rPr>
          <w:b/>
        </w:rPr>
      </w:pPr>
    </w:p>
    <w:p w14:paraId="2B5835B7" w14:textId="77777777" w:rsidR="00E65D7E" w:rsidRDefault="00E65D7E">
      <w:pPr>
        <w:pStyle w:val="Textoindependiente"/>
        <w:spacing w:before="209"/>
        <w:rPr>
          <w:b/>
        </w:rPr>
      </w:pPr>
    </w:p>
    <w:p w14:paraId="246A5302" w14:textId="77777777" w:rsidR="00E65D7E" w:rsidRDefault="00E65D7E">
      <w:pPr>
        <w:pStyle w:val="Textoindependiente"/>
        <w:spacing w:before="209"/>
        <w:rPr>
          <w:b/>
        </w:rPr>
      </w:pPr>
    </w:p>
    <w:p w14:paraId="3C591B61" w14:textId="77777777" w:rsidR="008F69F4" w:rsidRDefault="008F69F4">
      <w:pPr>
        <w:pStyle w:val="Textoindependiente"/>
        <w:spacing w:before="209"/>
        <w:rPr>
          <w:b/>
        </w:rPr>
      </w:pPr>
    </w:p>
    <w:p w14:paraId="5574711C" w14:textId="77777777" w:rsidR="008F69F4" w:rsidRDefault="008F69F4">
      <w:pPr>
        <w:pStyle w:val="Textoindependiente"/>
        <w:spacing w:before="209"/>
        <w:rPr>
          <w:b/>
        </w:rPr>
      </w:pPr>
    </w:p>
    <w:p w14:paraId="55DDA566" w14:textId="77777777" w:rsidR="008F69F4" w:rsidRDefault="008F69F4">
      <w:pPr>
        <w:pStyle w:val="Textoindependiente"/>
        <w:spacing w:before="209"/>
        <w:rPr>
          <w:b/>
        </w:rPr>
      </w:pPr>
    </w:p>
    <w:p w14:paraId="4E10DE69" w14:textId="77777777" w:rsidR="008F69F4" w:rsidRDefault="008F69F4">
      <w:pPr>
        <w:pStyle w:val="Textoindependiente"/>
        <w:spacing w:before="209"/>
        <w:rPr>
          <w:b/>
        </w:rPr>
      </w:pPr>
    </w:p>
    <w:p w14:paraId="133BCB35" w14:textId="77777777" w:rsidR="008F69F4" w:rsidRDefault="008F69F4">
      <w:pPr>
        <w:pStyle w:val="Textoindependiente"/>
        <w:spacing w:before="209"/>
        <w:rPr>
          <w:b/>
        </w:rPr>
      </w:pPr>
    </w:p>
    <w:p w14:paraId="349B5C93" w14:textId="77777777" w:rsidR="008F69F4" w:rsidRDefault="008F69F4">
      <w:pPr>
        <w:pStyle w:val="Textoindependiente"/>
        <w:spacing w:before="209"/>
        <w:rPr>
          <w:b/>
        </w:rPr>
      </w:pPr>
    </w:p>
    <w:p w14:paraId="46B93018" w14:textId="77777777" w:rsidR="008F69F4" w:rsidRDefault="008F69F4">
      <w:pPr>
        <w:pStyle w:val="Textoindependiente"/>
        <w:spacing w:before="209"/>
        <w:rPr>
          <w:b/>
        </w:rPr>
      </w:pPr>
    </w:p>
    <w:p w14:paraId="72C703A2" w14:textId="77777777" w:rsidR="008F69F4" w:rsidRDefault="008F69F4">
      <w:pPr>
        <w:pStyle w:val="Textoindependiente"/>
        <w:spacing w:before="209"/>
        <w:rPr>
          <w:b/>
        </w:rPr>
      </w:pPr>
    </w:p>
    <w:p w14:paraId="4709A2F0" w14:textId="77777777" w:rsidR="008F69F4" w:rsidRDefault="008F69F4">
      <w:pPr>
        <w:pStyle w:val="Textoindependiente"/>
        <w:spacing w:before="209"/>
        <w:rPr>
          <w:b/>
        </w:rPr>
      </w:pPr>
    </w:p>
    <w:p w14:paraId="7D2D8F60" w14:textId="77777777" w:rsidR="008F69F4" w:rsidRDefault="008F69F4">
      <w:pPr>
        <w:pStyle w:val="Textoindependiente"/>
        <w:spacing w:before="209"/>
        <w:rPr>
          <w:b/>
        </w:rPr>
      </w:pPr>
    </w:p>
    <w:p w14:paraId="1E24906F" w14:textId="77777777" w:rsidR="008F69F4" w:rsidRDefault="008F69F4">
      <w:pPr>
        <w:pStyle w:val="Textoindependiente"/>
        <w:spacing w:before="209"/>
        <w:rPr>
          <w:b/>
        </w:rPr>
      </w:pPr>
    </w:p>
    <w:p w14:paraId="62EB6C67" w14:textId="77777777" w:rsidR="00E65D7E" w:rsidRDefault="00E65D7E">
      <w:pPr>
        <w:pStyle w:val="Textoindependiente"/>
        <w:spacing w:before="209"/>
        <w:rPr>
          <w:b/>
        </w:rPr>
      </w:pPr>
    </w:p>
    <w:p w14:paraId="373F6A33" w14:textId="77777777" w:rsidR="00E65D7E" w:rsidRDefault="00E65D7E">
      <w:pPr>
        <w:pStyle w:val="Textoindependiente"/>
        <w:spacing w:before="209"/>
        <w:rPr>
          <w:b/>
        </w:rPr>
      </w:pPr>
    </w:p>
    <w:p w14:paraId="409E123D" w14:textId="77777777" w:rsidR="00E65D7E" w:rsidRDefault="00E65D7E">
      <w:pPr>
        <w:pStyle w:val="Textoindependiente"/>
        <w:spacing w:before="209"/>
        <w:rPr>
          <w:b/>
        </w:rPr>
      </w:pPr>
    </w:p>
    <w:p w14:paraId="146BEAEF" w14:textId="77777777" w:rsidR="00E65D7E" w:rsidRDefault="00E65D7E">
      <w:pPr>
        <w:pStyle w:val="Textoindependiente"/>
        <w:spacing w:before="209"/>
        <w:rPr>
          <w:b/>
        </w:rPr>
      </w:pPr>
    </w:p>
    <w:p w14:paraId="645A9FBE" w14:textId="77777777" w:rsidR="003D7567" w:rsidRDefault="003D7567">
      <w:pPr>
        <w:pStyle w:val="Textoindependiente"/>
        <w:spacing w:before="209"/>
        <w:rPr>
          <w:b/>
        </w:rPr>
      </w:pPr>
    </w:p>
    <w:p w14:paraId="79E19A04" w14:textId="77777777" w:rsidR="00E65D7E" w:rsidRDefault="00E65D7E">
      <w:pPr>
        <w:ind w:left="622"/>
        <w:rPr>
          <w:rFonts w:ascii="Calibri Light"/>
          <w:i/>
        </w:rPr>
      </w:pPr>
    </w:p>
    <w:p w14:paraId="1A70BA5E" w14:textId="03CC7F62" w:rsidR="006C735E" w:rsidRDefault="00AE25EE">
      <w:pPr>
        <w:ind w:left="622"/>
        <w:rPr>
          <w:rFonts w:ascii="Calibri Light"/>
          <w:i/>
          <w:spacing w:val="-4"/>
        </w:rPr>
      </w:pPr>
      <w:r>
        <w:rPr>
          <w:rFonts w:ascii="Calibri Light"/>
          <w:i/>
        </w:rPr>
        <w:lastRenderedPageBreak/>
        <w:t>Tabla</w:t>
      </w:r>
      <w:r>
        <w:rPr>
          <w:rFonts w:ascii="Calibri Light"/>
          <w:i/>
          <w:spacing w:val="-7"/>
        </w:rPr>
        <w:t xml:space="preserve"> </w:t>
      </w:r>
      <w:r>
        <w:rPr>
          <w:rFonts w:ascii="Calibri Light"/>
          <w:i/>
        </w:rPr>
        <w:t>1.</w:t>
      </w:r>
      <w:r>
        <w:rPr>
          <w:rFonts w:ascii="Calibri Light"/>
          <w:i/>
          <w:spacing w:val="-4"/>
        </w:rPr>
        <w:t xml:space="preserve"> </w:t>
      </w:r>
      <w:r>
        <w:rPr>
          <w:rFonts w:ascii="Calibri Light"/>
          <w:i/>
        </w:rPr>
        <w:t>Estructura</w:t>
      </w:r>
      <w:r>
        <w:rPr>
          <w:rFonts w:ascii="Calibri Light"/>
          <w:i/>
          <w:spacing w:val="-2"/>
        </w:rPr>
        <w:t xml:space="preserve"> </w:t>
      </w:r>
      <w:r>
        <w:rPr>
          <w:rFonts w:ascii="Calibri Light"/>
          <w:i/>
        </w:rPr>
        <w:t>del</w:t>
      </w:r>
      <w:r>
        <w:rPr>
          <w:rFonts w:ascii="Calibri Light"/>
          <w:i/>
          <w:spacing w:val="-6"/>
        </w:rPr>
        <w:t xml:space="preserve"> </w:t>
      </w:r>
      <w:r w:rsidR="003D7567">
        <w:rPr>
          <w:rFonts w:ascii="Calibri Light"/>
          <w:i/>
          <w:spacing w:val="-4"/>
        </w:rPr>
        <w:t>Diploma</w:t>
      </w:r>
      <w:r w:rsidR="00B4389D">
        <w:rPr>
          <w:rFonts w:ascii="Calibri Light"/>
          <w:i/>
          <w:spacing w:val="-4"/>
        </w:rPr>
        <w:t xml:space="preserve"> (Preliminar)</w:t>
      </w:r>
    </w:p>
    <w:p w14:paraId="0C75DBE1" w14:textId="77777777" w:rsidR="000329C0" w:rsidRDefault="000329C0">
      <w:pPr>
        <w:ind w:left="622"/>
        <w:rPr>
          <w:rFonts w:ascii="Calibri Light"/>
          <w:i/>
          <w:spacing w:val="-4"/>
        </w:rPr>
      </w:pPr>
    </w:p>
    <w:tbl>
      <w:tblPr>
        <w:tblStyle w:val="Tablaconcuadrcula"/>
        <w:tblW w:w="8259" w:type="dxa"/>
        <w:jc w:val="center"/>
        <w:tblLayout w:type="fixed"/>
        <w:tblLook w:val="04A0" w:firstRow="1" w:lastRow="0" w:firstColumn="1" w:lastColumn="0" w:noHBand="0" w:noVBand="1"/>
      </w:tblPr>
      <w:tblGrid>
        <w:gridCol w:w="747"/>
        <w:gridCol w:w="2126"/>
        <w:gridCol w:w="2416"/>
        <w:gridCol w:w="1985"/>
        <w:gridCol w:w="985"/>
      </w:tblGrid>
      <w:tr w:rsidR="000329C0" w:rsidRPr="00B4389D" w14:paraId="00C01BFD" w14:textId="77777777" w:rsidTr="00EB0E28">
        <w:trPr>
          <w:jc w:val="center"/>
        </w:trPr>
        <w:tc>
          <w:tcPr>
            <w:tcW w:w="747" w:type="dxa"/>
          </w:tcPr>
          <w:p w14:paraId="17529C54" w14:textId="77777777" w:rsidR="000329C0" w:rsidRPr="00B4389D" w:rsidRDefault="000329C0">
            <w:pPr>
              <w:jc w:val="center"/>
              <w:rPr>
                <w:rFonts w:ascii="Calibri Light" w:hAnsi="Calibri Light" w:cs="Calibri Light"/>
                <w:b/>
                <w:sz w:val="18"/>
                <w:szCs w:val="18"/>
              </w:rPr>
            </w:pPr>
            <w:bookmarkStart w:id="1" w:name="_Hlk88657084"/>
            <w:r w:rsidRPr="00B4389D">
              <w:rPr>
                <w:rFonts w:ascii="Calibri Light" w:hAnsi="Calibri Light" w:cs="Calibri Light"/>
                <w:b/>
                <w:sz w:val="18"/>
                <w:szCs w:val="18"/>
              </w:rPr>
              <w:t>Sesión</w:t>
            </w:r>
          </w:p>
        </w:tc>
        <w:tc>
          <w:tcPr>
            <w:tcW w:w="2126" w:type="dxa"/>
          </w:tcPr>
          <w:p w14:paraId="5743F252" w14:textId="77777777" w:rsidR="000329C0" w:rsidRPr="00B4389D" w:rsidRDefault="000329C0">
            <w:pPr>
              <w:jc w:val="center"/>
              <w:rPr>
                <w:rFonts w:ascii="Calibri Light" w:hAnsi="Calibri Light" w:cs="Calibri Light"/>
                <w:b/>
                <w:sz w:val="18"/>
                <w:szCs w:val="18"/>
              </w:rPr>
            </w:pPr>
            <w:r w:rsidRPr="00B4389D">
              <w:rPr>
                <w:rFonts w:ascii="Calibri Light" w:hAnsi="Calibri Light" w:cs="Calibri Light"/>
                <w:b/>
                <w:sz w:val="18"/>
                <w:szCs w:val="18"/>
              </w:rPr>
              <w:t>Postgrado y Nombre Profesor(a)</w:t>
            </w:r>
          </w:p>
        </w:tc>
        <w:tc>
          <w:tcPr>
            <w:tcW w:w="2416" w:type="dxa"/>
          </w:tcPr>
          <w:p w14:paraId="64B40948" w14:textId="77777777" w:rsidR="000329C0" w:rsidRPr="00B4389D" w:rsidRDefault="000329C0">
            <w:pPr>
              <w:tabs>
                <w:tab w:val="right" w:pos="1942"/>
              </w:tabs>
              <w:jc w:val="center"/>
              <w:rPr>
                <w:rFonts w:ascii="Calibri Light" w:hAnsi="Calibri Light" w:cs="Calibri Light"/>
                <w:b/>
                <w:sz w:val="18"/>
                <w:szCs w:val="18"/>
              </w:rPr>
            </w:pPr>
            <w:r w:rsidRPr="00B4389D">
              <w:rPr>
                <w:rFonts w:ascii="Calibri Light" w:hAnsi="Calibri Light" w:cs="Calibri Light"/>
                <w:b/>
                <w:sz w:val="18"/>
                <w:szCs w:val="18"/>
              </w:rPr>
              <w:t>Tema de la clase</w:t>
            </w:r>
          </w:p>
        </w:tc>
        <w:tc>
          <w:tcPr>
            <w:tcW w:w="1985" w:type="dxa"/>
          </w:tcPr>
          <w:p w14:paraId="69D4F2A9" w14:textId="77777777" w:rsidR="000329C0" w:rsidRPr="00B4389D" w:rsidRDefault="000329C0">
            <w:pPr>
              <w:jc w:val="center"/>
              <w:rPr>
                <w:rFonts w:ascii="Calibri Light" w:hAnsi="Calibri Light" w:cs="Calibri Light"/>
                <w:b/>
                <w:sz w:val="18"/>
                <w:szCs w:val="18"/>
              </w:rPr>
            </w:pPr>
            <w:r w:rsidRPr="00B4389D">
              <w:rPr>
                <w:rFonts w:ascii="Calibri Light" w:hAnsi="Calibri Light" w:cs="Calibri Light"/>
                <w:b/>
                <w:sz w:val="18"/>
                <w:szCs w:val="18"/>
              </w:rPr>
              <w:t>Fecha</w:t>
            </w:r>
          </w:p>
        </w:tc>
        <w:tc>
          <w:tcPr>
            <w:tcW w:w="985" w:type="dxa"/>
          </w:tcPr>
          <w:p w14:paraId="4C1778C6" w14:textId="77777777" w:rsidR="000329C0" w:rsidRDefault="000329C0">
            <w:pPr>
              <w:jc w:val="center"/>
              <w:rPr>
                <w:rFonts w:ascii="Calibri Light" w:hAnsi="Calibri Light" w:cs="Calibri Light"/>
                <w:b/>
                <w:sz w:val="18"/>
                <w:szCs w:val="18"/>
              </w:rPr>
            </w:pPr>
            <w:r w:rsidRPr="00B4389D">
              <w:rPr>
                <w:rFonts w:ascii="Calibri Light" w:hAnsi="Calibri Light" w:cs="Calibri Light"/>
                <w:b/>
                <w:sz w:val="18"/>
                <w:szCs w:val="18"/>
              </w:rPr>
              <w:t>Horario</w:t>
            </w:r>
          </w:p>
          <w:p w14:paraId="296E1FA1" w14:textId="6F6C1F48" w:rsidR="00B4389D" w:rsidRPr="00B4389D" w:rsidRDefault="00B4389D">
            <w:pPr>
              <w:jc w:val="center"/>
              <w:rPr>
                <w:rFonts w:ascii="Calibri Light" w:hAnsi="Calibri Light" w:cs="Calibri Light"/>
                <w:b/>
                <w:sz w:val="18"/>
                <w:szCs w:val="18"/>
              </w:rPr>
            </w:pPr>
            <w:r>
              <w:rPr>
                <w:rFonts w:ascii="Calibri Light" w:hAnsi="Calibri Light" w:cs="Calibri Light"/>
                <w:b/>
                <w:sz w:val="18"/>
                <w:szCs w:val="18"/>
              </w:rPr>
              <w:t>(hora chilena)</w:t>
            </w:r>
          </w:p>
        </w:tc>
      </w:tr>
      <w:bookmarkEnd w:id="1"/>
      <w:tr w:rsidR="000329C0" w:rsidRPr="00B4389D" w14:paraId="429B2FBD" w14:textId="77777777" w:rsidTr="00EB0E28">
        <w:trPr>
          <w:jc w:val="center"/>
        </w:trPr>
        <w:tc>
          <w:tcPr>
            <w:tcW w:w="747" w:type="dxa"/>
          </w:tcPr>
          <w:p w14:paraId="64FE6ABC"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sz w:val="18"/>
                <w:szCs w:val="18"/>
              </w:rPr>
              <w:t>1</w:t>
            </w:r>
          </w:p>
        </w:tc>
        <w:tc>
          <w:tcPr>
            <w:tcW w:w="2126" w:type="dxa"/>
          </w:tcPr>
          <w:p w14:paraId="0F51A67C" w14:textId="77777777" w:rsidR="000329C0" w:rsidRPr="00B4389D" w:rsidRDefault="000329C0">
            <w:pPr>
              <w:rPr>
                <w:rFonts w:ascii="Calibri Light" w:hAnsi="Calibri Light" w:cs="Calibri Light"/>
                <w:sz w:val="18"/>
                <w:szCs w:val="18"/>
              </w:rPr>
            </w:pPr>
            <w:r w:rsidRPr="00B4389D">
              <w:rPr>
                <w:rFonts w:ascii="Calibri Light" w:eastAsia="Times New Roman" w:hAnsi="Calibri Light" w:cs="Calibri Light"/>
                <w:sz w:val="18"/>
                <w:szCs w:val="18"/>
              </w:rPr>
              <w:t>Dr. Daniel Álvarez Valenzuela</w:t>
            </w:r>
          </w:p>
        </w:tc>
        <w:tc>
          <w:tcPr>
            <w:tcW w:w="2416" w:type="dxa"/>
          </w:tcPr>
          <w:p w14:paraId="4A6CAF79"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Introducción a la ciberseguridad</w:t>
            </w:r>
          </w:p>
        </w:tc>
        <w:tc>
          <w:tcPr>
            <w:tcW w:w="1985" w:type="dxa"/>
          </w:tcPr>
          <w:p w14:paraId="46949949"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23/09/2025</w:t>
            </w:r>
          </w:p>
        </w:tc>
        <w:tc>
          <w:tcPr>
            <w:tcW w:w="985" w:type="dxa"/>
          </w:tcPr>
          <w:p w14:paraId="4DC967AD" w14:textId="77777777" w:rsidR="000329C0" w:rsidRPr="00B4389D" w:rsidRDefault="000329C0">
            <w:pPr>
              <w:jc w:val="center"/>
              <w:rPr>
                <w:rFonts w:ascii="Calibri Light" w:hAnsi="Calibri Light" w:cs="Calibri Light"/>
                <w:color w:val="000000"/>
                <w:sz w:val="18"/>
                <w:szCs w:val="18"/>
                <w:lang w:eastAsia="es-ES_tradnl"/>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p>
        </w:tc>
      </w:tr>
      <w:tr w:rsidR="000329C0" w:rsidRPr="00B4389D" w14:paraId="1D6900D8" w14:textId="77777777" w:rsidTr="00EB0E28">
        <w:trPr>
          <w:jc w:val="center"/>
        </w:trPr>
        <w:tc>
          <w:tcPr>
            <w:tcW w:w="747" w:type="dxa"/>
          </w:tcPr>
          <w:p w14:paraId="568341F9"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2</w:t>
            </w:r>
          </w:p>
        </w:tc>
        <w:tc>
          <w:tcPr>
            <w:tcW w:w="2126" w:type="dxa"/>
          </w:tcPr>
          <w:p w14:paraId="0486BEE8" w14:textId="77777777" w:rsidR="000329C0" w:rsidRPr="00B4389D" w:rsidRDefault="000329C0">
            <w:pPr>
              <w:tabs>
                <w:tab w:val="left" w:pos="567"/>
              </w:tabs>
              <w:rPr>
                <w:rFonts w:ascii="Calibri Light" w:eastAsia="Times New Roman" w:hAnsi="Calibri Light" w:cs="Calibri Light"/>
                <w:sz w:val="18"/>
                <w:szCs w:val="18"/>
              </w:rPr>
            </w:pPr>
            <w:r w:rsidRPr="00B4389D">
              <w:rPr>
                <w:rFonts w:ascii="Calibri Light" w:eastAsia="Times New Roman" w:hAnsi="Calibri Light" w:cs="Calibri Light"/>
                <w:color w:val="000000"/>
                <w:sz w:val="18"/>
                <w:szCs w:val="18"/>
              </w:rPr>
              <w:t>Dr. Cristian Bravo Lillo.</w:t>
            </w:r>
          </w:p>
          <w:p w14:paraId="40568EC4" w14:textId="77777777" w:rsidR="000329C0" w:rsidRPr="00B4389D" w:rsidRDefault="000329C0">
            <w:pPr>
              <w:tabs>
                <w:tab w:val="left" w:pos="567"/>
              </w:tabs>
              <w:jc w:val="both"/>
              <w:rPr>
                <w:rFonts w:ascii="Calibri Light" w:hAnsi="Calibri Light" w:cs="Calibri Light"/>
                <w:sz w:val="18"/>
                <w:szCs w:val="18"/>
              </w:rPr>
            </w:pPr>
          </w:p>
        </w:tc>
        <w:tc>
          <w:tcPr>
            <w:tcW w:w="2416" w:type="dxa"/>
          </w:tcPr>
          <w:p w14:paraId="53AFCFCA"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Ciberespacio. Ataques y defensa en la capa física.</w:t>
            </w:r>
          </w:p>
        </w:tc>
        <w:tc>
          <w:tcPr>
            <w:tcW w:w="1985" w:type="dxa"/>
          </w:tcPr>
          <w:p w14:paraId="1AC36961"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25/09/2025</w:t>
            </w:r>
          </w:p>
        </w:tc>
        <w:tc>
          <w:tcPr>
            <w:tcW w:w="985" w:type="dxa"/>
          </w:tcPr>
          <w:p w14:paraId="55AE5E6B"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p>
        </w:tc>
      </w:tr>
      <w:tr w:rsidR="000329C0" w:rsidRPr="00B4389D" w14:paraId="64D02168" w14:textId="77777777" w:rsidTr="00EB0E28">
        <w:trPr>
          <w:jc w:val="center"/>
        </w:trPr>
        <w:tc>
          <w:tcPr>
            <w:tcW w:w="747" w:type="dxa"/>
          </w:tcPr>
          <w:p w14:paraId="60522D5E"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3</w:t>
            </w:r>
          </w:p>
        </w:tc>
        <w:tc>
          <w:tcPr>
            <w:tcW w:w="2126" w:type="dxa"/>
          </w:tcPr>
          <w:p w14:paraId="4BA35341" w14:textId="77777777" w:rsidR="000329C0" w:rsidRPr="00B4389D" w:rsidRDefault="000329C0">
            <w:pPr>
              <w:tabs>
                <w:tab w:val="left" w:pos="567"/>
              </w:tabs>
              <w:rPr>
                <w:rFonts w:ascii="Calibri Light" w:eastAsia="Times New Roman" w:hAnsi="Calibri Light" w:cs="Calibri Light"/>
                <w:sz w:val="18"/>
                <w:szCs w:val="18"/>
              </w:rPr>
            </w:pPr>
            <w:r w:rsidRPr="00B4389D">
              <w:rPr>
                <w:rFonts w:ascii="Calibri Light" w:eastAsia="Times New Roman" w:hAnsi="Calibri Light" w:cs="Calibri Light"/>
                <w:color w:val="000000"/>
                <w:sz w:val="18"/>
                <w:szCs w:val="18"/>
              </w:rPr>
              <w:t>Dr. Cristian Bravo Lillo.</w:t>
            </w:r>
          </w:p>
          <w:p w14:paraId="53BDB1DD" w14:textId="77777777" w:rsidR="000329C0" w:rsidRPr="00B4389D" w:rsidRDefault="000329C0">
            <w:pPr>
              <w:tabs>
                <w:tab w:val="left" w:pos="567"/>
              </w:tabs>
              <w:jc w:val="both"/>
              <w:rPr>
                <w:rFonts w:ascii="Calibri Light" w:hAnsi="Calibri Light" w:cs="Calibri Light"/>
                <w:sz w:val="18"/>
                <w:szCs w:val="18"/>
              </w:rPr>
            </w:pPr>
          </w:p>
        </w:tc>
        <w:tc>
          <w:tcPr>
            <w:tcW w:w="2416" w:type="dxa"/>
          </w:tcPr>
          <w:p w14:paraId="2F5D4F8A"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Ciberespacio. Ataques y defensa en la capa lógica y humana.</w:t>
            </w:r>
          </w:p>
        </w:tc>
        <w:tc>
          <w:tcPr>
            <w:tcW w:w="1985" w:type="dxa"/>
          </w:tcPr>
          <w:p w14:paraId="29C13C52"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30/09/2025</w:t>
            </w:r>
          </w:p>
        </w:tc>
        <w:tc>
          <w:tcPr>
            <w:tcW w:w="985" w:type="dxa"/>
          </w:tcPr>
          <w:p w14:paraId="7533F1CC"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p>
        </w:tc>
      </w:tr>
      <w:tr w:rsidR="000329C0" w:rsidRPr="00B4389D" w14:paraId="017AF8D8" w14:textId="77777777" w:rsidTr="00EB0E28">
        <w:trPr>
          <w:jc w:val="center"/>
        </w:trPr>
        <w:tc>
          <w:tcPr>
            <w:tcW w:w="747" w:type="dxa"/>
          </w:tcPr>
          <w:p w14:paraId="1F9E8E31"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4</w:t>
            </w:r>
          </w:p>
        </w:tc>
        <w:tc>
          <w:tcPr>
            <w:tcW w:w="2126" w:type="dxa"/>
          </w:tcPr>
          <w:p w14:paraId="20C1A77F" w14:textId="77777777" w:rsidR="000329C0" w:rsidRPr="00B4389D" w:rsidRDefault="000329C0">
            <w:pPr>
              <w:tabs>
                <w:tab w:val="left" w:pos="567"/>
              </w:tabs>
              <w:rPr>
                <w:rFonts w:ascii="Calibri Light" w:eastAsia="Times New Roman" w:hAnsi="Calibri Light" w:cs="Calibri Light"/>
                <w:sz w:val="18"/>
                <w:szCs w:val="18"/>
              </w:rPr>
            </w:pPr>
            <w:r w:rsidRPr="00B4389D">
              <w:rPr>
                <w:rFonts w:ascii="Calibri Light" w:eastAsia="Times New Roman" w:hAnsi="Calibri Light" w:cs="Calibri Light"/>
                <w:color w:val="000000"/>
                <w:sz w:val="18"/>
                <w:szCs w:val="18"/>
              </w:rPr>
              <w:t>Dr. Cristian Bravo Lillo.</w:t>
            </w:r>
          </w:p>
          <w:p w14:paraId="404387BB" w14:textId="77777777" w:rsidR="000329C0" w:rsidRPr="00B4389D" w:rsidRDefault="000329C0">
            <w:pPr>
              <w:tabs>
                <w:tab w:val="left" w:pos="567"/>
              </w:tabs>
              <w:jc w:val="both"/>
              <w:rPr>
                <w:rFonts w:ascii="Calibri Light" w:hAnsi="Calibri Light" w:cs="Calibri Light"/>
                <w:sz w:val="18"/>
                <w:szCs w:val="18"/>
              </w:rPr>
            </w:pPr>
          </w:p>
        </w:tc>
        <w:tc>
          <w:tcPr>
            <w:tcW w:w="2416" w:type="dxa"/>
          </w:tcPr>
          <w:p w14:paraId="79BAED8B"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 xml:space="preserve">Ciberseguridad. Análisis de casos emblemáticos: Estonia 2007; Irán 2010; Sony </w:t>
            </w:r>
            <w:proofErr w:type="spellStart"/>
            <w:r w:rsidRPr="00B4389D">
              <w:rPr>
                <w:rFonts w:ascii="Calibri Light" w:eastAsia="Times New Roman" w:hAnsi="Calibri Light" w:cs="Calibri Light"/>
                <w:color w:val="000000"/>
                <w:sz w:val="18"/>
                <w:szCs w:val="18"/>
              </w:rPr>
              <w:t>Pictures</w:t>
            </w:r>
            <w:proofErr w:type="spellEnd"/>
            <w:r w:rsidRPr="00B4389D">
              <w:rPr>
                <w:rFonts w:ascii="Calibri Light" w:eastAsia="Times New Roman" w:hAnsi="Calibri Light" w:cs="Calibri Light"/>
                <w:color w:val="000000"/>
                <w:sz w:val="18"/>
                <w:szCs w:val="18"/>
              </w:rPr>
              <w:t xml:space="preserve"> 2014; Ucrania 2016 y otros</w:t>
            </w:r>
          </w:p>
        </w:tc>
        <w:tc>
          <w:tcPr>
            <w:tcW w:w="1985" w:type="dxa"/>
          </w:tcPr>
          <w:p w14:paraId="1337DAD2"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02/10/2025</w:t>
            </w:r>
          </w:p>
        </w:tc>
        <w:tc>
          <w:tcPr>
            <w:tcW w:w="985" w:type="dxa"/>
          </w:tcPr>
          <w:p w14:paraId="60D25E5D"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4DE76C6B" w14:textId="77777777" w:rsidTr="00EB0E28">
        <w:trPr>
          <w:jc w:val="center"/>
        </w:trPr>
        <w:tc>
          <w:tcPr>
            <w:tcW w:w="747" w:type="dxa"/>
          </w:tcPr>
          <w:p w14:paraId="65A92EE3"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sz w:val="18"/>
                <w:szCs w:val="18"/>
              </w:rPr>
              <w:t>5</w:t>
            </w:r>
          </w:p>
        </w:tc>
        <w:tc>
          <w:tcPr>
            <w:tcW w:w="2126" w:type="dxa"/>
          </w:tcPr>
          <w:p w14:paraId="2678B20E" w14:textId="77777777" w:rsidR="000329C0" w:rsidRPr="00B4389D" w:rsidRDefault="000329C0">
            <w:pPr>
              <w:tabs>
                <w:tab w:val="left" w:pos="567"/>
              </w:tabs>
              <w:rPr>
                <w:rFonts w:ascii="Calibri Light" w:eastAsia="Times New Roman" w:hAnsi="Calibri Light" w:cs="Calibri Light"/>
                <w:sz w:val="18"/>
                <w:szCs w:val="18"/>
              </w:rPr>
            </w:pPr>
            <w:r w:rsidRPr="00B4389D">
              <w:rPr>
                <w:rFonts w:ascii="Calibri Light" w:eastAsia="Times New Roman" w:hAnsi="Calibri Light" w:cs="Calibri Light"/>
                <w:color w:val="000000"/>
                <w:sz w:val="18"/>
                <w:szCs w:val="18"/>
              </w:rPr>
              <w:t>Dr. Cristian Bravo Lillo.</w:t>
            </w:r>
          </w:p>
          <w:p w14:paraId="7F537E20" w14:textId="77777777" w:rsidR="000329C0" w:rsidRPr="00B4389D" w:rsidRDefault="000329C0">
            <w:pPr>
              <w:rPr>
                <w:rFonts w:ascii="Calibri Light" w:hAnsi="Calibri Light" w:cs="Calibri Light"/>
                <w:sz w:val="18"/>
                <w:szCs w:val="18"/>
              </w:rPr>
            </w:pPr>
          </w:p>
        </w:tc>
        <w:tc>
          <w:tcPr>
            <w:tcW w:w="2416" w:type="dxa"/>
          </w:tcPr>
          <w:p w14:paraId="411A96EC"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Ciberdefensa. Política de Ciberdefensa. Respuesta estatal a ciberataques y disuasión.</w:t>
            </w:r>
          </w:p>
        </w:tc>
        <w:tc>
          <w:tcPr>
            <w:tcW w:w="1985" w:type="dxa"/>
          </w:tcPr>
          <w:p w14:paraId="341CBAF8"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07/10/2025</w:t>
            </w:r>
          </w:p>
        </w:tc>
        <w:tc>
          <w:tcPr>
            <w:tcW w:w="985" w:type="dxa"/>
          </w:tcPr>
          <w:p w14:paraId="4D3D90C3"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34889F51" w14:textId="77777777" w:rsidTr="00EB0E28">
        <w:trPr>
          <w:jc w:val="center"/>
        </w:trPr>
        <w:tc>
          <w:tcPr>
            <w:tcW w:w="747" w:type="dxa"/>
          </w:tcPr>
          <w:p w14:paraId="42372E12"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6</w:t>
            </w:r>
          </w:p>
        </w:tc>
        <w:tc>
          <w:tcPr>
            <w:tcW w:w="2126" w:type="dxa"/>
          </w:tcPr>
          <w:p w14:paraId="59EF4347"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Mg. Eduardo Riveros Roca</w:t>
            </w:r>
          </w:p>
        </w:tc>
        <w:tc>
          <w:tcPr>
            <w:tcW w:w="2416" w:type="dxa"/>
          </w:tcPr>
          <w:p w14:paraId="4AF4D35C"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Aspectos técnicos de la ciberseguridad. Gestión de riesgos en el ciberespacio.</w:t>
            </w:r>
          </w:p>
        </w:tc>
        <w:tc>
          <w:tcPr>
            <w:tcW w:w="1985" w:type="dxa"/>
          </w:tcPr>
          <w:p w14:paraId="2D5D3EB9"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09/10/2025</w:t>
            </w:r>
          </w:p>
        </w:tc>
        <w:tc>
          <w:tcPr>
            <w:tcW w:w="985" w:type="dxa"/>
          </w:tcPr>
          <w:p w14:paraId="6D3C11ED"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41C6A702" w14:textId="77777777" w:rsidTr="00EB0E28">
        <w:trPr>
          <w:jc w:val="center"/>
        </w:trPr>
        <w:tc>
          <w:tcPr>
            <w:tcW w:w="747" w:type="dxa"/>
          </w:tcPr>
          <w:p w14:paraId="7854C7C1"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7</w:t>
            </w:r>
          </w:p>
        </w:tc>
        <w:tc>
          <w:tcPr>
            <w:tcW w:w="2126" w:type="dxa"/>
          </w:tcPr>
          <w:p w14:paraId="67803571"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Mg. Eduardo Riveros Roca</w:t>
            </w:r>
          </w:p>
        </w:tc>
        <w:tc>
          <w:tcPr>
            <w:tcW w:w="2416" w:type="dxa"/>
          </w:tcPr>
          <w:p w14:paraId="3C8F137B"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Aspectos técnicos de la ciberseguridad. Gestión de riesgos en el ciberespacio.</w:t>
            </w:r>
          </w:p>
        </w:tc>
        <w:tc>
          <w:tcPr>
            <w:tcW w:w="1985" w:type="dxa"/>
          </w:tcPr>
          <w:p w14:paraId="57EB30F2"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14/10/2025</w:t>
            </w:r>
          </w:p>
        </w:tc>
        <w:tc>
          <w:tcPr>
            <w:tcW w:w="985" w:type="dxa"/>
          </w:tcPr>
          <w:p w14:paraId="74C196E4"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3E206656" w14:textId="77777777" w:rsidTr="00EB0E28">
        <w:trPr>
          <w:jc w:val="center"/>
        </w:trPr>
        <w:tc>
          <w:tcPr>
            <w:tcW w:w="747" w:type="dxa"/>
          </w:tcPr>
          <w:p w14:paraId="7D01CD11"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8</w:t>
            </w:r>
          </w:p>
        </w:tc>
        <w:tc>
          <w:tcPr>
            <w:tcW w:w="2126" w:type="dxa"/>
          </w:tcPr>
          <w:p w14:paraId="4925011B"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Prof. Andrés Peñailillo Cardemil</w:t>
            </w:r>
          </w:p>
        </w:tc>
        <w:tc>
          <w:tcPr>
            <w:tcW w:w="2416" w:type="dxa"/>
          </w:tcPr>
          <w:p w14:paraId="2BA8536F"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Sistemas de Gestión de Seguridad de la Información y NCh-ISO27.002:2022</w:t>
            </w:r>
          </w:p>
        </w:tc>
        <w:tc>
          <w:tcPr>
            <w:tcW w:w="1985" w:type="dxa"/>
          </w:tcPr>
          <w:p w14:paraId="73958F01"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16/10/2025</w:t>
            </w:r>
          </w:p>
        </w:tc>
        <w:tc>
          <w:tcPr>
            <w:tcW w:w="985" w:type="dxa"/>
          </w:tcPr>
          <w:p w14:paraId="4B9C16B8"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152F6AA8" w14:textId="77777777" w:rsidTr="00EB0E28">
        <w:trPr>
          <w:jc w:val="center"/>
        </w:trPr>
        <w:tc>
          <w:tcPr>
            <w:tcW w:w="747" w:type="dxa"/>
          </w:tcPr>
          <w:p w14:paraId="7C02D4BE"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sz w:val="18"/>
                <w:szCs w:val="18"/>
              </w:rPr>
              <w:t>9</w:t>
            </w:r>
          </w:p>
        </w:tc>
        <w:tc>
          <w:tcPr>
            <w:tcW w:w="2126" w:type="dxa"/>
          </w:tcPr>
          <w:p w14:paraId="13A8859F" w14:textId="77777777" w:rsidR="000329C0" w:rsidRPr="00B4389D" w:rsidRDefault="000329C0">
            <w:pPr>
              <w:rPr>
                <w:rFonts w:ascii="Calibri Light" w:hAnsi="Calibri Light" w:cs="Calibri Light"/>
                <w:sz w:val="18"/>
                <w:szCs w:val="18"/>
              </w:rPr>
            </w:pPr>
            <w:r w:rsidRPr="00B4389D">
              <w:rPr>
                <w:rFonts w:ascii="Calibri Light" w:eastAsia="Times New Roman" w:hAnsi="Calibri Light" w:cs="Calibri Light"/>
                <w:color w:val="000000"/>
                <w:sz w:val="18"/>
                <w:szCs w:val="18"/>
              </w:rPr>
              <w:t>Prof. Andrés Peñailillo Cardemil</w:t>
            </w:r>
          </w:p>
        </w:tc>
        <w:tc>
          <w:tcPr>
            <w:tcW w:w="2416" w:type="dxa"/>
          </w:tcPr>
          <w:p w14:paraId="431ADD55"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Sistemas de Gestión de Seguridad de la Información y NCh-ISO27.002:2022</w:t>
            </w:r>
          </w:p>
        </w:tc>
        <w:tc>
          <w:tcPr>
            <w:tcW w:w="1985" w:type="dxa"/>
          </w:tcPr>
          <w:p w14:paraId="78A9E509"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21/10/2025</w:t>
            </w:r>
          </w:p>
        </w:tc>
        <w:tc>
          <w:tcPr>
            <w:tcW w:w="985" w:type="dxa"/>
          </w:tcPr>
          <w:p w14:paraId="28C47E56"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717432F1" w14:textId="77777777" w:rsidTr="00EB0E28">
        <w:trPr>
          <w:jc w:val="center"/>
        </w:trPr>
        <w:tc>
          <w:tcPr>
            <w:tcW w:w="747" w:type="dxa"/>
          </w:tcPr>
          <w:p w14:paraId="571B7876"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10</w:t>
            </w:r>
          </w:p>
        </w:tc>
        <w:tc>
          <w:tcPr>
            <w:tcW w:w="2126" w:type="dxa"/>
          </w:tcPr>
          <w:p w14:paraId="53E92101"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sz w:val="18"/>
                <w:szCs w:val="18"/>
              </w:rPr>
              <w:t>Dr. Daniel Álvarez Valenzuela</w:t>
            </w:r>
          </w:p>
        </w:tc>
        <w:tc>
          <w:tcPr>
            <w:tcW w:w="2416" w:type="dxa"/>
          </w:tcPr>
          <w:p w14:paraId="31A410E9" w14:textId="77777777" w:rsidR="000329C0" w:rsidRPr="00B4389D" w:rsidRDefault="000329C0">
            <w:pPr>
              <w:pBdr>
                <w:top w:val="nil"/>
                <w:left w:val="nil"/>
                <w:bottom w:val="nil"/>
                <w:right w:val="nil"/>
                <w:between w:val="nil"/>
              </w:pBdr>
              <w:spacing w:after="160"/>
              <w:jc w:val="center"/>
              <w:rPr>
                <w:rFonts w:ascii="Calibri Light" w:eastAsia="Times New Roman" w:hAnsi="Calibri Light" w:cs="Calibri Light"/>
                <w:color w:val="000000"/>
                <w:sz w:val="18"/>
                <w:szCs w:val="18"/>
              </w:rPr>
            </w:pPr>
            <w:r w:rsidRPr="00B4389D">
              <w:rPr>
                <w:rFonts w:ascii="Calibri Light" w:eastAsia="Times New Roman" w:hAnsi="Calibri Light" w:cs="Calibri Light"/>
                <w:color w:val="000000"/>
                <w:sz w:val="18"/>
                <w:szCs w:val="18"/>
              </w:rPr>
              <w:t>Panorama regulatorio internacional. Grupo de expertos de Naciones Unidas, CICTE – OEA, Unión Europea y Consejo de Europa.</w:t>
            </w:r>
          </w:p>
        </w:tc>
        <w:tc>
          <w:tcPr>
            <w:tcW w:w="1985" w:type="dxa"/>
          </w:tcPr>
          <w:p w14:paraId="7E29838C"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23/10/2025</w:t>
            </w:r>
          </w:p>
        </w:tc>
        <w:tc>
          <w:tcPr>
            <w:tcW w:w="985" w:type="dxa"/>
          </w:tcPr>
          <w:p w14:paraId="19A887F3"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66616AC4" w14:textId="77777777" w:rsidTr="00EB0E28">
        <w:trPr>
          <w:jc w:val="center"/>
        </w:trPr>
        <w:tc>
          <w:tcPr>
            <w:tcW w:w="747" w:type="dxa"/>
          </w:tcPr>
          <w:p w14:paraId="11D33433"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11</w:t>
            </w:r>
          </w:p>
        </w:tc>
        <w:tc>
          <w:tcPr>
            <w:tcW w:w="2126" w:type="dxa"/>
          </w:tcPr>
          <w:p w14:paraId="6E864AB0"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sz w:val="18"/>
                <w:szCs w:val="18"/>
              </w:rPr>
              <w:t>Dr. Daniel Álvarez Valenzuela</w:t>
            </w:r>
          </w:p>
        </w:tc>
        <w:tc>
          <w:tcPr>
            <w:tcW w:w="2416" w:type="dxa"/>
          </w:tcPr>
          <w:p w14:paraId="30EC2AB0" w14:textId="77777777" w:rsidR="000329C0" w:rsidRPr="00B4389D" w:rsidRDefault="000329C0">
            <w:pPr>
              <w:jc w:val="both"/>
              <w:rPr>
                <w:rFonts w:ascii="Calibri Light" w:eastAsia="Times New Roman" w:hAnsi="Calibri Light" w:cs="Calibri Light"/>
                <w:color w:val="000000"/>
                <w:sz w:val="18"/>
                <w:szCs w:val="18"/>
              </w:rPr>
            </w:pPr>
            <w:r w:rsidRPr="00B4389D">
              <w:rPr>
                <w:rFonts w:ascii="Calibri Light" w:eastAsia="Times New Roman" w:hAnsi="Calibri Light" w:cs="Calibri Light"/>
                <w:color w:val="000000"/>
                <w:sz w:val="18"/>
                <w:szCs w:val="18"/>
              </w:rPr>
              <w:t xml:space="preserve">Ciberseguridad como política pública. Política Nacional de Ciberseguridad. Política de Ciberdefensa. </w:t>
            </w:r>
          </w:p>
        </w:tc>
        <w:tc>
          <w:tcPr>
            <w:tcW w:w="1985" w:type="dxa"/>
          </w:tcPr>
          <w:p w14:paraId="6F2E7960"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28/10/2025</w:t>
            </w:r>
          </w:p>
        </w:tc>
        <w:tc>
          <w:tcPr>
            <w:tcW w:w="985" w:type="dxa"/>
          </w:tcPr>
          <w:p w14:paraId="64F3571A"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1E724B5B" w14:textId="77777777" w:rsidTr="00EB0E28">
        <w:trPr>
          <w:jc w:val="center"/>
        </w:trPr>
        <w:tc>
          <w:tcPr>
            <w:tcW w:w="747" w:type="dxa"/>
          </w:tcPr>
          <w:p w14:paraId="4249D7BD"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12</w:t>
            </w:r>
          </w:p>
        </w:tc>
        <w:tc>
          <w:tcPr>
            <w:tcW w:w="2126" w:type="dxa"/>
          </w:tcPr>
          <w:p w14:paraId="25E65523"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Mg. Catalina Fernández Carter</w:t>
            </w:r>
          </w:p>
        </w:tc>
        <w:tc>
          <w:tcPr>
            <w:tcW w:w="2416" w:type="dxa"/>
          </w:tcPr>
          <w:p w14:paraId="105CF3A3" w14:textId="77777777" w:rsidR="000329C0" w:rsidRPr="00B4389D" w:rsidRDefault="000329C0">
            <w:pPr>
              <w:jc w:val="center"/>
              <w:rPr>
                <w:rFonts w:ascii="Calibri Light" w:eastAsia="Times New Roman" w:hAnsi="Calibri Light" w:cs="Calibri Light"/>
                <w:sz w:val="18"/>
                <w:szCs w:val="18"/>
              </w:rPr>
            </w:pPr>
            <w:r w:rsidRPr="00B4389D">
              <w:rPr>
                <w:rFonts w:ascii="Calibri Light" w:eastAsia="Times New Roman" w:hAnsi="Calibri Light" w:cs="Calibri Light"/>
                <w:color w:val="000000"/>
                <w:sz w:val="18"/>
                <w:szCs w:val="18"/>
              </w:rPr>
              <w:t>Derecho internacional público y Derecho internacional humanitario aplicable al ciberespacio. Soberanía, debida diligencia, responsabilidad internacional.</w:t>
            </w:r>
          </w:p>
        </w:tc>
        <w:tc>
          <w:tcPr>
            <w:tcW w:w="1985" w:type="dxa"/>
          </w:tcPr>
          <w:p w14:paraId="58FB7879"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30/10/2025</w:t>
            </w:r>
          </w:p>
        </w:tc>
        <w:tc>
          <w:tcPr>
            <w:tcW w:w="985" w:type="dxa"/>
          </w:tcPr>
          <w:p w14:paraId="4249A601"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6433B6CF" w14:textId="77777777" w:rsidTr="00EB0E28">
        <w:trPr>
          <w:trHeight w:val="791"/>
          <w:jc w:val="center"/>
        </w:trPr>
        <w:tc>
          <w:tcPr>
            <w:tcW w:w="747" w:type="dxa"/>
          </w:tcPr>
          <w:p w14:paraId="21C1B77B"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sz w:val="18"/>
                <w:szCs w:val="18"/>
              </w:rPr>
              <w:lastRenderedPageBreak/>
              <w:t>13</w:t>
            </w:r>
          </w:p>
        </w:tc>
        <w:tc>
          <w:tcPr>
            <w:tcW w:w="2126" w:type="dxa"/>
          </w:tcPr>
          <w:p w14:paraId="1FA89FDC" w14:textId="77777777" w:rsidR="000329C0" w:rsidRPr="00B4389D" w:rsidRDefault="000329C0">
            <w:pPr>
              <w:rPr>
                <w:rFonts w:ascii="Calibri Light" w:hAnsi="Calibri Light" w:cs="Calibri Light"/>
                <w:sz w:val="18"/>
                <w:szCs w:val="18"/>
              </w:rPr>
            </w:pPr>
            <w:r w:rsidRPr="00B4389D">
              <w:rPr>
                <w:rFonts w:ascii="Calibri Light" w:eastAsia="Times New Roman" w:hAnsi="Calibri Light" w:cs="Calibri Light"/>
                <w:color w:val="000000"/>
                <w:sz w:val="18"/>
                <w:szCs w:val="18"/>
              </w:rPr>
              <w:t>Mg. Luis Serrano</w:t>
            </w:r>
          </w:p>
          <w:p w14:paraId="23097AEA" w14:textId="77777777" w:rsidR="000329C0" w:rsidRPr="00B4389D" w:rsidRDefault="000329C0">
            <w:pPr>
              <w:rPr>
                <w:rFonts w:ascii="Calibri Light" w:hAnsi="Calibri Light" w:cs="Calibri Light"/>
                <w:sz w:val="18"/>
                <w:szCs w:val="18"/>
              </w:rPr>
            </w:pPr>
          </w:p>
          <w:p w14:paraId="3DBD1B21" w14:textId="77777777" w:rsidR="000329C0" w:rsidRPr="00B4389D" w:rsidRDefault="000329C0">
            <w:pPr>
              <w:jc w:val="center"/>
              <w:rPr>
                <w:rFonts w:ascii="Calibri Light" w:hAnsi="Calibri Light" w:cs="Calibri Light"/>
                <w:sz w:val="18"/>
                <w:szCs w:val="18"/>
              </w:rPr>
            </w:pPr>
          </w:p>
        </w:tc>
        <w:tc>
          <w:tcPr>
            <w:tcW w:w="2416" w:type="dxa"/>
          </w:tcPr>
          <w:p w14:paraId="1AC69CB4"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Aplicación práctica del Derecho internacional al ciberespacio.  Derechos humanos y su aplicación al ciberespacio</w:t>
            </w:r>
          </w:p>
        </w:tc>
        <w:tc>
          <w:tcPr>
            <w:tcW w:w="1985" w:type="dxa"/>
          </w:tcPr>
          <w:p w14:paraId="50766574"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04/11/2025</w:t>
            </w:r>
          </w:p>
        </w:tc>
        <w:tc>
          <w:tcPr>
            <w:tcW w:w="985" w:type="dxa"/>
          </w:tcPr>
          <w:p w14:paraId="691EF897"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2798C614" w14:textId="77777777" w:rsidTr="00EB0E28">
        <w:trPr>
          <w:jc w:val="center"/>
        </w:trPr>
        <w:tc>
          <w:tcPr>
            <w:tcW w:w="747" w:type="dxa"/>
          </w:tcPr>
          <w:p w14:paraId="2EF90A01"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14</w:t>
            </w:r>
          </w:p>
        </w:tc>
        <w:tc>
          <w:tcPr>
            <w:tcW w:w="2126" w:type="dxa"/>
          </w:tcPr>
          <w:p w14:paraId="230183EF"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Mg. María de los Ángeles Fernández</w:t>
            </w:r>
          </w:p>
        </w:tc>
        <w:tc>
          <w:tcPr>
            <w:tcW w:w="2416" w:type="dxa"/>
          </w:tcPr>
          <w:p w14:paraId="0C2F2AD0" w14:textId="77777777" w:rsidR="000329C0" w:rsidRPr="00B4389D" w:rsidRDefault="000329C0">
            <w:pPr>
              <w:jc w:val="both"/>
              <w:rPr>
                <w:rFonts w:ascii="Calibri Light" w:hAnsi="Calibri Light" w:cs="Calibri Light"/>
                <w:sz w:val="18"/>
                <w:szCs w:val="18"/>
              </w:rPr>
            </w:pPr>
            <w:r w:rsidRPr="00B4389D">
              <w:rPr>
                <w:rFonts w:ascii="Calibri Light" w:hAnsi="Calibri Light" w:cs="Calibri Light"/>
                <w:sz w:val="18"/>
                <w:szCs w:val="18"/>
              </w:rPr>
              <w:t xml:space="preserve">Regulación de infraestructuras críticas. </w:t>
            </w:r>
          </w:p>
        </w:tc>
        <w:tc>
          <w:tcPr>
            <w:tcW w:w="1985" w:type="dxa"/>
          </w:tcPr>
          <w:p w14:paraId="088A2FE1"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06/11/2025</w:t>
            </w:r>
          </w:p>
        </w:tc>
        <w:tc>
          <w:tcPr>
            <w:tcW w:w="985" w:type="dxa"/>
          </w:tcPr>
          <w:p w14:paraId="385B74B3"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r w:rsidRPr="00B4389D">
              <w:rPr>
                <w:rFonts w:ascii="Calibri Light" w:hAnsi="Calibri Light" w:cs="Calibri Light"/>
                <w:color w:val="000000"/>
                <w:sz w:val="18"/>
                <w:szCs w:val="18"/>
                <w:lang w:eastAsia="es-ES_tradnl"/>
              </w:rPr>
              <w:br/>
            </w:r>
          </w:p>
        </w:tc>
      </w:tr>
      <w:tr w:rsidR="000329C0" w:rsidRPr="00B4389D" w14:paraId="631DB7AE" w14:textId="77777777" w:rsidTr="00EB0E28">
        <w:trPr>
          <w:jc w:val="center"/>
        </w:trPr>
        <w:tc>
          <w:tcPr>
            <w:tcW w:w="747" w:type="dxa"/>
          </w:tcPr>
          <w:p w14:paraId="2AF3B8F2"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15</w:t>
            </w:r>
          </w:p>
        </w:tc>
        <w:tc>
          <w:tcPr>
            <w:tcW w:w="2126" w:type="dxa"/>
          </w:tcPr>
          <w:p w14:paraId="630AE0EC"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Dr. Daniel Álvarez Valenzuela</w:t>
            </w:r>
          </w:p>
        </w:tc>
        <w:tc>
          <w:tcPr>
            <w:tcW w:w="2416" w:type="dxa"/>
          </w:tcPr>
          <w:p w14:paraId="3363A2BD" w14:textId="77777777" w:rsidR="000329C0" w:rsidRPr="00B4389D" w:rsidRDefault="000329C0">
            <w:pPr>
              <w:rPr>
                <w:rFonts w:ascii="Calibri Light" w:hAnsi="Calibri Light" w:cs="Calibri Light"/>
                <w:sz w:val="18"/>
                <w:szCs w:val="18"/>
              </w:rPr>
            </w:pPr>
            <w:r w:rsidRPr="00B4389D">
              <w:rPr>
                <w:rFonts w:ascii="Calibri Light" w:eastAsia="Times New Roman" w:hAnsi="Calibri Light" w:cs="Calibri Light"/>
                <w:color w:val="000000"/>
                <w:sz w:val="18"/>
                <w:szCs w:val="18"/>
              </w:rPr>
              <w:t>Ley N°21.663, Marco de Ciberseguridad</w:t>
            </w:r>
          </w:p>
        </w:tc>
        <w:tc>
          <w:tcPr>
            <w:tcW w:w="1985" w:type="dxa"/>
          </w:tcPr>
          <w:p w14:paraId="106700CF"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11/11/2025</w:t>
            </w:r>
          </w:p>
        </w:tc>
        <w:tc>
          <w:tcPr>
            <w:tcW w:w="985" w:type="dxa"/>
          </w:tcPr>
          <w:p w14:paraId="5A96B800"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p>
        </w:tc>
      </w:tr>
      <w:tr w:rsidR="000329C0" w:rsidRPr="00B4389D" w14:paraId="333DA24A" w14:textId="77777777" w:rsidTr="00EB0E28">
        <w:trPr>
          <w:jc w:val="center"/>
        </w:trPr>
        <w:tc>
          <w:tcPr>
            <w:tcW w:w="747" w:type="dxa"/>
          </w:tcPr>
          <w:p w14:paraId="061C8CB2"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16</w:t>
            </w:r>
          </w:p>
        </w:tc>
        <w:tc>
          <w:tcPr>
            <w:tcW w:w="2126" w:type="dxa"/>
          </w:tcPr>
          <w:p w14:paraId="104E2D28"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Dr. Daniel Álvarez Valenzuela</w:t>
            </w:r>
          </w:p>
        </w:tc>
        <w:tc>
          <w:tcPr>
            <w:tcW w:w="2416" w:type="dxa"/>
          </w:tcPr>
          <w:p w14:paraId="22271C9E" w14:textId="77777777" w:rsidR="000329C0" w:rsidRPr="00B4389D" w:rsidRDefault="000329C0">
            <w:pPr>
              <w:rPr>
                <w:rFonts w:ascii="Calibri Light" w:hAnsi="Calibri Light" w:cs="Calibri Light"/>
                <w:sz w:val="18"/>
                <w:szCs w:val="18"/>
              </w:rPr>
            </w:pPr>
            <w:r w:rsidRPr="00B4389D">
              <w:rPr>
                <w:rFonts w:ascii="Calibri Light" w:eastAsia="Times New Roman" w:hAnsi="Calibri Light" w:cs="Calibri Light"/>
                <w:color w:val="000000"/>
                <w:sz w:val="18"/>
                <w:szCs w:val="18"/>
              </w:rPr>
              <w:t>Ley N°21.663, Marco de Ciberseguridad</w:t>
            </w:r>
          </w:p>
        </w:tc>
        <w:tc>
          <w:tcPr>
            <w:tcW w:w="1985" w:type="dxa"/>
          </w:tcPr>
          <w:p w14:paraId="51819F02"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13/11/2025</w:t>
            </w:r>
          </w:p>
        </w:tc>
        <w:tc>
          <w:tcPr>
            <w:tcW w:w="985" w:type="dxa"/>
          </w:tcPr>
          <w:p w14:paraId="74BDDFBF"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p>
        </w:tc>
      </w:tr>
      <w:tr w:rsidR="000329C0" w:rsidRPr="00B4389D" w14:paraId="6978DB5A" w14:textId="77777777" w:rsidTr="00EB0E28">
        <w:trPr>
          <w:jc w:val="center"/>
        </w:trPr>
        <w:tc>
          <w:tcPr>
            <w:tcW w:w="747" w:type="dxa"/>
          </w:tcPr>
          <w:p w14:paraId="5E87CD1E"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sz w:val="18"/>
                <w:szCs w:val="18"/>
              </w:rPr>
              <w:t>17</w:t>
            </w:r>
          </w:p>
        </w:tc>
        <w:tc>
          <w:tcPr>
            <w:tcW w:w="2126" w:type="dxa"/>
          </w:tcPr>
          <w:p w14:paraId="1AD4E8BE" w14:textId="77777777" w:rsidR="000329C0" w:rsidRPr="00B4389D" w:rsidRDefault="000329C0">
            <w:pPr>
              <w:rPr>
                <w:rFonts w:ascii="Calibri Light" w:hAnsi="Calibri Light" w:cs="Calibri Light"/>
                <w:sz w:val="18"/>
                <w:szCs w:val="18"/>
                <w:lang w:val="en-US"/>
              </w:rPr>
            </w:pPr>
            <w:r w:rsidRPr="00B4389D">
              <w:rPr>
                <w:rFonts w:ascii="Calibri Light" w:eastAsia="Times New Roman" w:hAnsi="Calibri Light" w:cs="Calibri Light"/>
                <w:color w:val="000000"/>
                <w:sz w:val="18"/>
                <w:szCs w:val="18"/>
                <w:lang w:val="en-US"/>
              </w:rPr>
              <w:t>Mg. Michelle Bordachar Benoit</w:t>
            </w:r>
          </w:p>
        </w:tc>
        <w:tc>
          <w:tcPr>
            <w:tcW w:w="2416" w:type="dxa"/>
          </w:tcPr>
          <w:p w14:paraId="74F189A0" w14:textId="77777777" w:rsidR="000329C0" w:rsidRPr="00B4389D" w:rsidRDefault="000329C0">
            <w:pPr>
              <w:rPr>
                <w:rFonts w:ascii="Calibri Light" w:hAnsi="Calibri Light" w:cs="Calibri Light"/>
                <w:sz w:val="18"/>
                <w:szCs w:val="18"/>
              </w:rPr>
            </w:pPr>
            <w:r w:rsidRPr="00B4389D">
              <w:rPr>
                <w:rFonts w:ascii="Calibri Light" w:eastAsia="Times New Roman" w:hAnsi="Calibri Light" w:cs="Calibri Light"/>
                <w:color w:val="000000"/>
                <w:sz w:val="18"/>
                <w:szCs w:val="18"/>
              </w:rPr>
              <w:t>Ley N°21.663, Marco de Ciberseguridad.</w:t>
            </w:r>
          </w:p>
        </w:tc>
        <w:tc>
          <w:tcPr>
            <w:tcW w:w="1985" w:type="dxa"/>
          </w:tcPr>
          <w:p w14:paraId="7139BFB3"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18/11/2025</w:t>
            </w:r>
          </w:p>
        </w:tc>
        <w:tc>
          <w:tcPr>
            <w:tcW w:w="985" w:type="dxa"/>
          </w:tcPr>
          <w:p w14:paraId="4F7C2A8A"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p>
        </w:tc>
      </w:tr>
      <w:tr w:rsidR="000329C0" w:rsidRPr="00B4389D" w14:paraId="01E43566" w14:textId="77777777" w:rsidTr="00EB0E28">
        <w:trPr>
          <w:jc w:val="center"/>
        </w:trPr>
        <w:tc>
          <w:tcPr>
            <w:tcW w:w="747" w:type="dxa"/>
          </w:tcPr>
          <w:p w14:paraId="5C840920"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18</w:t>
            </w:r>
          </w:p>
        </w:tc>
        <w:tc>
          <w:tcPr>
            <w:tcW w:w="2126" w:type="dxa"/>
          </w:tcPr>
          <w:p w14:paraId="505EED03" w14:textId="77777777" w:rsidR="000329C0" w:rsidRPr="00B4389D" w:rsidRDefault="000329C0">
            <w:pPr>
              <w:rPr>
                <w:rFonts w:ascii="Calibri Light" w:hAnsi="Calibri Light" w:cs="Calibri Light"/>
                <w:sz w:val="18"/>
                <w:szCs w:val="18"/>
                <w:lang w:val="en-US"/>
              </w:rPr>
            </w:pPr>
            <w:r w:rsidRPr="00B4389D">
              <w:rPr>
                <w:rFonts w:ascii="Calibri Light" w:eastAsia="Times New Roman" w:hAnsi="Calibri Light" w:cs="Calibri Light"/>
                <w:color w:val="000000"/>
                <w:sz w:val="18"/>
                <w:szCs w:val="18"/>
                <w:lang w:val="en-US"/>
              </w:rPr>
              <w:t>Mg. Michelle Bordachar Benoit</w:t>
            </w:r>
          </w:p>
        </w:tc>
        <w:tc>
          <w:tcPr>
            <w:tcW w:w="2416" w:type="dxa"/>
          </w:tcPr>
          <w:p w14:paraId="64B76481" w14:textId="77777777" w:rsidR="000329C0" w:rsidRPr="00B4389D" w:rsidRDefault="000329C0">
            <w:pPr>
              <w:rPr>
                <w:rFonts w:ascii="Calibri Light" w:hAnsi="Calibri Light" w:cs="Calibri Light"/>
                <w:sz w:val="18"/>
                <w:szCs w:val="18"/>
              </w:rPr>
            </w:pPr>
            <w:r w:rsidRPr="00B4389D">
              <w:rPr>
                <w:rFonts w:ascii="Calibri Light" w:eastAsia="Times New Roman" w:hAnsi="Calibri Light" w:cs="Calibri Light"/>
                <w:color w:val="000000"/>
                <w:sz w:val="18"/>
                <w:szCs w:val="18"/>
              </w:rPr>
              <w:t>Ley N°21.663, Marco de Ciberseguridad. Reglamentos.</w:t>
            </w:r>
          </w:p>
        </w:tc>
        <w:tc>
          <w:tcPr>
            <w:tcW w:w="1985" w:type="dxa"/>
          </w:tcPr>
          <w:p w14:paraId="6A978F96"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20/11/2025</w:t>
            </w:r>
          </w:p>
        </w:tc>
        <w:tc>
          <w:tcPr>
            <w:tcW w:w="985" w:type="dxa"/>
          </w:tcPr>
          <w:p w14:paraId="536C6ED1"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p>
        </w:tc>
      </w:tr>
      <w:tr w:rsidR="000329C0" w:rsidRPr="00B4389D" w14:paraId="5D1E6B1A" w14:textId="77777777" w:rsidTr="00EB0E28">
        <w:trPr>
          <w:jc w:val="center"/>
        </w:trPr>
        <w:tc>
          <w:tcPr>
            <w:tcW w:w="747" w:type="dxa"/>
          </w:tcPr>
          <w:p w14:paraId="2AE14BFE"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19</w:t>
            </w:r>
          </w:p>
        </w:tc>
        <w:tc>
          <w:tcPr>
            <w:tcW w:w="2126" w:type="dxa"/>
          </w:tcPr>
          <w:p w14:paraId="202D231F"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Dr. Alberto Cerda Silva</w:t>
            </w:r>
          </w:p>
        </w:tc>
        <w:tc>
          <w:tcPr>
            <w:tcW w:w="2416" w:type="dxa"/>
          </w:tcPr>
          <w:p w14:paraId="7EA9308D" w14:textId="77777777" w:rsidR="000329C0" w:rsidRPr="00B4389D" w:rsidRDefault="000329C0">
            <w:pPr>
              <w:rPr>
                <w:rFonts w:ascii="Calibri Light" w:hAnsi="Calibri Light" w:cs="Calibri Light"/>
                <w:sz w:val="18"/>
                <w:szCs w:val="18"/>
              </w:rPr>
            </w:pPr>
            <w:r w:rsidRPr="00B4389D">
              <w:rPr>
                <w:rFonts w:ascii="Calibri Light" w:eastAsia="Times New Roman" w:hAnsi="Calibri Light" w:cs="Calibri Light"/>
                <w:color w:val="000000"/>
                <w:sz w:val="18"/>
                <w:szCs w:val="18"/>
              </w:rPr>
              <w:t xml:space="preserve">Modelos de prevención de riesgos. </w:t>
            </w:r>
          </w:p>
        </w:tc>
        <w:tc>
          <w:tcPr>
            <w:tcW w:w="1985" w:type="dxa"/>
          </w:tcPr>
          <w:p w14:paraId="3BB89EB0"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25/11/2025</w:t>
            </w:r>
          </w:p>
        </w:tc>
        <w:tc>
          <w:tcPr>
            <w:tcW w:w="985" w:type="dxa"/>
          </w:tcPr>
          <w:p w14:paraId="34AC9D61"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p>
        </w:tc>
      </w:tr>
      <w:tr w:rsidR="000329C0" w:rsidRPr="00B4389D" w14:paraId="51F21444" w14:textId="77777777" w:rsidTr="00EB0E28">
        <w:trPr>
          <w:jc w:val="center"/>
        </w:trPr>
        <w:tc>
          <w:tcPr>
            <w:tcW w:w="747" w:type="dxa"/>
          </w:tcPr>
          <w:p w14:paraId="72FFAE9E"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20</w:t>
            </w:r>
          </w:p>
        </w:tc>
        <w:tc>
          <w:tcPr>
            <w:tcW w:w="2126" w:type="dxa"/>
          </w:tcPr>
          <w:p w14:paraId="55DACBFF"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hAnsi="Calibri Light" w:cs="Calibri Light"/>
                <w:sz w:val="18"/>
                <w:szCs w:val="18"/>
              </w:rPr>
              <w:t>Mg. Rodrigo Moya García</w:t>
            </w:r>
          </w:p>
        </w:tc>
        <w:tc>
          <w:tcPr>
            <w:tcW w:w="2416" w:type="dxa"/>
          </w:tcPr>
          <w:p w14:paraId="45D0E55B" w14:textId="77777777" w:rsidR="000329C0" w:rsidRPr="00B4389D" w:rsidRDefault="000329C0">
            <w:pPr>
              <w:rPr>
                <w:rFonts w:ascii="Calibri Light" w:hAnsi="Calibri Light" w:cs="Calibri Light"/>
                <w:sz w:val="18"/>
                <w:szCs w:val="18"/>
              </w:rPr>
            </w:pPr>
            <w:r w:rsidRPr="00B4389D">
              <w:rPr>
                <w:rFonts w:ascii="Calibri Light" w:eastAsia="Times New Roman" w:hAnsi="Calibri Light" w:cs="Calibri Light"/>
                <w:color w:val="000000"/>
                <w:sz w:val="18"/>
                <w:szCs w:val="18"/>
              </w:rPr>
              <w:t>Protección de datos personales</w:t>
            </w:r>
            <w:r w:rsidRPr="00B4389D">
              <w:rPr>
                <w:rFonts w:ascii="Calibri Light" w:hAnsi="Calibri Light" w:cs="Calibri Light"/>
                <w:sz w:val="18"/>
                <w:szCs w:val="18"/>
              </w:rPr>
              <w:t xml:space="preserve"> </w:t>
            </w:r>
          </w:p>
        </w:tc>
        <w:tc>
          <w:tcPr>
            <w:tcW w:w="1985" w:type="dxa"/>
          </w:tcPr>
          <w:p w14:paraId="79FBA73A"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27/11/2025</w:t>
            </w:r>
          </w:p>
        </w:tc>
        <w:tc>
          <w:tcPr>
            <w:tcW w:w="985" w:type="dxa"/>
          </w:tcPr>
          <w:p w14:paraId="464B4DBD"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p>
        </w:tc>
      </w:tr>
      <w:tr w:rsidR="000329C0" w:rsidRPr="00B4389D" w14:paraId="51CC0E38" w14:textId="77777777" w:rsidTr="00EB0E28">
        <w:trPr>
          <w:jc w:val="center"/>
        </w:trPr>
        <w:tc>
          <w:tcPr>
            <w:tcW w:w="747" w:type="dxa"/>
          </w:tcPr>
          <w:p w14:paraId="4F004EEB"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sz w:val="18"/>
                <w:szCs w:val="18"/>
              </w:rPr>
              <w:t>21</w:t>
            </w:r>
          </w:p>
        </w:tc>
        <w:tc>
          <w:tcPr>
            <w:tcW w:w="2126" w:type="dxa"/>
          </w:tcPr>
          <w:p w14:paraId="59E05B85" w14:textId="77777777" w:rsidR="000329C0" w:rsidRPr="00B4389D" w:rsidRDefault="000329C0">
            <w:pPr>
              <w:pBdr>
                <w:top w:val="nil"/>
                <w:left w:val="nil"/>
                <w:bottom w:val="nil"/>
                <w:right w:val="nil"/>
                <w:between w:val="nil"/>
              </w:pBdr>
              <w:spacing w:after="280"/>
              <w:rPr>
                <w:rFonts w:ascii="Calibri Light" w:eastAsia="Times New Roman" w:hAnsi="Calibri Light" w:cs="Calibri Light"/>
                <w:color w:val="000000"/>
                <w:sz w:val="18"/>
                <w:szCs w:val="18"/>
              </w:rPr>
            </w:pPr>
            <w:r w:rsidRPr="00B4389D">
              <w:rPr>
                <w:rFonts w:ascii="Calibri Light" w:eastAsia="Times New Roman" w:hAnsi="Calibri Light" w:cs="Calibri Light"/>
                <w:color w:val="000000"/>
                <w:sz w:val="18"/>
                <w:szCs w:val="18"/>
              </w:rPr>
              <w:t>Dra. Magdalena Bustos Díaz</w:t>
            </w:r>
          </w:p>
        </w:tc>
        <w:tc>
          <w:tcPr>
            <w:tcW w:w="2416" w:type="dxa"/>
          </w:tcPr>
          <w:p w14:paraId="0F23E878" w14:textId="77777777" w:rsidR="000329C0" w:rsidRPr="00B4389D" w:rsidRDefault="000329C0">
            <w:pPr>
              <w:rPr>
                <w:rFonts w:ascii="Calibri Light" w:eastAsia="Times New Roman" w:hAnsi="Calibri Light" w:cs="Calibri Light"/>
                <w:sz w:val="18"/>
                <w:szCs w:val="18"/>
              </w:rPr>
            </w:pPr>
            <w:r w:rsidRPr="00B4389D">
              <w:rPr>
                <w:rFonts w:ascii="Calibri Light" w:eastAsia="Times New Roman" w:hAnsi="Calibri Light" w:cs="Calibri Light"/>
                <w:color w:val="000000"/>
                <w:sz w:val="18"/>
                <w:szCs w:val="18"/>
              </w:rPr>
              <w:t>Responsabilidad civil contractual/ extracontractual y ciberseguros.</w:t>
            </w:r>
          </w:p>
        </w:tc>
        <w:tc>
          <w:tcPr>
            <w:tcW w:w="1985" w:type="dxa"/>
          </w:tcPr>
          <w:p w14:paraId="6F99ED54"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02/12/2025</w:t>
            </w:r>
          </w:p>
        </w:tc>
        <w:tc>
          <w:tcPr>
            <w:tcW w:w="985" w:type="dxa"/>
          </w:tcPr>
          <w:p w14:paraId="7F329005"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p>
        </w:tc>
      </w:tr>
      <w:tr w:rsidR="000329C0" w:rsidRPr="00B4389D" w14:paraId="711B31B1" w14:textId="77777777" w:rsidTr="00EB0E28">
        <w:trPr>
          <w:jc w:val="center"/>
        </w:trPr>
        <w:tc>
          <w:tcPr>
            <w:tcW w:w="747" w:type="dxa"/>
          </w:tcPr>
          <w:p w14:paraId="1C4A64AB"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22</w:t>
            </w:r>
          </w:p>
        </w:tc>
        <w:tc>
          <w:tcPr>
            <w:tcW w:w="2126" w:type="dxa"/>
          </w:tcPr>
          <w:p w14:paraId="6D04C44B"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 xml:space="preserve">Mg. Verónica </w:t>
            </w:r>
            <w:proofErr w:type="spellStart"/>
            <w:r w:rsidRPr="00B4389D">
              <w:rPr>
                <w:rFonts w:ascii="Calibri Light" w:eastAsia="Times New Roman" w:hAnsi="Calibri Light" w:cs="Calibri Light"/>
                <w:color w:val="000000"/>
                <w:sz w:val="18"/>
                <w:szCs w:val="18"/>
              </w:rPr>
              <w:t>Rosenblut</w:t>
            </w:r>
            <w:proofErr w:type="spellEnd"/>
            <w:r w:rsidRPr="00B4389D">
              <w:rPr>
                <w:rFonts w:ascii="Calibri Light" w:eastAsia="Times New Roman" w:hAnsi="Calibri Light" w:cs="Calibri Light"/>
                <w:color w:val="000000"/>
                <w:sz w:val="18"/>
                <w:szCs w:val="18"/>
              </w:rPr>
              <w:t xml:space="preserve"> </w:t>
            </w:r>
          </w:p>
        </w:tc>
        <w:tc>
          <w:tcPr>
            <w:tcW w:w="2416" w:type="dxa"/>
          </w:tcPr>
          <w:p w14:paraId="6AEB58B8" w14:textId="77777777" w:rsidR="000329C0" w:rsidRPr="00B4389D" w:rsidRDefault="000329C0">
            <w:pPr>
              <w:rPr>
                <w:rFonts w:ascii="Calibri Light" w:hAnsi="Calibri Light" w:cs="Calibri Light"/>
                <w:sz w:val="18"/>
                <w:szCs w:val="18"/>
              </w:rPr>
            </w:pPr>
            <w:r w:rsidRPr="00B4389D">
              <w:rPr>
                <w:rFonts w:ascii="Calibri Light" w:eastAsia="Times New Roman" w:hAnsi="Calibri Light" w:cs="Calibri Light"/>
                <w:color w:val="000000"/>
                <w:sz w:val="18"/>
                <w:szCs w:val="18"/>
              </w:rPr>
              <w:t>Convenio de Budapest y nueva ley de delitos informáticos</w:t>
            </w:r>
          </w:p>
        </w:tc>
        <w:tc>
          <w:tcPr>
            <w:tcW w:w="1985" w:type="dxa"/>
          </w:tcPr>
          <w:p w14:paraId="61B78533"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04/12/2025</w:t>
            </w:r>
          </w:p>
        </w:tc>
        <w:tc>
          <w:tcPr>
            <w:tcW w:w="985" w:type="dxa"/>
          </w:tcPr>
          <w:p w14:paraId="587DE731"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p>
        </w:tc>
      </w:tr>
      <w:tr w:rsidR="000329C0" w:rsidRPr="00B4389D" w14:paraId="7059D708" w14:textId="77777777" w:rsidTr="00EB0E28">
        <w:trPr>
          <w:jc w:val="center"/>
        </w:trPr>
        <w:tc>
          <w:tcPr>
            <w:tcW w:w="747" w:type="dxa"/>
          </w:tcPr>
          <w:p w14:paraId="3B4E4CE9"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23</w:t>
            </w:r>
          </w:p>
        </w:tc>
        <w:tc>
          <w:tcPr>
            <w:tcW w:w="2126" w:type="dxa"/>
          </w:tcPr>
          <w:p w14:paraId="45E958FE"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hAnsi="Calibri Light" w:cs="Calibri Light"/>
                <w:sz w:val="18"/>
                <w:szCs w:val="18"/>
              </w:rPr>
              <w:t>Eduardo Vilches Fuentes</w:t>
            </w:r>
          </w:p>
        </w:tc>
        <w:tc>
          <w:tcPr>
            <w:tcW w:w="2416" w:type="dxa"/>
          </w:tcPr>
          <w:p w14:paraId="2407D3A7"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 xml:space="preserve">Taller práctico: gobierno y </w:t>
            </w:r>
            <w:proofErr w:type="spellStart"/>
            <w:r w:rsidRPr="00B4389D">
              <w:rPr>
                <w:rFonts w:ascii="Calibri Light" w:eastAsia="Times New Roman" w:hAnsi="Calibri Light" w:cs="Calibri Light"/>
                <w:color w:val="000000"/>
                <w:sz w:val="18"/>
                <w:szCs w:val="18"/>
              </w:rPr>
              <w:t>compliance</w:t>
            </w:r>
            <w:proofErr w:type="spellEnd"/>
            <w:r w:rsidRPr="00B4389D">
              <w:rPr>
                <w:rFonts w:ascii="Calibri Light" w:eastAsia="Times New Roman" w:hAnsi="Calibri Light" w:cs="Calibri Light"/>
                <w:color w:val="000000"/>
                <w:sz w:val="18"/>
                <w:szCs w:val="18"/>
              </w:rPr>
              <w:t xml:space="preserve"> ante </w:t>
            </w:r>
            <w:proofErr w:type="spellStart"/>
            <w:r w:rsidRPr="00B4389D">
              <w:rPr>
                <w:rFonts w:ascii="Calibri Light" w:eastAsia="Times New Roman" w:hAnsi="Calibri Light" w:cs="Calibri Light"/>
                <w:color w:val="000000"/>
                <w:sz w:val="18"/>
                <w:szCs w:val="18"/>
              </w:rPr>
              <w:t>ciberamenazas</w:t>
            </w:r>
            <w:proofErr w:type="spellEnd"/>
          </w:p>
        </w:tc>
        <w:tc>
          <w:tcPr>
            <w:tcW w:w="1985" w:type="dxa"/>
          </w:tcPr>
          <w:p w14:paraId="5B4F7D2A"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09/12/2025</w:t>
            </w:r>
          </w:p>
        </w:tc>
        <w:tc>
          <w:tcPr>
            <w:tcW w:w="985" w:type="dxa"/>
          </w:tcPr>
          <w:p w14:paraId="1381A9C0"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r w:rsidRPr="00B4389D">
              <w:rPr>
                <w:rFonts w:ascii="Calibri Light" w:hAnsi="Calibri Light" w:cs="Calibri Light"/>
                <w:color w:val="000000"/>
                <w:sz w:val="18"/>
                <w:szCs w:val="18"/>
                <w:lang w:eastAsia="es-ES_tradnl"/>
              </w:rPr>
              <w:br/>
            </w:r>
          </w:p>
        </w:tc>
      </w:tr>
      <w:tr w:rsidR="000329C0" w:rsidRPr="00B4389D" w14:paraId="17514F9B" w14:textId="77777777" w:rsidTr="00EB0E28">
        <w:trPr>
          <w:jc w:val="center"/>
        </w:trPr>
        <w:tc>
          <w:tcPr>
            <w:tcW w:w="747" w:type="dxa"/>
          </w:tcPr>
          <w:p w14:paraId="419B3528" w14:textId="77777777" w:rsidR="000329C0" w:rsidRPr="00B4389D" w:rsidRDefault="000329C0">
            <w:pPr>
              <w:tabs>
                <w:tab w:val="left" w:pos="567"/>
              </w:tabs>
              <w:jc w:val="center"/>
              <w:rPr>
                <w:rFonts w:ascii="Calibri Light" w:hAnsi="Calibri Light" w:cs="Calibri Light"/>
                <w:sz w:val="18"/>
                <w:szCs w:val="18"/>
              </w:rPr>
            </w:pPr>
            <w:r w:rsidRPr="00B4389D">
              <w:rPr>
                <w:rFonts w:ascii="Calibri Light" w:hAnsi="Calibri Light" w:cs="Calibri Light"/>
                <w:sz w:val="18"/>
                <w:szCs w:val="18"/>
              </w:rPr>
              <w:t>24</w:t>
            </w:r>
          </w:p>
        </w:tc>
        <w:tc>
          <w:tcPr>
            <w:tcW w:w="2126" w:type="dxa"/>
          </w:tcPr>
          <w:p w14:paraId="7A53250E" w14:textId="77777777" w:rsidR="000329C0" w:rsidRPr="00B4389D" w:rsidRDefault="000329C0">
            <w:pPr>
              <w:tabs>
                <w:tab w:val="left" w:pos="567"/>
              </w:tabs>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Invitado internacional</w:t>
            </w:r>
          </w:p>
        </w:tc>
        <w:tc>
          <w:tcPr>
            <w:tcW w:w="2416" w:type="dxa"/>
          </w:tcPr>
          <w:p w14:paraId="62C18F02" w14:textId="77777777" w:rsidR="000329C0" w:rsidRPr="00B4389D" w:rsidRDefault="000329C0">
            <w:pPr>
              <w:jc w:val="both"/>
              <w:rPr>
                <w:rFonts w:ascii="Calibri Light" w:hAnsi="Calibri Light" w:cs="Calibri Light"/>
                <w:sz w:val="18"/>
                <w:szCs w:val="18"/>
              </w:rPr>
            </w:pPr>
            <w:r w:rsidRPr="00B4389D">
              <w:rPr>
                <w:rFonts w:ascii="Calibri Light" w:eastAsia="Times New Roman" w:hAnsi="Calibri Light" w:cs="Calibri Light"/>
                <w:color w:val="000000"/>
                <w:sz w:val="18"/>
                <w:szCs w:val="18"/>
              </w:rPr>
              <w:t>Temas emergentes en ciberseguridad</w:t>
            </w:r>
          </w:p>
        </w:tc>
        <w:tc>
          <w:tcPr>
            <w:tcW w:w="1985" w:type="dxa"/>
          </w:tcPr>
          <w:p w14:paraId="3698228F"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11/12/2025</w:t>
            </w:r>
          </w:p>
        </w:tc>
        <w:tc>
          <w:tcPr>
            <w:tcW w:w="985" w:type="dxa"/>
          </w:tcPr>
          <w:p w14:paraId="057291D5" w14:textId="77777777" w:rsidR="000329C0" w:rsidRPr="00B4389D" w:rsidRDefault="000329C0">
            <w:pPr>
              <w:jc w:val="center"/>
              <w:rPr>
                <w:rFonts w:ascii="Calibri Light" w:hAnsi="Calibri Light" w:cs="Calibri Light"/>
                <w:sz w:val="18"/>
                <w:szCs w:val="18"/>
              </w:rPr>
            </w:pPr>
            <w:r w:rsidRPr="00B4389D">
              <w:rPr>
                <w:rFonts w:ascii="Calibri Light" w:hAnsi="Calibri Light" w:cs="Calibri Light"/>
                <w:color w:val="000000"/>
                <w:sz w:val="18"/>
                <w:szCs w:val="18"/>
                <w:lang w:eastAsia="es-ES_tradnl"/>
              </w:rPr>
              <w:t>18:30 - 21:30</w:t>
            </w:r>
          </w:p>
        </w:tc>
      </w:tr>
    </w:tbl>
    <w:p w14:paraId="52305369" w14:textId="77777777" w:rsidR="000329C0" w:rsidRPr="000329C0" w:rsidRDefault="000329C0">
      <w:pPr>
        <w:ind w:left="622"/>
        <w:rPr>
          <w:rFonts w:ascii="Calibri Light"/>
          <w:iCs/>
        </w:rPr>
      </w:pPr>
    </w:p>
    <w:p w14:paraId="71AA62AA" w14:textId="77777777" w:rsidR="006C735E" w:rsidRDefault="006C735E">
      <w:pPr>
        <w:pStyle w:val="Textoindependiente"/>
        <w:spacing w:after="1"/>
        <w:rPr>
          <w:rFonts w:ascii="Calibri Light"/>
          <w:i/>
          <w:sz w:val="15"/>
        </w:rPr>
      </w:pPr>
    </w:p>
    <w:p w14:paraId="7EDDB68D" w14:textId="77777777" w:rsidR="006C735E" w:rsidRDefault="006C735E">
      <w:pPr>
        <w:pStyle w:val="TableParagraph"/>
        <w:rPr>
          <w:sz w:val="16"/>
        </w:rPr>
        <w:sectPr w:rsidR="006C735E" w:rsidSect="00545B7B">
          <w:headerReference w:type="default" r:id="rId11"/>
          <w:pgSz w:w="12240" w:h="15840"/>
          <w:pgMar w:top="1795" w:right="720" w:bottom="801" w:left="1080" w:header="720" w:footer="720" w:gutter="0"/>
          <w:cols w:space="720"/>
        </w:sectPr>
      </w:pPr>
    </w:p>
    <w:p w14:paraId="573C1A65" w14:textId="77777777" w:rsidR="006C735E" w:rsidRDefault="006C735E">
      <w:pPr>
        <w:pStyle w:val="TableParagraph"/>
        <w:jc w:val="both"/>
        <w:rPr>
          <w:sz w:val="16"/>
        </w:rPr>
        <w:sectPr w:rsidR="006C735E" w:rsidSect="00545B7B">
          <w:type w:val="continuous"/>
          <w:pgSz w:w="12240" w:h="15840"/>
          <w:pgMar w:top="1400" w:right="720" w:bottom="1078" w:left="1080" w:header="720" w:footer="720" w:gutter="0"/>
          <w:cols w:space="720"/>
        </w:sectPr>
      </w:pPr>
    </w:p>
    <w:p w14:paraId="4FAFE9BA" w14:textId="77777777" w:rsidR="006C735E" w:rsidRDefault="006C735E">
      <w:pPr>
        <w:pStyle w:val="TableParagraph"/>
        <w:spacing w:line="176" w:lineRule="exact"/>
        <w:rPr>
          <w:sz w:val="16"/>
        </w:rPr>
        <w:sectPr w:rsidR="006C735E" w:rsidSect="00545B7B">
          <w:type w:val="continuous"/>
          <w:pgSz w:w="12240" w:h="15840"/>
          <w:pgMar w:top="1400" w:right="720" w:bottom="872" w:left="1080" w:header="720" w:footer="720" w:gutter="0"/>
          <w:cols w:space="720"/>
        </w:sectPr>
      </w:pPr>
    </w:p>
    <w:p w14:paraId="731F48E5" w14:textId="77777777" w:rsidR="006C735E" w:rsidRDefault="006C735E">
      <w:pPr>
        <w:pStyle w:val="Textoindependiente"/>
        <w:rPr>
          <w:rFonts w:ascii="Calibri Light"/>
          <w:i/>
        </w:rPr>
      </w:pPr>
    </w:p>
    <w:p w14:paraId="766BF77E" w14:textId="77777777" w:rsidR="00B4389D" w:rsidRDefault="00B4389D">
      <w:pPr>
        <w:pStyle w:val="Textoindependiente"/>
        <w:rPr>
          <w:rFonts w:ascii="Calibri Light"/>
          <w:i/>
        </w:rPr>
      </w:pPr>
    </w:p>
    <w:p w14:paraId="29ABFBD0" w14:textId="77777777" w:rsidR="00B4389D" w:rsidRDefault="00B4389D">
      <w:pPr>
        <w:pStyle w:val="Textoindependiente"/>
        <w:rPr>
          <w:rFonts w:ascii="Calibri Light"/>
          <w:i/>
        </w:rPr>
      </w:pPr>
    </w:p>
    <w:p w14:paraId="73807B04" w14:textId="77777777" w:rsidR="00B4389D" w:rsidRDefault="00B4389D">
      <w:pPr>
        <w:pStyle w:val="Textoindependiente"/>
        <w:rPr>
          <w:rFonts w:ascii="Calibri Light"/>
          <w:i/>
        </w:rPr>
      </w:pPr>
    </w:p>
    <w:p w14:paraId="423D150F" w14:textId="77777777" w:rsidR="00B4389D" w:rsidRDefault="00B4389D">
      <w:pPr>
        <w:pStyle w:val="Textoindependiente"/>
        <w:rPr>
          <w:rFonts w:ascii="Calibri Light"/>
          <w:i/>
        </w:rPr>
      </w:pPr>
    </w:p>
    <w:p w14:paraId="723F205F" w14:textId="77777777" w:rsidR="00B4389D" w:rsidRDefault="00B4389D">
      <w:pPr>
        <w:pStyle w:val="Textoindependiente"/>
        <w:rPr>
          <w:rFonts w:ascii="Calibri Light"/>
          <w:i/>
        </w:rPr>
      </w:pPr>
    </w:p>
    <w:p w14:paraId="2C1F95EC" w14:textId="77777777" w:rsidR="00B4389D" w:rsidRDefault="00B4389D">
      <w:pPr>
        <w:pStyle w:val="Textoindependiente"/>
        <w:rPr>
          <w:rFonts w:ascii="Calibri Light"/>
          <w:i/>
        </w:rPr>
      </w:pPr>
    </w:p>
    <w:p w14:paraId="4344E098" w14:textId="77777777" w:rsidR="00B4389D" w:rsidRDefault="00B4389D">
      <w:pPr>
        <w:pStyle w:val="Textoindependiente"/>
        <w:rPr>
          <w:rFonts w:ascii="Calibri Light"/>
          <w:i/>
        </w:rPr>
      </w:pPr>
    </w:p>
    <w:p w14:paraId="0AA83625" w14:textId="77777777" w:rsidR="00B4389D" w:rsidRDefault="00B4389D">
      <w:pPr>
        <w:pStyle w:val="Textoindependiente"/>
        <w:rPr>
          <w:rFonts w:ascii="Calibri Light"/>
          <w:i/>
        </w:rPr>
      </w:pPr>
    </w:p>
    <w:p w14:paraId="53BA6795" w14:textId="77777777" w:rsidR="00B4389D" w:rsidRDefault="00B4389D">
      <w:pPr>
        <w:pStyle w:val="Textoindependiente"/>
        <w:rPr>
          <w:rFonts w:ascii="Calibri Light"/>
          <w:i/>
        </w:rPr>
      </w:pPr>
    </w:p>
    <w:p w14:paraId="65F01E09" w14:textId="77777777" w:rsidR="00B4389D" w:rsidRDefault="00B4389D">
      <w:pPr>
        <w:pStyle w:val="Textoindependiente"/>
        <w:rPr>
          <w:rFonts w:ascii="Calibri Light"/>
          <w:i/>
        </w:rPr>
      </w:pPr>
    </w:p>
    <w:p w14:paraId="41E29A82" w14:textId="77777777" w:rsidR="00B4389D" w:rsidRDefault="00B4389D">
      <w:pPr>
        <w:pStyle w:val="Textoindependiente"/>
        <w:rPr>
          <w:rFonts w:ascii="Calibri Light"/>
          <w:i/>
        </w:rPr>
      </w:pPr>
    </w:p>
    <w:p w14:paraId="303F9AE2" w14:textId="77777777" w:rsidR="00B4389D" w:rsidRDefault="00B4389D">
      <w:pPr>
        <w:pStyle w:val="Textoindependiente"/>
        <w:rPr>
          <w:rFonts w:ascii="Calibri Light"/>
          <w:i/>
        </w:rPr>
      </w:pPr>
    </w:p>
    <w:p w14:paraId="236EBCD5" w14:textId="77777777" w:rsidR="00B4389D" w:rsidRDefault="00B4389D">
      <w:pPr>
        <w:pStyle w:val="Textoindependiente"/>
        <w:rPr>
          <w:rFonts w:ascii="Calibri Light"/>
          <w:i/>
        </w:rPr>
      </w:pPr>
    </w:p>
    <w:p w14:paraId="330A4076" w14:textId="77777777" w:rsidR="006C735E" w:rsidRDefault="00AE25EE" w:rsidP="00E65D7E">
      <w:pPr>
        <w:pStyle w:val="Ttulo1"/>
        <w:numPr>
          <w:ilvl w:val="0"/>
          <w:numId w:val="6"/>
        </w:numPr>
        <w:tabs>
          <w:tab w:val="left" w:pos="1339"/>
        </w:tabs>
      </w:pPr>
      <w:r>
        <w:rPr>
          <w:spacing w:val="-2"/>
        </w:rPr>
        <w:t>CONTACTOS</w:t>
      </w:r>
    </w:p>
    <w:p w14:paraId="2B57AD82" w14:textId="77777777" w:rsidR="006C735E" w:rsidRDefault="006C735E">
      <w:pPr>
        <w:pStyle w:val="Textoindependiente"/>
        <w:spacing w:before="10"/>
        <w:rPr>
          <w:b/>
        </w:rPr>
      </w:pPr>
    </w:p>
    <w:p w14:paraId="5DA8285F" w14:textId="77777777" w:rsidR="006C735E" w:rsidRDefault="00AE25EE">
      <w:pPr>
        <w:pStyle w:val="Ttulo2"/>
      </w:pPr>
      <w:r>
        <w:t>Facultad</w:t>
      </w:r>
      <w:r>
        <w:rPr>
          <w:spacing w:val="-7"/>
        </w:rPr>
        <w:t xml:space="preserve"> </w:t>
      </w:r>
      <w:r>
        <w:t>de</w:t>
      </w:r>
      <w:r>
        <w:rPr>
          <w:spacing w:val="-6"/>
        </w:rPr>
        <w:t xml:space="preserve"> </w:t>
      </w:r>
      <w:r>
        <w:t>Ciencias</w:t>
      </w:r>
      <w:r>
        <w:rPr>
          <w:spacing w:val="-6"/>
        </w:rPr>
        <w:t xml:space="preserve"> </w:t>
      </w:r>
      <w:r>
        <w:t>Físicas</w:t>
      </w:r>
      <w:r>
        <w:rPr>
          <w:spacing w:val="-3"/>
        </w:rPr>
        <w:t xml:space="preserve"> </w:t>
      </w:r>
      <w:r>
        <w:t>y</w:t>
      </w:r>
      <w:r>
        <w:rPr>
          <w:spacing w:val="-5"/>
        </w:rPr>
        <w:t xml:space="preserve"> </w:t>
      </w:r>
      <w:r>
        <w:t>Matemáticas</w:t>
      </w:r>
      <w:r>
        <w:rPr>
          <w:spacing w:val="-4"/>
        </w:rPr>
        <w:t xml:space="preserve"> </w:t>
      </w:r>
      <w:r>
        <w:t>–</w:t>
      </w:r>
      <w:r>
        <w:rPr>
          <w:spacing w:val="-3"/>
        </w:rPr>
        <w:t xml:space="preserve"> </w:t>
      </w:r>
      <w:r>
        <w:t>Universidad</w:t>
      </w:r>
      <w:r>
        <w:rPr>
          <w:spacing w:val="-5"/>
        </w:rPr>
        <w:t xml:space="preserve"> </w:t>
      </w:r>
      <w:r>
        <w:t>de</w:t>
      </w:r>
      <w:r>
        <w:rPr>
          <w:spacing w:val="-5"/>
        </w:rPr>
        <w:t xml:space="preserve"> </w:t>
      </w:r>
      <w:r>
        <w:rPr>
          <w:spacing w:val="-2"/>
        </w:rPr>
        <w:t>Chile</w:t>
      </w:r>
    </w:p>
    <w:p w14:paraId="17219DAE" w14:textId="77777777" w:rsidR="006C735E" w:rsidRPr="00084ACA" w:rsidRDefault="00AE25EE">
      <w:pPr>
        <w:pStyle w:val="Textoindependiente"/>
        <w:spacing w:before="22" w:line="259" w:lineRule="auto"/>
        <w:ind w:left="622" w:right="5995"/>
        <w:rPr>
          <w:lang w:val="fr-FR"/>
        </w:rPr>
      </w:pPr>
      <w:r w:rsidRPr="00084ACA">
        <w:rPr>
          <w:lang w:val="fr-FR"/>
        </w:rPr>
        <w:t>Av.</w:t>
      </w:r>
      <w:r w:rsidRPr="00084ACA">
        <w:rPr>
          <w:spacing w:val="-10"/>
          <w:lang w:val="fr-FR"/>
        </w:rPr>
        <w:t xml:space="preserve"> </w:t>
      </w:r>
      <w:proofErr w:type="spellStart"/>
      <w:r w:rsidRPr="00084ACA">
        <w:rPr>
          <w:lang w:val="fr-FR"/>
        </w:rPr>
        <w:t>Beauchef</w:t>
      </w:r>
      <w:proofErr w:type="spellEnd"/>
      <w:r w:rsidRPr="00084ACA">
        <w:rPr>
          <w:spacing w:val="-9"/>
          <w:lang w:val="fr-FR"/>
        </w:rPr>
        <w:t xml:space="preserve"> </w:t>
      </w:r>
      <w:r w:rsidRPr="00084ACA">
        <w:rPr>
          <w:lang w:val="fr-FR"/>
        </w:rPr>
        <w:t>850,</w:t>
      </w:r>
      <w:r w:rsidRPr="00084ACA">
        <w:rPr>
          <w:spacing w:val="-10"/>
          <w:lang w:val="fr-FR"/>
        </w:rPr>
        <w:t xml:space="preserve"> </w:t>
      </w:r>
      <w:r w:rsidRPr="00084ACA">
        <w:rPr>
          <w:lang w:val="fr-FR"/>
        </w:rPr>
        <w:t>Santiago,</w:t>
      </w:r>
      <w:r w:rsidRPr="00084ACA">
        <w:rPr>
          <w:spacing w:val="-10"/>
          <w:lang w:val="fr-FR"/>
        </w:rPr>
        <w:t xml:space="preserve"> </w:t>
      </w:r>
      <w:r w:rsidRPr="00084ACA">
        <w:rPr>
          <w:lang w:val="fr-FR"/>
        </w:rPr>
        <w:t xml:space="preserve">Chile. </w:t>
      </w:r>
      <w:proofErr w:type="spellStart"/>
      <w:proofErr w:type="gramStart"/>
      <w:r w:rsidRPr="00084ACA">
        <w:rPr>
          <w:lang w:val="fr-FR"/>
        </w:rPr>
        <w:t>Teléfono</w:t>
      </w:r>
      <w:proofErr w:type="spellEnd"/>
      <w:r w:rsidRPr="00084ACA">
        <w:rPr>
          <w:lang w:val="fr-FR"/>
        </w:rPr>
        <w:t>:</w:t>
      </w:r>
      <w:proofErr w:type="gramEnd"/>
      <w:r w:rsidRPr="00084ACA">
        <w:rPr>
          <w:lang w:val="fr-FR"/>
        </w:rPr>
        <w:t xml:space="preserve"> +56942239337 </w:t>
      </w:r>
      <w:hyperlink r:id="rId12">
        <w:r w:rsidR="006C735E" w:rsidRPr="00084ACA">
          <w:rPr>
            <w:color w:val="0462C1"/>
            <w:spacing w:val="-2"/>
            <w:u w:val="single" w:color="0462C1"/>
            <w:lang w:val="fr-FR"/>
          </w:rPr>
          <w:t>feorellana@uchile.cl</w:t>
        </w:r>
      </w:hyperlink>
    </w:p>
    <w:p w14:paraId="7FAAD587" w14:textId="77777777" w:rsidR="006C735E" w:rsidRPr="00084ACA" w:rsidRDefault="006C735E">
      <w:pPr>
        <w:pStyle w:val="Textoindependiente"/>
        <w:rPr>
          <w:lang w:val="fr-FR"/>
        </w:rPr>
      </w:pPr>
    </w:p>
    <w:p w14:paraId="2C0AD189" w14:textId="77777777" w:rsidR="006C735E" w:rsidRDefault="00AE25EE">
      <w:pPr>
        <w:pStyle w:val="Ttulo2"/>
        <w:spacing w:before="1"/>
      </w:pPr>
      <w:r>
        <w:t>Agencia</w:t>
      </w:r>
      <w:r>
        <w:rPr>
          <w:spacing w:val="-9"/>
        </w:rPr>
        <w:t xml:space="preserve"> </w:t>
      </w:r>
      <w:r>
        <w:t>Chilena</w:t>
      </w:r>
      <w:r>
        <w:rPr>
          <w:spacing w:val="-7"/>
        </w:rPr>
        <w:t xml:space="preserve"> </w:t>
      </w:r>
      <w:r>
        <w:t>de</w:t>
      </w:r>
      <w:r>
        <w:rPr>
          <w:spacing w:val="-7"/>
        </w:rPr>
        <w:t xml:space="preserve"> </w:t>
      </w:r>
      <w:r>
        <w:t>Cooperación</w:t>
      </w:r>
      <w:r>
        <w:rPr>
          <w:spacing w:val="-7"/>
        </w:rPr>
        <w:t xml:space="preserve"> </w:t>
      </w:r>
      <w:r>
        <w:t>Internacional</w:t>
      </w:r>
      <w:r>
        <w:rPr>
          <w:spacing w:val="-5"/>
        </w:rPr>
        <w:t xml:space="preserve"> </w:t>
      </w:r>
      <w:r>
        <w:t>para</w:t>
      </w:r>
      <w:r>
        <w:rPr>
          <w:spacing w:val="-7"/>
        </w:rPr>
        <w:t xml:space="preserve"> </w:t>
      </w:r>
      <w:r>
        <w:t>el</w:t>
      </w:r>
      <w:r>
        <w:rPr>
          <w:spacing w:val="-7"/>
        </w:rPr>
        <w:t xml:space="preserve"> </w:t>
      </w:r>
      <w:r>
        <w:t>Desarrollo</w:t>
      </w:r>
      <w:r>
        <w:rPr>
          <w:spacing w:val="-3"/>
        </w:rPr>
        <w:t xml:space="preserve"> </w:t>
      </w:r>
      <w:r>
        <w:rPr>
          <w:spacing w:val="-2"/>
        </w:rPr>
        <w:t>(AGCID)</w:t>
      </w:r>
    </w:p>
    <w:p w14:paraId="361539DB" w14:textId="77777777" w:rsidR="006C735E" w:rsidRDefault="00AE25EE">
      <w:pPr>
        <w:pStyle w:val="Textoindependiente"/>
        <w:spacing w:before="19" w:line="259" w:lineRule="auto"/>
        <w:ind w:left="622" w:right="7212"/>
      </w:pPr>
      <w:r>
        <w:t>Teatinos</w:t>
      </w:r>
      <w:r>
        <w:rPr>
          <w:spacing w:val="-12"/>
        </w:rPr>
        <w:t xml:space="preserve"> </w:t>
      </w:r>
      <w:r>
        <w:t>180,</w:t>
      </w:r>
      <w:r>
        <w:rPr>
          <w:spacing w:val="-12"/>
        </w:rPr>
        <w:t xml:space="preserve"> </w:t>
      </w:r>
      <w:r>
        <w:t>Piso</w:t>
      </w:r>
      <w:r>
        <w:rPr>
          <w:spacing w:val="-12"/>
        </w:rPr>
        <w:t xml:space="preserve"> </w:t>
      </w:r>
      <w:r>
        <w:t>8. Santiago, Chile</w:t>
      </w:r>
    </w:p>
    <w:p w14:paraId="67594C2A" w14:textId="77777777" w:rsidR="006C735E" w:rsidRDefault="00AE25EE">
      <w:pPr>
        <w:pStyle w:val="Textoindependiente"/>
        <w:spacing w:before="1"/>
        <w:ind w:left="622"/>
      </w:pPr>
      <w:r>
        <w:t>+56</w:t>
      </w:r>
      <w:r>
        <w:rPr>
          <w:spacing w:val="-5"/>
        </w:rPr>
        <w:t xml:space="preserve"> </w:t>
      </w:r>
      <w:r>
        <w:t>22</w:t>
      </w:r>
      <w:r>
        <w:rPr>
          <w:spacing w:val="-3"/>
        </w:rPr>
        <w:t xml:space="preserve"> </w:t>
      </w:r>
      <w:r>
        <w:t>827</w:t>
      </w:r>
      <w:r>
        <w:rPr>
          <w:spacing w:val="-1"/>
        </w:rPr>
        <w:t xml:space="preserve"> </w:t>
      </w:r>
      <w:r>
        <w:rPr>
          <w:spacing w:val="-4"/>
        </w:rPr>
        <w:t>5700</w:t>
      </w:r>
    </w:p>
    <w:p w14:paraId="67CBDDA4" w14:textId="68111B1B" w:rsidR="006C735E" w:rsidRDefault="006C735E">
      <w:pPr>
        <w:pStyle w:val="Textoindependiente"/>
        <w:spacing w:before="22"/>
        <w:ind w:left="622"/>
      </w:pPr>
      <w:hyperlink r:id="rId13">
        <w:r>
          <w:rPr>
            <w:color w:val="0462C1"/>
            <w:spacing w:val="-2"/>
            <w:u w:val="single" w:color="0462C1"/>
          </w:rPr>
          <w:t>agencia@agci</w:t>
        </w:r>
        <w:r w:rsidR="00BB1581">
          <w:rPr>
            <w:color w:val="0462C1"/>
            <w:spacing w:val="-2"/>
            <w:u w:val="single" w:color="0462C1"/>
          </w:rPr>
          <w:t>d</w:t>
        </w:r>
        <w:r>
          <w:rPr>
            <w:color w:val="0462C1"/>
            <w:spacing w:val="-2"/>
            <w:u w:val="single" w:color="0462C1"/>
          </w:rPr>
          <w:t>.gob.cl</w:t>
        </w:r>
      </w:hyperlink>
    </w:p>
    <w:p w14:paraId="1302DC7C" w14:textId="77777777" w:rsidR="006C735E" w:rsidRDefault="006C735E">
      <w:pPr>
        <w:pStyle w:val="Textoindependiente"/>
      </w:pPr>
    </w:p>
    <w:p w14:paraId="34F1ADC4" w14:textId="77777777" w:rsidR="00E1422E" w:rsidRPr="00D02481" w:rsidRDefault="00E1422E" w:rsidP="00D02481">
      <w:pPr>
        <w:pStyle w:val="Ttulo2"/>
        <w:spacing w:before="1"/>
      </w:pPr>
      <w:r w:rsidRPr="2BEEDD39">
        <w:t xml:space="preserve">Agencia de Cooperación Internacional del Japón (JICA) </w:t>
      </w:r>
    </w:p>
    <w:p w14:paraId="36A3FD5D" w14:textId="77777777" w:rsidR="00E1422E" w:rsidRPr="00D02481" w:rsidRDefault="00E1422E" w:rsidP="00D02481">
      <w:pPr>
        <w:pStyle w:val="Ttulo2"/>
        <w:spacing w:before="1"/>
        <w:rPr>
          <w:b w:val="0"/>
          <w:bCs w:val="0"/>
        </w:rPr>
      </w:pPr>
      <w:r w:rsidRPr="00D02481">
        <w:rPr>
          <w:b w:val="0"/>
          <w:bCs w:val="0"/>
        </w:rPr>
        <w:t>Angela Echeverría</w:t>
      </w:r>
    </w:p>
    <w:p w14:paraId="4C3BA55D" w14:textId="77777777" w:rsidR="00E1422E" w:rsidRPr="00D02481" w:rsidRDefault="00E1422E" w:rsidP="00D02481">
      <w:pPr>
        <w:pStyle w:val="Ttulo2"/>
        <w:spacing w:before="1"/>
        <w:rPr>
          <w:b w:val="0"/>
          <w:bCs w:val="0"/>
        </w:rPr>
      </w:pPr>
      <w:r w:rsidRPr="00D02481">
        <w:rPr>
          <w:b w:val="0"/>
          <w:bCs w:val="0"/>
        </w:rPr>
        <w:t>Coordinadora de Programas</w:t>
      </w:r>
    </w:p>
    <w:p w14:paraId="2743ACB0" w14:textId="77777777" w:rsidR="00E1422E" w:rsidRPr="00D02481" w:rsidRDefault="00E1422E" w:rsidP="00D02481">
      <w:pPr>
        <w:pStyle w:val="Ttulo2"/>
        <w:spacing w:before="1"/>
        <w:rPr>
          <w:b w:val="0"/>
          <w:bCs w:val="0"/>
        </w:rPr>
      </w:pPr>
      <w:r w:rsidRPr="00D02481">
        <w:rPr>
          <w:b w:val="0"/>
          <w:bCs w:val="0"/>
        </w:rPr>
        <w:t>Tel +569-9223 4169</w:t>
      </w:r>
    </w:p>
    <w:p w14:paraId="0116D9B6" w14:textId="092B5FF4" w:rsidR="00D02481" w:rsidRPr="00545B7B" w:rsidRDefault="00097F57" w:rsidP="00D02481">
      <w:pPr>
        <w:pStyle w:val="Textoindependiente"/>
        <w:spacing w:before="22"/>
        <w:ind w:left="622"/>
        <w:rPr>
          <w:color w:val="0462C1"/>
          <w:spacing w:val="-2"/>
          <w:u w:val="single" w:color="0462C1"/>
        </w:rPr>
      </w:pPr>
      <w:hyperlink r:id="rId14" w:history="1">
        <w:r w:rsidRPr="003F3FE9">
          <w:rPr>
            <w:rStyle w:val="Hipervnculo"/>
            <w:spacing w:val="-2"/>
          </w:rPr>
          <w:t>angela-echeverria@jica.go.jp</w:t>
        </w:r>
      </w:hyperlink>
    </w:p>
    <w:p w14:paraId="6A44B5D9" w14:textId="78A5861C" w:rsidR="00E1422E" w:rsidRPr="00545B7B" w:rsidRDefault="00E1422E" w:rsidP="00D02481">
      <w:pPr>
        <w:pStyle w:val="Ttulo2"/>
        <w:spacing w:before="1"/>
        <w:ind w:left="0"/>
        <w:rPr>
          <w:b w:val="0"/>
          <w:bCs w:val="0"/>
        </w:rPr>
      </w:pPr>
      <w:r w:rsidRPr="00545B7B">
        <w:rPr>
          <w:b w:val="0"/>
          <w:bCs w:val="0"/>
        </w:rPr>
        <w:t xml:space="preserve"> </w:t>
      </w:r>
    </w:p>
    <w:p w14:paraId="690144D5" w14:textId="77777777" w:rsidR="00E1422E" w:rsidRPr="00545B7B" w:rsidRDefault="00E1422E" w:rsidP="00D02481">
      <w:pPr>
        <w:pStyle w:val="Ttulo2"/>
        <w:spacing w:before="1"/>
      </w:pPr>
    </w:p>
    <w:p w14:paraId="70BA9B02" w14:textId="77777777" w:rsidR="00E1422E" w:rsidRDefault="00E1422E" w:rsidP="00D02481">
      <w:pPr>
        <w:pStyle w:val="Ttulo2"/>
        <w:spacing w:before="1"/>
      </w:pPr>
      <w:r w:rsidRPr="00D02481">
        <w:t>Andrés</w:t>
      </w:r>
      <w:r>
        <w:t xml:space="preserve"> Santander</w:t>
      </w:r>
    </w:p>
    <w:p w14:paraId="41D990B1" w14:textId="77777777" w:rsidR="00E1422E" w:rsidRPr="00D02481" w:rsidRDefault="00E1422E" w:rsidP="00D02481">
      <w:pPr>
        <w:pStyle w:val="Ttulo2"/>
        <w:spacing w:before="1"/>
        <w:rPr>
          <w:b w:val="0"/>
          <w:bCs w:val="0"/>
        </w:rPr>
      </w:pPr>
      <w:r w:rsidRPr="00D02481">
        <w:rPr>
          <w:b w:val="0"/>
          <w:bCs w:val="0"/>
        </w:rPr>
        <w:t>Coordinador de Proyecto JCPP 2030</w:t>
      </w:r>
    </w:p>
    <w:p w14:paraId="11218504" w14:textId="77777777" w:rsidR="00E1422E" w:rsidRDefault="00E1422E" w:rsidP="00D02481">
      <w:pPr>
        <w:pStyle w:val="Ttulo2"/>
        <w:spacing w:before="1"/>
        <w:rPr>
          <w:b w:val="0"/>
          <w:bCs w:val="0"/>
        </w:rPr>
      </w:pPr>
      <w:r w:rsidRPr="00D02481">
        <w:rPr>
          <w:b w:val="0"/>
          <w:bCs w:val="0"/>
        </w:rPr>
        <w:t>Tel +569-958971293</w:t>
      </w:r>
    </w:p>
    <w:p w14:paraId="326574B8" w14:textId="600CD9EC" w:rsidR="00D02481" w:rsidRPr="00D02481" w:rsidRDefault="00D02481" w:rsidP="00D02481">
      <w:pPr>
        <w:pStyle w:val="Textoindependiente"/>
        <w:spacing w:before="22"/>
        <w:ind w:left="622"/>
        <w:rPr>
          <w:color w:val="0462C1"/>
          <w:spacing w:val="-2"/>
          <w:u w:val="single" w:color="0462C1"/>
        </w:rPr>
      </w:pPr>
      <w:hyperlink r:id="rId15">
        <w:r w:rsidRPr="00D02481">
          <w:rPr>
            <w:color w:val="0462C1"/>
            <w:spacing w:val="-2"/>
            <w:u w:val="single" w:color="0462C1"/>
          </w:rPr>
          <w:t>coordinacionjcpp2030@gmail.com</w:t>
        </w:r>
      </w:hyperlink>
      <w:r w:rsidRPr="00D02481">
        <w:rPr>
          <w:color w:val="0462C1"/>
          <w:spacing w:val="-2"/>
          <w:u w:val="single" w:color="0462C1"/>
        </w:rPr>
        <w:t xml:space="preserve">  </w:t>
      </w:r>
    </w:p>
    <w:p w14:paraId="6A6116E1" w14:textId="77777777" w:rsidR="00D02481" w:rsidRPr="00D02481" w:rsidRDefault="00D02481" w:rsidP="00D02481">
      <w:pPr>
        <w:pStyle w:val="Ttulo2"/>
        <w:spacing w:before="1"/>
        <w:rPr>
          <w:b w:val="0"/>
          <w:bCs w:val="0"/>
        </w:rPr>
      </w:pPr>
    </w:p>
    <w:p w14:paraId="3D5E8AC5" w14:textId="0D2044A1" w:rsidR="006C735E" w:rsidRDefault="006C735E" w:rsidP="00D02481">
      <w:pPr>
        <w:pStyle w:val="Ttulo2"/>
        <w:spacing w:before="1"/>
      </w:pPr>
    </w:p>
    <w:p w14:paraId="28A30338" w14:textId="77777777" w:rsidR="00E1422E" w:rsidRDefault="00E1422E" w:rsidP="00B4389D">
      <w:pPr>
        <w:pStyle w:val="Textoindependiente"/>
        <w:spacing w:before="22"/>
      </w:pPr>
    </w:p>
    <w:p w14:paraId="13CCC4EF" w14:textId="77777777" w:rsidR="00E1422E" w:rsidRDefault="00E1422E" w:rsidP="00B4389D">
      <w:pPr>
        <w:pStyle w:val="Textoindependiente"/>
        <w:spacing w:before="22"/>
      </w:pPr>
    </w:p>
    <w:sectPr w:rsidR="00E1422E" w:rsidSect="00545B7B">
      <w:type w:val="continuous"/>
      <w:pgSz w:w="12240" w:h="15840"/>
      <w:pgMar w:top="14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46DD" w14:textId="77777777" w:rsidR="00423253" w:rsidRDefault="00423253" w:rsidP="00466489">
      <w:r>
        <w:separator/>
      </w:r>
    </w:p>
  </w:endnote>
  <w:endnote w:type="continuationSeparator" w:id="0">
    <w:p w14:paraId="13DB8F71" w14:textId="77777777" w:rsidR="00423253" w:rsidRDefault="00423253" w:rsidP="0046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55AA" w14:textId="77777777" w:rsidR="00423253" w:rsidRDefault="00423253" w:rsidP="00466489">
      <w:r>
        <w:separator/>
      </w:r>
    </w:p>
  </w:footnote>
  <w:footnote w:type="continuationSeparator" w:id="0">
    <w:p w14:paraId="1DFD26EF" w14:textId="77777777" w:rsidR="00423253" w:rsidRDefault="00423253" w:rsidP="00466489">
      <w:r>
        <w:continuationSeparator/>
      </w:r>
    </w:p>
  </w:footnote>
  <w:footnote w:id="1">
    <w:p w14:paraId="1D4155D4" w14:textId="54A019D1" w:rsidR="004738E2" w:rsidRPr="004738E2" w:rsidRDefault="004738E2">
      <w:pPr>
        <w:pStyle w:val="Textonotapie"/>
      </w:pPr>
      <w:r>
        <w:rPr>
          <w:rStyle w:val="Refdenotaalpie"/>
        </w:rPr>
        <w:footnoteRef/>
      </w:r>
      <w:r>
        <w:t xml:space="preserve"> En una escala de 1.0 a 7.0.</w:t>
      </w:r>
    </w:p>
  </w:footnote>
  <w:footnote w:id="2">
    <w:p w14:paraId="420652B4" w14:textId="23047CA6" w:rsidR="004738E2" w:rsidRPr="004738E2" w:rsidRDefault="004738E2">
      <w:pPr>
        <w:pStyle w:val="Textonotapie"/>
      </w:pPr>
      <w:r>
        <w:rPr>
          <w:rStyle w:val="Refdenotaalpie"/>
        </w:rPr>
        <w:footnoteRef/>
      </w:r>
      <w:r>
        <w:t xml:space="preserve"> En una escala de 1.0 a 7.0.</w:t>
      </w:r>
    </w:p>
  </w:footnote>
  <w:footnote w:id="3">
    <w:p w14:paraId="7F6CB071" w14:textId="2C13E01C" w:rsidR="004E25A8" w:rsidRPr="004E25A8" w:rsidRDefault="004E25A8">
      <w:pPr>
        <w:pStyle w:val="Textonotapie"/>
      </w:pPr>
      <w:r>
        <w:rPr>
          <w:rStyle w:val="Refdenotaalpie"/>
        </w:rPr>
        <w:footnoteRef/>
      </w:r>
      <w:r>
        <w:t xml:space="preserve"> </w:t>
      </w:r>
      <w:r w:rsidRPr="004E25A8">
        <w:t>Se priorizará en la selección los candidatos que se encuentren trabajando en proyectos relacionados con el desarrollo nacional de su país.</w:t>
      </w:r>
    </w:p>
  </w:footnote>
  <w:footnote w:id="4">
    <w:p w14:paraId="71443142" w14:textId="3CB19315" w:rsidR="002A4BB1" w:rsidRPr="002A4BB1" w:rsidRDefault="002A4BB1">
      <w:pPr>
        <w:pStyle w:val="Textonotapie"/>
        <w:rPr>
          <w:lang w:val="es-CL"/>
        </w:rPr>
      </w:pPr>
      <w:r>
        <w:rPr>
          <w:rStyle w:val="Refdenotaalpie"/>
        </w:rPr>
        <w:footnoteRef/>
      </w:r>
      <w:r>
        <w:t xml:space="preserve"> </w:t>
      </w:r>
      <w:r w:rsidRPr="00E65D7E">
        <w:t>No se financiará ningún ítem adicional a los mencionados anteriormente. Gastos personales deberán ser cubierto por cada participante.</w:t>
      </w:r>
    </w:p>
  </w:footnote>
  <w:footnote w:id="5">
    <w:p w14:paraId="68F0B507" w14:textId="5EC35CD4" w:rsidR="002A4BB1" w:rsidRPr="002A4BB1" w:rsidRDefault="002A4BB1">
      <w:pPr>
        <w:pStyle w:val="Textonotapie"/>
        <w:rPr>
          <w:lang w:val="es-CL"/>
        </w:rPr>
      </w:pPr>
      <w:r>
        <w:rPr>
          <w:rStyle w:val="Refdenotaalpie"/>
        </w:rPr>
        <w:footnoteRef/>
      </w:r>
      <w:r>
        <w:t xml:space="preserve"> </w:t>
      </w:r>
      <w:r w:rsidRPr="002A4BB1">
        <w:t>Este programa académico requiere de un número mínimo de participantes para poder dictarse y, por motivos de fuerza mayor, podría experimentar cambios en su programación, equipo docente y/o modalidad de realización. Cualquier cambio será informado por la Coordinación del Diploma.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DCBF" w14:textId="70001892" w:rsidR="003D2BFE" w:rsidRDefault="003D2BFE">
    <w:pPr>
      <w:pStyle w:val="Encabezado"/>
    </w:pPr>
    <w:r>
      <w:rPr>
        <w:noProof/>
        <w:sz w:val="20"/>
        <w:lang w:val="es-CL" w:eastAsia="es-CL"/>
      </w:rPr>
      <w:drawing>
        <wp:anchor distT="0" distB="0" distL="0" distR="0" simplePos="0" relativeHeight="251660288" behindDoc="1" locked="0" layoutInCell="1" allowOverlap="1" wp14:anchorId="2AF629F5" wp14:editId="34919134">
          <wp:simplePos x="0" y="0"/>
          <wp:positionH relativeFrom="page">
            <wp:posOffset>5334000</wp:posOffset>
          </wp:positionH>
          <wp:positionV relativeFrom="paragraph">
            <wp:posOffset>-239849</wp:posOffset>
          </wp:positionV>
          <wp:extent cx="1982000" cy="683227"/>
          <wp:effectExtent l="0" t="0" r="0" b="3175"/>
          <wp:wrapTopAndBottom/>
          <wp:docPr id="748179796" name="Image 4" descr="Imagen que contiene dibuj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Imagen que contiene dibujo  Descripción generada automáticamente"/>
                  <pic:cNvPicPr/>
                </pic:nvPicPr>
                <pic:blipFill>
                  <a:blip r:embed="rId1" cstate="print"/>
                  <a:stretch>
                    <a:fillRect/>
                  </a:stretch>
                </pic:blipFill>
                <pic:spPr>
                  <a:xfrm>
                    <a:off x="0" y="0"/>
                    <a:ext cx="1982000" cy="683227"/>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val="es-CL" w:eastAsia="es-CL"/>
      </w:rPr>
      <w:drawing>
        <wp:anchor distT="0" distB="0" distL="0" distR="0" simplePos="0" relativeHeight="251658240" behindDoc="1" locked="0" layoutInCell="1" allowOverlap="1" wp14:anchorId="694612F5" wp14:editId="5C9EE105">
          <wp:simplePos x="0" y="0"/>
          <wp:positionH relativeFrom="page">
            <wp:posOffset>2927985</wp:posOffset>
          </wp:positionH>
          <wp:positionV relativeFrom="paragraph">
            <wp:posOffset>-299720</wp:posOffset>
          </wp:positionV>
          <wp:extent cx="1918899" cy="775335"/>
          <wp:effectExtent l="0" t="0" r="0" b="0"/>
          <wp:wrapTopAndBottom/>
          <wp:docPr id="560976307" name="Image 3" descr="Abierta convocatoria para presentación de proyectos al programa de  voluntarios de Japón | Ministerio de Planificación Nacional y Política  Económ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bierta convocatoria para presentación de proyectos al programa de  voluntarios de Japón | Ministerio de Planificación Nacional y Política  Económica"/>
                  <pic:cNvPicPr/>
                </pic:nvPicPr>
                <pic:blipFill>
                  <a:blip r:embed="rId2" cstate="print"/>
                  <a:stretch>
                    <a:fillRect/>
                  </a:stretch>
                </pic:blipFill>
                <pic:spPr>
                  <a:xfrm>
                    <a:off x="0" y="0"/>
                    <a:ext cx="1918899" cy="775335"/>
                  </a:xfrm>
                  <a:prstGeom prst="rect">
                    <a:avLst/>
                  </a:prstGeom>
                </pic:spPr>
              </pic:pic>
            </a:graphicData>
          </a:graphic>
        </wp:anchor>
      </w:drawing>
    </w:r>
    <w:r>
      <w:rPr>
        <w:noProof/>
        <w:sz w:val="20"/>
        <w:lang w:val="es-CL" w:eastAsia="es-CL"/>
      </w:rPr>
      <w:drawing>
        <wp:anchor distT="0" distB="0" distL="0" distR="0" simplePos="0" relativeHeight="251656192" behindDoc="1" locked="0" layoutInCell="1" allowOverlap="1" wp14:anchorId="5E64B7E1" wp14:editId="392C7A79">
          <wp:simplePos x="0" y="0"/>
          <wp:positionH relativeFrom="page">
            <wp:posOffset>685165</wp:posOffset>
          </wp:positionH>
          <wp:positionV relativeFrom="paragraph">
            <wp:posOffset>-308791</wp:posOffset>
          </wp:positionV>
          <wp:extent cx="1295037" cy="769411"/>
          <wp:effectExtent l="0" t="0" r="635" b="0"/>
          <wp:wrapTopAndBottom/>
          <wp:docPr id="2024309612" name="Image 2" descr="Imagen que contiene Logotip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n que contiene Logotipo&#10;&#10;El contenido generado por IA puede ser incorrecto."/>
                  <pic:cNvPicPr/>
                </pic:nvPicPr>
                <pic:blipFill>
                  <a:blip r:embed="rId3" cstate="print"/>
                  <a:stretch>
                    <a:fillRect/>
                  </a:stretch>
                </pic:blipFill>
                <pic:spPr>
                  <a:xfrm>
                    <a:off x="0" y="0"/>
                    <a:ext cx="1295037" cy="7694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388"/>
    <w:multiLevelType w:val="hybridMultilevel"/>
    <w:tmpl w:val="3618B48C"/>
    <w:lvl w:ilvl="0" w:tplc="FFFFFFFF">
      <w:start w:val="1"/>
      <w:numFmt w:val="upperRoman"/>
      <w:lvlText w:val="%1."/>
      <w:lvlJc w:val="left"/>
      <w:pPr>
        <w:ind w:left="1702" w:hanging="720"/>
      </w:pPr>
      <w:rPr>
        <w:rFonts w:ascii="Calibri" w:eastAsia="Calibri" w:hAnsi="Calibri" w:cs="Calibri" w:hint="default"/>
        <w:b/>
        <w:bCs/>
        <w:i w:val="0"/>
        <w:iCs w:val="0"/>
        <w:spacing w:val="0"/>
        <w:w w:val="100"/>
        <w:sz w:val="22"/>
        <w:szCs w:val="22"/>
        <w:lang w:val="es-ES" w:eastAsia="en-US" w:bidi="ar-SA"/>
      </w:rPr>
    </w:lvl>
    <w:lvl w:ilvl="1" w:tplc="FFFFFFFF">
      <w:start w:val="1"/>
      <w:numFmt w:val="lowerRoman"/>
      <w:lvlText w:val="%2."/>
      <w:lvlJc w:val="left"/>
      <w:pPr>
        <w:ind w:left="1474" w:hanging="392"/>
        <w:jc w:val="right"/>
      </w:pPr>
      <w:rPr>
        <w:rFonts w:ascii="Calibri" w:eastAsia="Calibri" w:hAnsi="Calibri" w:cs="Calibri" w:hint="default"/>
        <w:b w:val="0"/>
        <w:bCs w:val="0"/>
        <w:i w:val="0"/>
        <w:iCs w:val="0"/>
        <w:spacing w:val="-1"/>
        <w:w w:val="100"/>
        <w:sz w:val="22"/>
        <w:szCs w:val="22"/>
        <w:lang w:val="es-ES" w:eastAsia="en-US" w:bidi="ar-SA"/>
      </w:rPr>
    </w:lvl>
    <w:lvl w:ilvl="2" w:tplc="FFFFFFFF">
      <w:numFmt w:val="bullet"/>
      <w:lvlText w:val="•"/>
      <w:lvlJc w:val="left"/>
      <w:pPr>
        <w:ind w:left="2671" w:hanging="392"/>
      </w:pPr>
      <w:rPr>
        <w:rFonts w:hint="default"/>
        <w:lang w:val="es-ES" w:eastAsia="en-US" w:bidi="ar-SA"/>
      </w:rPr>
    </w:lvl>
    <w:lvl w:ilvl="3" w:tplc="FFFFFFFF">
      <w:numFmt w:val="bullet"/>
      <w:lvlText w:val="•"/>
      <w:lvlJc w:val="left"/>
      <w:pPr>
        <w:ind w:left="3642" w:hanging="392"/>
      </w:pPr>
      <w:rPr>
        <w:rFonts w:hint="default"/>
        <w:lang w:val="es-ES" w:eastAsia="en-US" w:bidi="ar-SA"/>
      </w:rPr>
    </w:lvl>
    <w:lvl w:ilvl="4" w:tplc="FFFFFFFF">
      <w:numFmt w:val="bullet"/>
      <w:lvlText w:val="•"/>
      <w:lvlJc w:val="left"/>
      <w:pPr>
        <w:ind w:left="4613" w:hanging="392"/>
      </w:pPr>
      <w:rPr>
        <w:rFonts w:hint="default"/>
        <w:lang w:val="es-ES" w:eastAsia="en-US" w:bidi="ar-SA"/>
      </w:rPr>
    </w:lvl>
    <w:lvl w:ilvl="5" w:tplc="FFFFFFFF">
      <w:numFmt w:val="bullet"/>
      <w:lvlText w:val="•"/>
      <w:lvlJc w:val="left"/>
      <w:pPr>
        <w:ind w:left="5584" w:hanging="392"/>
      </w:pPr>
      <w:rPr>
        <w:rFonts w:hint="default"/>
        <w:lang w:val="es-ES" w:eastAsia="en-US" w:bidi="ar-SA"/>
      </w:rPr>
    </w:lvl>
    <w:lvl w:ilvl="6" w:tplc="FFFFFFFF">
      <w:numFmt w:val="bullet"/>
      <w:lvlText w:val="•"/>
      <w:lvlJc w:val="left"/>
      <w:pPr>
        <w:ind w:left="6555" w:hanging="392"/>
      </w:pPr>
      <w:rPr>
        <w:rFonts w:hint="default"/>
        <w:lang w:val="es-ES" w:eastAsia="en-US" w:bidi="ar-SA"/>
      </w:rPr>
    </w:lvl>
    <w:lvl w:ilvl="7" w:tplc="FFFFFFFF">
      <w:numFmt w:val="bullet"/>
      <w:lvlText w:val="•"/>
      <w:lvlJc w:val="left"/>
      <w:pPr>
        <w:ind w:left="7526" w:hanging="392"/>
      </w:pPr>
      <w:rPr>
        <w:rFonts w:hint="default"/>
        <w:lang w:val="es-ES" w:eastAsia="en-US" w:bidi="ar-SA"/>
      </w:rPr>
    </w:lvl>
    <w:lvl w:ilvl="8" w:tplc="FFFFFFFF">
      <w:numFmt w:val="bullet"/>
      <w:lvlText w:val="•"/>
      <w:lvlJc w:val="left"/>
      <w:pPr>
        <w:ind w:left="8497" w:hanging="392"/>
      </w:pPr>
      <w:rPr>
        <w:rFonts w:hint="default"/>
        <w:lang w:val="es-ES" w:eastAsia="en-US" w:bidi="ar-SA"/>
      </w:rPr>
    </w:lvl>
  </w:abstractNum>
  <w:abstractNum w:abstractNumId="1" w15:restartNumberingAfterBreak="0">
    <w:nsid w:val="0830450C"/>
    <w:multiLevelType w:val="hybridMultilevel"/>
    <w:tmpl w:val="1E38AE46"/>
    <w:lvl w:ilvl="0" w:tplc="340A001B">
      <w:start w:val="1"/>
      <w:numFmt w:val="lowerRoman"/>
      <w:lvlText w:val="%1."/>
      <w:lvlJc w:val="right"/>
      <w:pPr>
        <w:ind w:left="1342" w:hanging="360"/>
      </w:pPr>
    </w:lvl>
    <w:lvl w:ilvl="1" w:tplc="340A0019" w:tentative="1">
      <w:start w:val="1"/>
      <w:numFmt w:val="lowerLetter"/>
      <w:lvlText w:val="%2."/>
      <w:lvlJc w:val="left"/>
      <w:pPr>
        <w:ind w:left="2062" w:hanging="360"/>
      </w:pPr>
    </w:lvl>
    <w:lvl w:ilvl="2" w:tplc="340A001B" w:tentative="1">
      <w:start w:val="1"/>
      <w:numFmt w:val="lowerRoman"/>
      <w:lvlText w:val="%3."/>
      <w:lvlJc w:val="right"/>
      <w:pPr>
        <w:ind w:left="2782" w:hanging="180"/>
      </w:pPr>
    </w:lvl>
    <w:lvl w:ilvl="3" w:tplc="340A000F" w:tentative="1">
      <w:start w:val="1"/>
      <w:numFmt w:val="decimal"/>
      <w:lvlText w:val="%4."/>
      <w:lvlJc w:val="left"/>
      <w:pPr>
        <w:ind w:left="3502" w:hanging="360"/>
      </w:pPr>
    </w:lvl>
    <w:lvl w:ilvl="4" w:tplc="340A0019" w:tentative="1">
      <w:start w:val="1"/>
      <w:numFmt w:val="lowerLetter"/>
      <w:lvlText w:val="%5."/>
      <w:lvlJc w:val="left"/>
      <w:pPr>
        <w:ind w:left="4222" w:hanging="360"/>
      </w:pPr>
    </w:lvl>
    <w:lvl w:ilvl="5" w:tplc="340A001B" w:tentative="1">
      <w:start w:val="1"/>
      <w:numFmt w:val="lowerRoman"/>
      <w:lvlText w:val="%6."/>
      <w:lvlJc w:val="right"/>
      <w:pPr>
        <w:ind w:left="4942" w:hanging="180"/>
      </w:pPr>
    </w:lvl>
    <w:lvl w:ilvl="6" w:tplc="340A000F" w:tentative="1">
      <w:start w:val="1"/>
      <w:numFmt w:val="decimal"/>
      <w:lvlText w:val="%7."/>
      <w:lvlJc w:val="left"/>
      <w:pPr>
        <w:ind w:left="5662" w:hanging="360"/>
      </w:pPr>
    </w:lvl>
    <w:lvl w:ilvl="7" w:tplc="340A0019" w:tentative="1">
      <w:start w:val="1"/>
      <w:numFmt w:val="lowerLetter"/>
      <w:lvlText w:val="%8."/>
      <w:lvlJc w:val="left"/>
      <w:pPr>
        <w:ind w:left="6382" w:hanging="360"/>
      </w:pPr>
    </w:lvl>
    <w:lvl w:ilvl="8" w:tplc="340A001B" w:tentative="1">
      <w:start w:val="1"/>
      <w:numFmt w:val="lowerRoman"/>
      <w:lvlText w:val="%9."/>
      <w:lvlJc w:val="right"/>
      <w:pPr>
        <w:ind w:left="7102" w:hanging="180"/>
      </w:pPr>
    </w:lvl>
  </w:abstractNum>
  <w:abstractNum w:abstractNumId="2" w15:restartNumberingAfterBreak="0">
    <w:nsid w:val="0A907299"/>
    <w:multiLevelType w:val="hybridMultilevel"/>
    <w:tmpl w:val="6862F25E"/>
    <w:lvl w:ilvl="0" w:tplc="9B14D696">
      <w:start w:val="1"/>
      <w:numFmt w:val="lowerLetter"/>
      <w:lvlText w:val="%1."/>
      <w:lvlJc w:val="left"/>
      <w:pPr>
        <w:ind w:left="979" w:hanging="358"/>
      </w:pPr>
      <w:rPr>
        <w:rFonts w:hint="default"/>
        <w:spacing w:val="-1"/>
        <w:w w:val="100"/>
        <w:lang w:val="es-ES" w:eastAsia="en-US" w:bidi="ar-SA"/>
      </w:rPr>
    </w:lvl>
    <w:lvl w:ilvl="1" w:tplc="CA220AE4">
      <w:numFmt w:val="bullet"/>
      <w:lvlText w:val="-"/>
      <w:lvlJc w:val="left"/>
      <w:pPr>
        <w:ind w:left="1342" w:hanging="360"/>
      </w:pPr>
      <w:rPr>
        <w:rFonts w:ascii="Arial MT" w:eastAsia="Arial MT" w:hAnsi="Arial MT" w:cs="Arial MT" w:hint="default"/>
        <w:b w:val="0"/>
        <w:bCs w:val="0"/>
        <w:i w:val="0"/>
        <w:iCs w:val="0"/>
        <w:spacing w:val="0"/>
        <w:w w:val="100"/>
        <w:sz w:val="22"/>
        <w:szCs w:val="22"/>
        <w:lang w:val="es-ES" w:eastAsia="en-US" w:bidi="ar-SA"/>
      </w:rPr>
    </w:lvl>
    <w:lvl w:ilvl="2" w:tplc="39EC82AC">
      <w:numFmt w:val="bullet"/>
      <w:lvlText w:val="•"/>
      <w:lvlJc w:val="left"/>
      <w:pPr>
        <w:ind w:left="2351" w:hanging="360"/>
      </w:pPr>
      <w:rPr>
        <w:rFonts w:hint="default"/>
        <w:lang w:val="es-ES" w:eastAsia="en-US" w:bidi="ar-SA"/>
      </w:rPr>
    </w:lvl>
    <w:lvl w:ilvl="3" w:tplc="8F3ED946">
      <w:numFmt w:val="bullet"/>
      <w:lvlText w:val="•"/>
      <w:lvlJc w:val="left"/>
      <w:pPr>
        <w:ind w:left="3362" w:hanging="360"/>
      </w:pPr>
      <w:rPr>
        <w:rFonts w:hint="default"/>
        <w:lang w:val="es-ES" w:eastAsia="en-US" w:bidi="ar-SA"/>
      </w:rPr>
    </w:lvl>
    <w:lvl w:ilvl="4" w:tplc="03C2A5D2">
      <w:numFmt w:val="bullet"/>
      <w:lvlText w:val="•"/>
      <w:lvlJc w:val="left"/>
      <w:pPr>
        <w:ind w:left="4373" w:hanging="360"/>
      </w:pPr>
      <w:rPr>
        <w:rFonts w:hint="default"/>
        <w:lang w:val="es-ES" w:eastAsia="en-US" w:bidi="ar-SA"/>
      </w:rPr>
    </w:lvl>
    <w:lvl w:ilvl="5" w:tplc="15142644">
      <w:numFmt w:val="bullet"/>
      <w:lvlText w:val="•"/>
      <w:lvlJc w:val="left"/>
      <w:pPr>
        <w:ind w:left="5384" w:hanging="360"/>
      </w:pPr>
      <w:rPr>
        <w:rFonts w:hint="default"/>
        <w:lang w:val="es-ES" w:eastAsia="en-US" w:bidi="ar-SA"/>
      </w:rPr>
    </w:lvl>
    <w:lvl w:ilvl="6" w:tplc="65AA918A">
      <w:numFmt w:val="bullet"/>
      <w:lvlText w:val="•"/>
      <w:lvlJc w:val="left"/>
      <w:pPr>
        <w:ind w:left="6395" w:hanging="360"/>
      </w:pPr>
      <w:rPr>
        <w:rFonts w:hint="default"/>
        <w:lang w:val="es-ES" w:eastAsia="en-US" w:bidi="ar-SA"/>
      </w:rPr>
    </w:lvl>
    <w:lvl w:ilvl="7" w:tplc="E8EA08FA">
      <w:numFmt w:val="bullet"/>
      <w:lvlText w:val="•"/>
      <w:lvlJc w:val="left"/>
      <w:pPr>
        <w:ind w:left="7406" w:hanging="360"/>
      </w:pPr>
      <w:rPr>
        <w:rFonts w:hint="default"/>
        <w:lang w:val="es-ES" w:eastAsia="en-US" w:bidi="ar-SA"/>
      </w:rPr>
    </w:lvl>
    <w:lvl w:ilvl="8" w:tplc="D0721C90">
      <w:numFmt w:val="bullet"/>
      <w:lvlText w:val="•"/>
      <w:lvlJc w:val="left"/>
      <w:pPr>
        <w:ind w:left="8417" w:hanging="360"/>
      </w:pPr>
      <w:rPr>
        <w:rFonts w:hint="default"/>
        <w:lang w:val="es-ES" w:eastAsia="en-US" w:bidi="ar-SA"/>
      </w:rPr>
    </w:lvl>
  </w:abstractNum>
  <w:abstractNum w:abstractNumId="3" w15:restartNumberingAfterBreak="0">
    <w:nsid w:val="103A22D9"/>
    <w:multiLevelType w:val="hybridMultilevel"/>
    <w:tmpl w:val="F5208246"/>
    <w:lvl w:ilvl="0" w:tplc="FFFFFFFF">
      <w:start w:val="1"/>
      <w:numFmt w:val="upperRoman"/>
      <w:lvlText w:val="%1."/>
      <w:lvlJc w:val="left"/>
      <w:pPr>
        <w:ind w:left="1702" w:hanging="720"/>
      </w:pPr>
      <w:rPr>
        <w:rFonts w:ascii="Calibri" w:eastAsia="Calibri" w:hAnsi="Calibri" w:cs="Calibri" w:hint="default"/>
        <w:b/>
        <w:bCs/>
        <w:i w:val="0"/>
        <w:iCs w:val="0"/>
        <w:spacing w:val="0"/>
        <w:w w:val="100"/>
        <w:sz w:val="22"/>
        <w:szCs w:val="22"/>
        <w:lang w:val="es-ES" w:eastAsia="en-US" w:bidi="ar-SA"/>
      </w:rPr>
    </w:lvl>
    <w:lvl w:ilvl="1" w:tplc="FFFFFFFF">
      <w:start w:val="1"/>
      <w:numFmt w:val="lowerRoman"/>
      <w:lvlText w:val="%2."/>
      <w:lvlJc w:val="left"/>
      <w:pPr>
        <w:ind w:left="1474" w:hanging="392"/>
        <w:jc w:val="right"/>
      </w:pPr>
      <w:rPr>
        <w:rFonts w:ascii="Calibri" w:eastAsia="Calibri" w:hAnsi="Calibri" w:cs="Calibri" w:hint="default"/>
        <w:b w:val="0"/>
        <w:bCs w:val="0"/>
        <w:i w:val="0"/>
        <w:iCs w:val="0"/>
        <w:spacing w:val="-1"/>
        <w:w w:val="100"/>
        <w:sz w:val="22"/>
        <w:szCs w:val="22"/>
        <w:lang w:val="es-ES" w:eastAsia="en-US" w:bidi="ar-SA"/>
      </w:rPr>
    </w:lvl>
    <w:lvl w:ilvl="2" w:tplc="FFFFFFFF">
      <w:numFmt w:val="bullet"/>
      <w:lvlText w:val="•"/>
      <w:lvlJc w:val="left"/>
      <w:pPr>
        <w:ind w:left="2671" w:hanging="392"/>
      </w:pPr>
      <w:rPr>
        <w:rFonts w:hint="default"/>
        <w:lang w:val="es-ES" w:eastAsia="en-US" w:bidi="ar-SA"/>
      </w:rPr>
    </w:lvl>
    <w:lvl w:ilvl="3" w:tplc="FFFFFFFF">
      <w:numFmt w:val="bullet"/>
      <w:lvlText w:val="•"/>
      <w:lvlJc w:val="left"/>
      <w:pPr>
        <w:ind w:left="3642" w:hanging="392"/>
      </w:pPr>
      <w:rPr>
        <w:rFonts w:hint="default"/>
        <w:lang w:val="es-ES" w:eastAsia="en-US" w:bidi="ar-SA"/>
      </w:rPr>
    </w:lvl>
    <w:lvl w:ilvl="4" w:tplc="FFFFFFFF">
      <w:numFmt w:val="bullet"/>
      <w:lvlText w:val="•"/>
      <w:lvlJc w:val="left"/>
      <w:pPr>
        <w:ind w:left="4613" w:hanging="392"/>
      </w:pPr>
      <w:rPr>
        <w:rFonts w:hint="default"/>
        <w:lang w:val="es-ES" w:eastAsia="en-US" w:bidi="ar-SA"/>
      </w:rPr>
    </w:lvl>
    <w:lvl w:ilvl="5" w:tplc="FFFFFFFF">
      <w:numFmt w:val="bullet"/>
      <w:lvlText w:val="•"/>
      <w:lvlJc w:val="left"/>
      <w:pPr>
        <w:ind w:left="5584" w:hanging="392"/>
      </w:pPr>
      <w:rPr>
        <w:rFonts w:hint="default"/>
        <w:lang w:val="es-ES" w:eastAsia="en-US" w:bidi="ar-SA"/>
      </w:rPr>
    </w:lvl>
    <w:lvl w:ilvl="6" w:tplc="FFFFFFFF">
      <w:numFmt w:val="bullet"/>
      <w:lvlText w:val="•"/>
      <w:lvlJc w:val="left"/>
      <w:pPr>
        <w:ind w:left="6555" w:hanging="392"/>
      </w:pPr>
      <w:rPr>
        <w:rFonts w:hint="default"/>
        <w:lang w:val="es-ES" w:eastAsia="en-US" w:bidi="ar-SA"/>
      </w:rPr>
    </w:lvl>
    <w:lvl w:ilvl="7" w:tplc="FFFFFFFF">
      <w:numFmt w:val="bullet"/>
      <w:lvlText w:val="•"/>
      <w:lvlJc w:val="left"/>
      <w:pPr>
        <w:ind w:left="7526" w:hanging="392"/>
      </w:pPr>
      <w:rPr>
        <w:rFonts w:hint="default"/>
        <w:lang w:val="es-ES" w:eastAsia="en-US" w:bidi="ar-SA"/>
      </w:rPr>
    </w:lvl>
    <w:lvl w:ilvl="8" w:tplc="FFFFFFFF">
      <w:numFmt w:val="bullet"/>
      <w:lvlText w:val="•"/>
      <w:lvlJc w:val="left"/>
      <w:pPr>
        <w:ind w:left="8497" w:hanging="392"/>
      </w:pPr>
      <w:rPr>
        <w:rFonts w:hint="default"/>
        <w:lang w:val="es-ES" w:eastAsia="en-US" w:bidi="ar-SA"/>
      </w:rPr>
    </w:lvl>
  </w:abstractNum>
  <w:abstractNum w:abstractNumId="4" w15:restartNumberingAfterBreak="0">
    <w:nsid w:val="119B1CFA"/>
    <w:multiLevelType w:val="hybridMultilevel"/>
    <w:tmpl w:val="D8C490B8"/>
    <w:lvl w:ilvl="0" w:tplc="15E8AFA0">
      <w:start w:val="1"/>
      <w:numFmt w:val="bullet"/>
      <w:lvlText w:val=""/>
      <w:lvlJc w:val="left"/>
      <w:pPr>
        <w:ind w:left="1342" w:hanging="360"/>
      </w:pPr>
      <w:rPr>
        <w:rFonts w:ascii="Symbol" w:hAnsi="Symbol"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5" w15:restartNumberingAfterBreak="0">
    <w:nsid w:val="11B27E73"/>
    <w:multiLevelType w:val="multilevel"/>
    <w:tmpl w:val="71F2F162"/>
    <w:lvl w:ilvl="0">
      <w:start w:val="1"/>
      <w:numFmt w:val="upperRoman"/>
      <w:lvlText w:val="%1."/>
      <w:lvlJc w:val="right"/>
      <w:pPr>
        <w:tabs>
          <w:tab w:val="num" w:pos="417"/>
        </w:tabs>
        <w:ind w:left="417" w:hanging="360"/>
      </w:pPr>
      <w:rPr>
        <w:rFonts w:asciiTheme="minorHAnsi" w:hAnsiTheme="minorHAnsi" w:cstheme="minorHAnsi" w:hint="default"/>
      </w:rPr>
    </w:lvl>
    <w:lvl w:ilvl="1">
      <w:numFmt w:val="decimalZero"/>
      <w:isLgl/>
      <w:lvlText w:val="%1.%2"/>
      <w:lvlJc w:val="left"/>
      <w:pPr>
        <w:ind w:left="582" w:hanging="525"/>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6" w15:restartNumberingAfterBreak="0">
    <w:nsid w:val="2B7C743C"/>
    <w:multiLevelType w:val="multilevel"/>
    <w:tmpl w:val="0920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6639C"/>
    <w:multiLevelType w:val="hybridMultilevel"/>
    <w:tmpl w:val="876EF852"/>
    <w:lvl w:ilvl="0" w:tplc="ED823E58">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5232BD"/>
    <w:multiLevelType w:val="hybridMultilevel"/>
    <w:tmpl w:val="78364C36"/>
    <w:lvl w:ilvl="0" w:tplc="29B0A864">
      <w:numFmt w:val="bullet"/>
      <w:lvlText w:val=""/>
      <w:lvlJc w:val="left"/>
      <w:pPr>
        <w:ind w:left="1049" w:hanging="428"/>
      </w:pPr>
      <w:rPr>
        <w:rFonts w:ascii="Symbol" w:eastAsia="Symbol" w:hAnsi="Symbol" w:cs="Symbol" w:hint="default"/>
        <w:b w:val="0"/>
        <w:bCs w:val="0"/>
        <w:i w:val="0"/>
        <w:iCs w:val="0"/>
        <w:spacing w:val="0"/>
        <w:w w:val="100"/>
        <w:sz w:val="22"/>
        <w:szCs w:val="22"/>
        <w:lang w:val="es-ES" w:eastAsia="en-US" w:bidi="ar-SA"/>
      </w:rPr>
    </w:lvl>
    <w:lvl w:ilvl="1" w:tplc="AEE05122">
      <w:numFmt w:val="bullet"/>
      <w:lvlText w:val="•"/>
      <w:lvlJc w:val="left"/>
      <w:pPr>
        <w:ind w:left="1980" w:hanging="428"/>
      </w:pPr>
      <w:rPr>
        <w:rFonts w:hint="default"/>
        <w:lang w:val="es-ES" w:eastAsia="en-US" w:bidi="ar-SA"/>
      </w:rPr>
    </w:lvl>
    <w:lvl w:ilvl="2" w:tplc="002CE9A2">
      <w:numFmt w:val="bullet"/>
      <w:lvlText w:val="•"/>
      <w:lvlJc w:val="left"/>
      <w:pPr>
        <w:ind w:left="2920" w:hanging="428"/>
      </w:pPr>
      <w:rPr>
        <w:rFonts w:hint="default"/>
        <w:lang w:val="es-ES" w:eastAsia="en-US" w:bidi="ar-SA"/>
      </w:rPr>
    </w:lvl>
    <w:lvl w:ilvl="3" w:tplc="6FB0361C">
      <w:numFmt w:val="bullet"/>
      <w:lvlText w:val="•"/>
      <w:lvlJc w:val="left"/>
      <w:pPr>
        <w:ind w:left="3860" w:hanging="428"/>
      </w:pPr>
      <w:rPr>
        <w:rFonts w:hint="default"/>
        <w:lang w:val="es-ES" w:eastAsia="en-US" w:bidi="ar-SA"/>
      </w:rPr>
    </w:lvl>
    <w:lvl w:ilvl="4" w:tplc="4BAA30B0">
      <w:numFmt w:val="bullet"/>
      <w:lvlText w:val="•"/>
      <w:lvlJc w:val="left"/>
      <w:pPr>
        <w:ind w:left="4800" w:hanging="428"/>
      </w:pPr>
      <w:rPr>
        <w:rFonts w:hint="default"/>
        <w:lang w:val="es-ES" w:eastAsia="en-US" w:bidi="ar-SA"/>
      </w:rPr>
    </w:lvl>
    <w:lvl w:ilvl="5" w:tplc="16A887AE">
      <w:numFmt w:val="bullet"/>
      <w:lvlText w:val="•"/>
      <w:lvlJc w:val="left"/>
      <w:pPr>
        <w:ind w:left="5740" w:hanging="428"/>
      </w:pPr>
      <w:rPr>
        <w:rFonts w:hint="default"/>
        <w:lang w:val="es-ES" w:eastAsia="en-US" w:bidi="ar-SA"/>
      </w:rPr>
    </w:lvl>
    <w:lvl w:ilvl="6" w:tplc="8860315E">
      <w:numFmt w:val="bullet"/>
      <w:lvlText w:val="•"/>
      <w:lvlJc w:val="left"/>
      <w:pPr>
        <w:ind w:left="6680" w:hanging="428"/>
      </w:pPr>
      <w:rPr>
        <w:rFonts w:hint="default"/>
        <w:lang w:val="es-ES" w:eastAsia="en-US" w:bidi="ar-SA"/>
      </w:rPr>
    </w:lvl>
    <w:lvl w:ilvl="7" w:tplc="355C99EE">
      <w:numFmt w:val="bullet"/>
      <w:lvlText w:val="•"/>
      <w:lvlJc w:val="left"/>
      <w:pPr>
        <w:ind w:left="7620" w:hanging="428"/>
      </w:pPr>
      <w:rPr>
        <w:rFonts w:hint="default"/>
        <w:lang w:val="es-ES" w:eastAsia="en-US" w:bidi="ar-SA"/>
      </w:rPr>
    </w:lvl>
    <w:lvl w:ilvl="8" w:tplc="C9985D00">
      <w:numFmt w:val="bullet"/>
      <w:lvlText w:val="•"/>
      <w:lvlJc w:val="left"/>
      <w:pPr>
        <w:ind w:left="8560" w:hanging="428"/>
      </w:pPr>
      <w:rPr>
        <w:rFonts w:hint="default"/>
        <w:lang w:val="es-ES" w:eastAsia="en-US" w:bidi="ar-SA"/>
      </w:rPr>
    </w:lvl>
  </w:abstractNum>
  <w:abstractNum w:abstractNumId="9" w15:restartNumberingAfterBreak="0">
    <w:nsid w:val="3654612D"/>
    <w:multiLevelType w:val="hybridMultilevel"/>
    <w:tmpl w:val="827E96C6"/>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A4263D"/>
    <w:multiLevelType w:val="hybridMultilevel"/>
    <w:tmpl w:val="396EB562"/>
    <w:lvl w:ilvl="0" w:tplc="E9DE75F8">
      <w:start w:val="1"/>
      <w:numFmt w:val="lowerRoman"/>
      <w:lvlText w:val="%1."/>
      <w:lvlJc w:val="left"/>
      <w:pPr>
        <w:ind w:left="1342" w:hanging="466"/>
        <w:jc w:val="right"/>
      </w:pPr>
      <w:rPr>
        <w:rFonts w:ascii="Calibri" w:eastAsia="Calibri" w:hAnsi="Calibri" w:cs="Calibri" w:hint="default"/>
        <w:b w:val="0"/>
        <w:bCs w:val="0"/>
        <w:i w:val="0"/>
        <w:iCs w:val="0"/>
        <w:spacing w:val="-1"/>
        <w:w w:val="100"/>
        <w:sz w:val="22"/>
        <w:szCs w:val="22"/>
        <w:lang w:val="es-ES" w:eastAsia="en-US" w:bidi="ar-SA"/>
      </w:rPr>
    </w:lvl>
    <w:lvl w:ilvl="1" w:tplc="0ABE7518">
      <w:numFmt w:val="bullet"/>
      <w:lvlText w:val="•"/>
      <w:lvlJc w:val="left"/>
      <w:pPr>
        <w:ind w:left="2250" w:hanging="466"/>
      </w:pPr>
      <w:rPr>
        <w:rFonts w:hint="default"/>
        <w:lang w:val="es-ES" w:eastAsia="en-US" w:bidi="ar-SA"/>
      </w:rPr>
    </w:lvl>
    <w:lvl w:ilvl="2" w:tplc="99829A8A">
      <w:numFmt w:val="bullet"/>
      <w:lvlText w:val="•"/>
      <w:lvlJc w:val="left"/>
      <w:pPr>
        <w:ind w:left="3160" w:hanging="466"/>
      </w:pPr>
      <w:rPr>
        <w:rFonts w:hint="default"/>
        <w:lang w:val="es-ES" w:eastAsia="en-US" w:bidi="ar-SA"/>
      </w:rPr>
    </w:lvl>
    <w:lvl w:ilvl="3" w:tplc="19CADA7A">
      <w:numFmt w:val="bullet"/>
      <w:lvlText w:val="•"/>
      <w:lvlJc w:val="left"/>
      <w:pPr>
        <w:ind w:left="4070" w:hanging="466"/>
      </w:pPr>
      <w:rPr>
        <w:rFonts w:hint="default"/>
        <w:lang w:val="es-ES" w:eastAsia="en-US" w:bidi="ar-SA"/>
      </w:rPr>
    </w:lvl>
    <w:lvl w:ilvl="4" w:tplc="37F64ADA">
      <w:numFmt w:val="bullet"/>
      <w:lvlText w:val="•"/>
      <w:lvlJc w:val="left"/>
      <w:pPr>
        <w:ind w:left="4980" w:hanging="466"/>
      </w:pPr>
      <w:rPr>
        <w:rFonts w:hint="default"/>
        <w:lang w:val="es-ES" w:eastAsia="en-US" w:bidi="ar-SA"/>
      </w:rPr>
    </w:lvl>
    <w:lvl w:ilvl="5" w:tplc="2046A458">
      <w:numFmt w:val="bullet"/>
      <w:lvlText w:val="•"/>
      <w:lvlJc w:val="left"/>
      <w:pPr>
        <w:ind w:left="5890" w:hanging="466"/>
      </w:pPr>
      <w:rPr>
        <w:rFonts w:hint="default"/>
        <w:lang w:val="es-ES" w:eastAsia="en-US" w:bidi="ar-SA"/>
      </w:rPr>
    </w:lvl>
    <w:lvl w:ilvl="6" w:tplc="4E6E2FEC">
      <w:numFmt w:val="bullet"/>
      <w:lvlText w:val="•"/>
      <w:lvlJc w:val="left"/>
      <w:pPr>
        <w:ind w:left="6800" w:hanging="466"/>
      </w:pPr>
      <w:rPr>
        <w:rFonts w:hint="default"/>
        <w:lang w:val="es-ES" w:eastAsia="en-US" w:bidi="ar-SA"/>
      </w:rPr>
    </w:lvl>
    <w:lvl w:ilvl="7" w:tplc="D08C05BA">
      <w:numFmt w:val="bullet"/>
      <w:lvlText w:val="•"/>
      <w:lvlJc w:val="left"/>
      <w:pPr>
        <w:ind w:left="7710" w:hanging="466"/>
      </w:pPr>
      <w:rPr>
        <w:rFonts w:hint="default"/>
        <w:lang w:val="es-ES" w:eastAsia="en-US" w:bidi="ar-SA"/>
      </w:rPr>
    </w:lvl>
    <w:lvl w:ilvl="8" w:tplc="2806EBC4">
      <w:numFmt w:val="bullet"/>
      <w:lvlText w:val="•"/>
      <w:lvlJc w:val="left"/>
      <w:pPr>
        <w:ind w:left="8620" w:hanging="466"/>
      </w:pPr>
      <w:rPr>
        <w:rFonts w:hint="default"/>
        <w:lang w:val="es-ES" w:eastAsia="en-US" w:bidi="ar-SA"/>
      </w:rPr>
    </w:lvl>
  </w:abstractNum>
  <w:abstractNum w:abstractNumId="11" w15:restartNumberingAfterBreak="0">
    <w:nsid w:val="50686D2F"/>
    <w:multiLevelType w:val="hybridMultilevel"/>
    <w:tmpl w:val="EAB025C8"/>
    <w:lvl w:ilvl="0" w:tplc="BB567C28">
      <w:numFmt w:val="bullet"/>
      <w:lvlText w:val="-"/>
      <w:lvlJc w:val="left"/>
      <w:pPr>
        <w:ind w:left="1342" w:hanging="360"/>
      </w:pPr>
      <w:rPr>
        <w:rFonts w:ascii="Calibri" w:eastAsia="Calibri" w:hAnsi="Calibri" w:cs="Calibri" w:hint="default"/>
        <w:b w:val="0"/>
        <w:bCs w:val="0"/>
        <w:i w:val="0"/>
        <w:iCs w:val="0"/>
        <w:spacing w:val="0"/>
        <w:w w:val="100"/>
        <w:sz w:val="22"/>
        <w:szCs w:val="22"/>
        <w:lang w:val="es-ES" w:eastAsia="en-US" w:bidi="ar-SA"/>
      </w:rPr>
    </w:lvl>
    <w:lvl w:ilvl="1" w:tplc="8CE492AE">
      <w:numFmt w:val="bullet"/>
      <w:lvlText w:val="•"/>
      <w:lvlJc w:val="left"/>
      <w:pPr>
        <w:ind w:left="2250" w:hanging="360"/>
      </w:pPr>
      <w:rPr>
        <w:rFonts w:hint="default"/>
        <w:lang w:val="es-ES" w:eastAsia="en-US" w:bidi="ar-SA"/>
      </w:rPr>
    </w:lvl>
    <w:lvl w:ilvl="2" w:tplc="8C5AD624">
      <w:numFmt w:val="bullet"/>
      <w:lvlText w:val="•"/>
      <w:lvlJc w:val="left"/>
      <w:pPr>
        <w:ind w:left="3160" w:hanging="360"/>
      </w:pPr>
      <w:rPr>
        <w:rFonts w:hint="default"/>
        <w:lang w:val="es-ES" w:eastAsia="en-US" w:bidi="ar-SA"/>
      </w:rPr>
    </w:lvl>
    <w:lvl w:ilvl="3" w:tplc="E0A841CA">
      <w:numFmt w:val="bullet"/>
      <w:lvlText w:val="•"/>
      <w:lvlJc w:val="left"/>
      <w:pPr>
        <w:ind w:left="4070" w:hanging="360"/>
      </w:pPr>
      <w:rPr>
        <w:rFonts w:hint="default"/>
        <w:lang w:val="es-ES" w:eastAsia="en-US" w:bidi="ar-SA"/>
      </w:rPr>
    </w:lvl>
    <w:lvl w:ilvl="4" w:tplc="2DE643AC">
      <w:numFmt w:val="bullet"/>
      <w:lvlText w:val="•"/>
      <w:lvlJc w:val="left"/>
      <w:pPr>
        <w:ind w:left="4980" w:hanging="360"/>
      </w:pPr>
      <w:rPr>
        <w:rFonts w:hint="default"/>
        <w:lang w:val="es-ES" w:eastAsia="en-US" w:bidi="ar-SA"/>
      </w:rPr>
    </w:lvl>
    <w:lvl w:ilvl="5" w:tplc="699CF2EC">
      <w:numFmt w:val="bullet"/>
      <w:lvlText w:val="•"/>
      <w:lvlJc w:val="left"/>
      <w:pPr>
        <w:ind w:left="5890" w:hanging="360"/>
      </w:pPr>
      <w:rPr>
        <w:rFonts w:hint="default"/>
        <w:lang w:val="es-ES" w:eastAsia="en-US" w:bidi="ar-SA"/>
      </w:rPr>
    </w:lvl>
    <w:lvl w:ilvl="6" w:tplc="F4144E82">
      <w:numFmt w:val="bullet"/>
      <w:lvlText w:val="•"/>
      <w:lvlJc w:val="left"/>
      <w:pPr>
        <w:ind w:left="6800" w:hanging="360"/>
      </w:pPr>
      <w:rPr>
        <w:rFonts w:hint="default"/>
        <w:lang w:val="es-ES" w:eastAsia="en-US" w:bidi="ar-SA"/>
      </w:rPr>
    </w:lvl>
    <w:lvl w:ilvl="7" w:tplc="30AA74F8">
      <w:numFmt w:val="bullet"/>
      <w:lvlText w:val="•"/>
      <w:lvlJc w:val="left"/>
      <w:pPr>
        <w:ind w:left="7710" w:hanging="360"/>
      </w:pPr>
      <w:rPr>
        <w:rFonts w:hint="default"/>
        <w:lang w:val="es-ES" w:eastAsia="en-US" w:bidi="ar-SA"/>
      </w:rPr>
    </w:lvl>
    <w:lvl w:ilvl="8" w:tplc="CD9C63A6">
      <w:numFmt w:val="bullet"/>
      <w:lvlText w:val="•"/>
      <w:lvlJc w:val="left"/>
      <w:pPr>
        <w:ind w:left="8620" w:hanging="360"/>
      </w:pPr>
      <w:rPr>
        <w:rFonts w:hint="default"/>
        <w:lang w:val="es-ES" w:eastAsia="en-US" w:bidi="ar-SA"/>
      </w:rPr>
    </w:lvl>
  </w:abstractNum>
  <w:abstractNum w:abstractNumId="12" w15:restartNumberingAfterBreak="0">
    <w:nsid w:val="5DCC1657"/>
    <w:multiLevelType w:val="hybridMultilevel"/>
    <w:tmpl w:val="9050C0A0"/>
    <w:lvl w:ilvl="0" w:tplc="5D8E9CDA">
      <w:numFmt w:val="bullet"/>
      <w:lvlText w:val=""/>
      <w:lvlJc w:val="left"/>
      <w:pPr>
        <w:ind w:left="722" w:hanging="360"/>
      </w:pPr>
      <w:rPr>
        <w:rFonts w:ascii="Symbol" w:eastAsia="Symbol" w:hAnsi="Symbol" w:cs="Symbol" w:hint="default"/>
        <w:b w:val="0"/>
        <w:bCs w:val="0"/>
        <w:i w:val="0"/>
        <w:iCs w:val="0"/>
        <w:spacing w:val="0"/>
        <w:w w:val="100"/>
        <w:sz w:val="22"/>
        <w:szCs w:val="22"/>
        <w:lang w:val="es-ES" w:eastAsia="en-US" w:bidi="ar-SA"/>
      </w:rPr>
    </w:lvl>
    <w:lvl w:ilvl="1" w:tplc="07BC38AC">
      <w:numFmt w:val="bullet"/>
      <w:lvlText w:val="•"/>
      <w:lvlJc w:val="left"/>
      <w:pPr>
        <w:ind w:left="1333" w:hanging="360"/>
      </w:pPr>
      <w:rPr>
        <w:rFonts w:hint="default"/>
        <w:lang w:val="es-ES" w:eastAsia="en-US" w:bidi="ar-SA"/>
      </w:rPr>
    </w:lvl>
    <w:lvl w:ilvl="2" w:tplc="710A0676">
      <w:numFmt w:val="bullet"/>
      <w:lvlText w:val="•"/>
      <w:lvlJc w:val="left"/>
      <w:pPr>
        <w:ind w:left="1947" w:hanging="360"/>
      </w:pPr>
      <w:rPr>
        <w:rFonts w:hint="default"/>
        <w:lang w:val="es-ES" w:eastAsia="en-US" w:bidi="ar-SA"/>
      </w:rPr>
    </w:lvl>
    <w:lvl w:ilvl="3" w:tplc="60C84EBC">
      <w:numFmt w:val="bullet"/>
      <w:lvlText w:val="•"/>
      <w:lvlJc w:val="left"/>
      <w:pPr>
        <w:ind w:left="2560" w:hanging="360"/>
      </w:pPr>
      <w:rPr>
        <w:rFonts w:hint="default"/>
        <w:lang w:val="es-ES" w:eastAsia="en-US" w:bidi="ar-SA"/>
      </w:rPr>
    </w:lvl>
    <w:lvl w:ilvl="4" w:tplc="05E8D78A">
      <w:numFmt w:val="bullet"/>
      <w:lvlText w:val="•"/>
      <w:lvlJc w:val="left"/>
      <w:pPr>
        <w:ind w:left="3174" w:hanging="360"/>
      </w:pPr>
      <w:rPr>
        <w:rFonts w:hint="default"/>
        <w:lang w:val="es-ES" w:eastAsia="en-US" w:bidi="ar-SA"/>
      </w:rPr>
    </w:lvl>
    <w:lvl w:ilvl="5" w:tplc="4194383A">
      <w:numFmt w:val="bullet"/>
      <w:lvlText w:val="•"/>
      <w:lvlJc w:val="left"/>
      <w:pPr>
        <w:ind w:left="3788" w:hanging="360"/>
      </w:pPr>
      <w:rPr>
        <w:rFonts w:hint="default"/>
        <w:lang w:val="es-ES" w:eastAsia="en-US" w:bidi="ar-SA"/>
      </w:rPr>
    </w:lvl>
    <w:lvl w:ilvl="6" w:tplc="99BADE4A">
      <w:numFmt w:val="bullet"/>
      <w:lvlText w:val="•"/>
      <w:lvlJc w:val="left"/>
      <w:pPr>
        <w:ind w:left="4401" w:hanging="360"/>
      </w:pPr>
      <w:rPr>
        <w:rFonts w:hint="default"/>
        <w:lang w:val="es-ES" w:eastAsia="en-US" w:bidi="ar-SA"/>
      </w:rPr>
    </w:lvl>
    <w:lvl w:ilvl="7" w:tplc="6B0ABBF0">
      <w:numFmt w:val="bullet"/>
      <w:lvlText w:val="•"/>
      <w:lvlJc w:val="left"/>
      <w:pPr>
        <w:ind w:left="5015" w:hanging="360"/>
      </w:pPr>
      <w:rPr>
        <w:rFonts w:hint="default"/>
        <w:lang w:val="es-ES" w:eastAsia="en-US" w:bidi="ar-SA"/>
      </w:rPr>
    </w:lvl>
    <w:lvl w:ilvl="8" w:tplc="7B18EBF2">
      <w:numFmt w:val="bullet"/>
      <w:lvlText w:val="•"/>
      <w:lvlJc w:val="left"/>
      <w:pPr>
        <w:ind w:left="5628" w:hanging="360"/>
      </w:pPr>
      <w:rPr>
        <w:rFonts w:hint="default"/>
        <w:lang w:val="es-ES" w:eastAsia="en-US" w:bidi="ar-SA"/>
      </w:rPr>
    </w:lvl>
  </w:abstractNum>
  <w:abstractNum w:abstractNumId="13" w15:restartNumberingAfterBreak="0">
    <w:nsid w:val="70D567A3"/>
    <w:multiLevelType w:val="hybridMultilevel"/>
    <w:tmpl w:val="2870CB46"/>
    <w:lvl w:ilvl="0" w:tplc="340A0001">
      <w:start w:val="1"/>
      <w:numFmt w:val="bullet"/>
      <w:lvlText w:val=""/>
      <w:lvlJc w:val="left"/>
      <w:pPr>
        <w:ind w:left="1341" w:hanging="360"/>
      </w:pPr>
      <w:rPr>
        <w:rFonts w:ascii="Symbol" w:hAnsi="Symbol" w:hint="default"/>
      </w:rPr>
    </w:lvl>
    <w:lvl w:ilvl="1" w:tplc="340A0003" w:tentative="1">
      <w:start w:val="1"/>
      <w:numFmt w:val="bullet"/>
      <w:lvlText w:val="o"/>
      <w:lvlJc w:val="left"/>
      <w:pPr>
        <w:ind w:left="2061" w:hanging="360"/>
      </w:pPr>
      <w:rPr>
        <w:rFonts w:ascii="Courier New" w:hAnsi="Courier New" w:cs="Courier New" w:hint="default"/>
      </w:rPr>
    </w:lvl>
    <w:lvl w:ilvl="2" w:tplc="340A0005" w:tentative="1">
      <w:start w:val="1"/>
      <w:numFmt w:val="bullet"/>
      <w:lvlText w:val=""/>
      <w:lvlJc w:val="left"/>
      <w:pPr>
        <w:ind w:left="2781" w:hanging="360"/>
      </w:pPr>
      <w:rPr>
        <w:rFonts w:ascii="Wingdings" w:hAnsi="Wingdings" w:hint="default"/>
      </w:rPr>
    </w:lvl>
    <w:lvl w:ilvl="3" w:tplc="340A0001" w:tentative="1">
      <w:start w:val="1"/>
      <w:numFmt w:val="bullet"/>
      <w:lvlText w:val=""/>
      <w:lvlJc w:val="left"/>
      <w:pPr>
        <w:ind w:left="3501" w:hanging="360"/>
      </w:pPr>
      <w:rPr>
        <w:rFonts w:ascii="Symbol" w:hAnsi="Symbol" w:hint="default"/>
      </w:rPr>
    </w:lvl>
    <w:lvl w:ilvl="4" w:tplc="340A0003" w:tentative="1">
      <w:start w:val="1"/>
      <w:numFmt w:val="bullet"/>
      <w:lvlText w:val="o"/>
      <w:lvlJc w:val="left"/>
      <w:pPr>
        <w:ind w:left="4221" w:hanging="360"/>
      </w:pPr>
      <w:rPr>
        <w:rFonts w:ascii="Courier New" w:hAnsi="Courier New" w:cs="Courier New" w:hint="default"/>
      </w:rPr>
    </w:lvl>
    <w:lvl w:ilvl="5" w:tplc="340A0005" w:tentative="1">
      <w:start w:val="1"/>
      <w:numFmt w:val="bullet"/>
      <w:lvlText w:val=""/>
      <w:lvlJc w:val="left"/>
      <w:pPr>
        <w:ind w:left="4941" w:hanging="360"/>
      </w:pPr>
      <w:rPr>
        <w:rFonts w:ascii="Wingdings" w:hAnsi="Wingdings" w:hint="default"/>
      </w:rPr>
    </w:lvl>
    <w:lvl w:ilvl="6" w:tplc="340A0001" w:tentative="1">
      <w:start w:val="1"/>
      <w:numFmt w:val="bullet"/>
      <w:lvlText w:val=""/>
      <w:lvlJc w:val="left"/>
      <w:pPr>
        <w:ind w:left="5661" w:hanging="360"/>
      </w:pPr>
      <w:rPr>
        <w:rFonts w:ascii="Symbol" w:hAnsi="Symbol" w:hint="default"/>
      </w:rPr>
    </w:lvl>
    <w:lvl w:ilvl="7" w:tplc="340A0003" w:tentative="1">
      <w:start w:val="1"/>
      <w:numFmt w:val="bullet"/>
      <w:lvlText w:val="o"/>
      <w:lvlJc w:val="left"/>
      <w:pPr>
        <w:ind w:left="6381" w:hanging="360"/>
      </w:pPr>
      <w:rPr>
        <w:rFonts w:ascii="Courier New" w:hAnsi="Courier New" w:cs="Courier New" w:hint="default"/>
      </w:rPr>
    </w:lvl>
    <w:lvl w:ilvl="8" w:tplc="340A0005" w:tentative="1">
      <w:start w:val="1"/>
      <w:numFmt w:val="bullet"/>
      <w:lvlText w:val=""/>
      <w:lvlJc w:val="left"/>
      <w:pPr>
        <w:ind w:left="7101" w:hanging="360"/>
      </w:pPr>
      <w:rPr>
        <w:rFonts w:ascii="Wingdings" w:hAnsi="Wingdings" w:hint="default"/>
      </w:rPr>
    </w:lvl>
  </w:abstractNum>
  <w:abstractNum w:abstractNumId="14" w15:restartNumberingAfterBreak="0">
    <w:nsid w:val="720B6734"/>
    <w:multiLevelType w:val="hybridMultilevel"/>
    <w:tmpl w:val="461E3C20"/>
    <w:lvl w:ilvl="0" w:tplc="3B48A04C">
      <w:start w:val="1"/>
      <w:numFmt w:val="upperRoman"/>
      <w:lvlText w:val="%1."/>
      <w:lvlJc w:val="left"/>
      <w:pPr>
        <w:ind w:left="1702" w:hanging="720"/>
      </w:pPr>
      <w:rPr>
        <w:rFonts w:ascii="Calibri" w:eastAsia="Calibri" w:hAnsi="Calibri" w:cs="Calibri" w:hint="default"/>
        <w:b/>
        <w:bCs/>
        <w:i w:val="0"/>
        <w:iCs w:val="0"/>
        <w:spacing w:val="0"/>
        <w:w w:val="100"/>
        <w:sz w:val="22"/>
        <w:szCs w:val="22"/>
        <w:lang w:val="es-ES" w:eastAsia="en-US" w:bidi="ar-SA"/>
      </w:rPr>
    </w:lvl>
    <w:lvl w:ilvl="1" w:tplc="FF142D1E">
      <w:start w:val="1"/>
      <w:numFmt w:val="lowerRoman"/>
      <w:lvlText w:val="%2."/>
      <w:lvlJc w:val="left"/>
      <w:pPr>
        <w:ind w:left="1474" w:hanging="392"/>
        <w:jc w:val="right"/>
      </w:pPr>
      <w:rPr>
        <w:rFonts w:ascii="Calibri" w:eastAsia="Calibri" w:hAnsi="Calibri" w:cs="Calibri" w:hint="default"/>
        <w:b w:val="0"/>
        <w:bCs w:val="0"/>
        <w:i w:val="0"/>
        <w:iCs w:val="0"/>
        <w:spacing w:val="-1"/>
        <w:w w:val="100"/>
        <w:sz w:val="22"/>
        <w:szCs w:val="22"/>
        <w:lang w:val="es-ES" w:eastAsia="en-US" w:bidi="ar-SA"/>
      </w:rPr>
    </w:lvl>
    <w:lvl w:ilvl="2" w:tplc="4EBE2670">
      <w:numFmt w:val="bullet"/>
      <w:lvlText w:val="•"/>
      <w:lvlJc w:val="left"/>
      <w:pPr>
        <w:ind w:left="2671" w:hanging="392"/>
      </w:pPr>
      <w:rPr>
        <w:rFonts w:hint="default"/>
        <w:lang w:val="es-ES" w:eastAsia="en-US" w:bidi="ar-SA"/>
      </w:rPr>
    </w:lvl>
    <w:lvl w:ilvl="3" w:tplc="F63AC4A4">
      <w:numFmt w:val="bullet"/>
      <w:lvlText w:val="•"/>
      <w:lvlJc w:val="left"/>
      <w:pPr>
        <w:ind w:left="3642" w:hanging="392"/>
      </w:pPr>
      <w:rPr>
        <w:rFonts w:hint="default"/>
        <w:lang w:val="es-ES" w:eastAsia="en-US" w:bidi="ar-SA"/>
      </w:rPr>
    </w:lvl>
    <w:lvl w:ilvl="4" w:tplc="3C4C7818">
      <w:numFmt w:val="bullet"/>
      <w:lvlText w:val="•"/>
      <w:lvlJc w:val="left"/>
      <w:pPr>
        <w:ind w:left="4613" w:hanging="392"/>
      </w:pPr>
      <w:rPr>
        <w:rFonts w:hint="default"/>
        <w:lang w:val="es-ES" w:eastAsia="en-US" w:bidi="ar-SA"/>
      </w:rPr>
    </w:lvl>
    <w:lvl w:ilvl="5" w:tplc="A7C82734">
      <w:numFmt w:val="bullet"/>
      <w:lvlText w:val="•"/>
      <w:lvlJc w:val="left"/>
      <w:pPr>
        <w:ind w:left="5584" w:hanging="392"/>
      </w:pPr>
      <w:rPr>
        <w:rFonts w:hint="default"/>
        <w:lang w:val="es-ES" w:eastAsia="en-US" w:bidi="ar-SA"/>
      </w:rPr>
    </w:lvl>
    <w:lvl w:ilvl="6" w:tplc="50042384">
      <w:numFmt w:val="bullet"/>
      <w:lvlText w:val="•"/>
      <w:lvlJc w:val="left"/>
      <w:pPr>
        <w:ind w:left="6555" w:hanging="392"/>
      </w:pPr>
      <w:rPr>
        <w:rFonts w:hint="default"/>
        <w:lang w:val="es-ES" w:eastAsia="en-US" w:bidi="ar-SA"/>
      </w:rPr>
    </w:lvl>
    <w:lvl w:ilvl="7" w:tplc="DCEA78C2">
      <w:numFmt w:val="bullet"/>
      <w:lvlText w:val="•"/>
      <w:lvlJc w:val="left"/>
      <w:pPr>
        <w:ind w:left="7526" w:hanging="392"/>
      </w:pPr>
      <w:rPr>
        <w:rFonts w:hint="default"/>
        <w:lang w:val="es-ES" w:eastAsia="en-US" w:bidi="ar-SA"/>
      </w:rPr>
    </w:lvl>
    <w:lvl w:ilvl="8" w:tplc="1B7E06A8">
      <w:numFmt w:val="bullet"/>
      <w:lvlText w:val="•"/>
      <w:lvlJc w:val="left"/>
      <w:pPr>
        <w:ind w:left="8497" w:hanging="392"/>
      </w:pPr>
      <w:rPr>
        <w:rFonts w:hint="default"/>
        <w:lang w:val="es-ES" w:eastAsia="en-US" w:bidi="ar-SA"/>
      </w:rPr>
    </w:lvl>
  </w:abstractNum>
  <w:abstractNum w:abstractNumId="15" w15:restartNumberingAfterBreak="0">
    <w:nsid w:val="7E5D00BF"/>
    <w:multiLevelType w:val="hybridMultilevel"/>
    <w:tmpl w:val="88583510"/>
    <w:lvl w:ilvl="0" w:tplc="340A000F">
      <w:start w:val="1"/>
      <w:numFmt w:val="decimal"/>
      <w:lvlText w:val="%1."/>
      <w:lvlJc w:val="left"/>
      <w:pPr>
        <w:ind w:left="1342" w:hanging="360"/>
      </w:pPr>
    </w:lvl>
    <w:lvl w:ilvl="1" w:tplc="340A0019" w:tentative="1">
      <w:start w:val="1"/>
      <w:numFmt w:val="lowerLetter"/>
      <w:lvlText w:val="%2."/>
      <w:lvlJc w:val="left"/>
      <w:pPr>
        <w:ind w:left="2062" w:hanging="360"/>
      </w:pPr>
    </w:lvl>
    <w:lvl w:ilvl="2" w:tplc="340A001B" w:tentative="1">
      <w:start w:val="1"/>
      <w:numFmt w:val="lowerRoman"/>
      <w:lvlText w:val="%3."/>
      <w:lvlJc w:val="right"/>
      <w:pPr>
        <w:ind w:left="2782" w:hanging="180"/>
      </w:pPr>
    </w:lvl>
    <w:lvl w:ilvl="3" w:tplc="340A000F" w:tentative="1">
      <w:start w:val="1"/>
      <w:numFmt w:val="decimal"/>
      <w:lvlText w:val="%4."/>
      <w:lvlJc w:val="left"/>
      <w:pPr>
        <w:ind w:left="3502" w:hanging="360"/>
      </w:pPr>
    </w:lvl>
    <w:lvl w:ilvl="4" w:tplc="340A0019" w:tentative="1">
      <w:start w:val="1"/>
      <w:numFmt w:val="lowerLetter"/>
      <w:lvlText w:val="%5."/>
      <w:lvlJc w:val="left"/>
      <w:pPr>
        <w:ind w:left="4222" w:hanging="360"/>
      </w:pPr>
    </w:lvl>
    <w:lvl w:ilvl="5" w:tplc="340A001B" w:tentative="1">
      <w:start w:val="1"/>
      <w:numFmt w:val="lowerRoman"/>
      <w:lvlText w:val="%6."/>
      <w:lvlJc w:val="right"/>
      <w:pPr>
        <w:ind w:left="4942" w:hanging="180"/>
      </w:pPr>
    </w:lvl>
    <w:lvl w:ilvl="6" w:tplc="340A000F" w:tentative="1">
      <w:start w:val="1"/>
      <w:numFmt w:val="decimal"/>
      <w:lvlText w:val="%7."/>
      <w:lvlJc w:val="left"/>
      <w:pPr>
        <w:ind w:left="5662" w:hanging="360"/>
      </w:pPr>
    </w:lvl>
    <w:lvl w:ilvl="7" w:tplc="340A0019" w:tentative="1">
      <w:start w:val="1"/>
      <w:numFmt w:val="lowerLetter"/>
      <w:lvlText w:val="%8."/>
      <w:lvlJc w:val="left"/>
      <w:pPr>
        <w:ind w:left="6382" w:hanging="360"/>
      </w:pPr>
    </w:lvl>
    <w:lvl w:ilvl="8" w:tplc="340A001B" w:tentative="1">
      <w:start w:val="1"/>
      <w:numFmt w:val="lowerRoman"/>
      <w:lvlText w:val="%9."/>
      <w:lvlJc w:val="right"/>
      <w:pPr>
        <w:ind w:left="7102" w:hanging="180"/>
      </w:pPr>
    </w:lvl>
  </w:abstractNum>
  <w:num w:numId="1" w16cid:durableId="263534103">
    <w:abstractNumId w:val="12"/>
  </w:num>
  <w:num w:numId="2" w16cid:durableId="474685304">
    <w:abstractNumId w:val="8"/>
  </w:num>
  <w:num w:numId="3" w16cid:durableId="1932277673">
    <w:abstractNumId w:val="2"/>
  </w:num>
  <w:num w:numId="4" w16cid:durableId="1520241084">
    <w:abstractNumId w:val="11"/>
  </w:num>
  <w:num w:numId="5" w16cid:durableId="1769884444">
    <w:abstractNumId w:val="10"/>
  </w:num>
  <w:num w:numId="6" w16cid:durableId="458492196">
    <w:abstractNumId w:val="14"/>
  </w:num>
  <w:num w:numId="7" w16cid:durableId="1351680096">
    <w:abstractNumId w:val="3"/>
  </w:num>
  <w:num w:numId="8" w16cid:durableId="39019257">
    <w:abstractNumId w:val="13"/>
  </w:num>
  <w:num w:numId="9" w16cid:durableId="1422217596">
    <w:abstractNumId w:val="9"/>
  </w:num>
  <w:num w:numId="10" w16cid:durableId="1576816536">
    <w:abstractNumId w:val="1"/>
  </w:num>
  <w:num w:numId="11" w16cid:durableId="227963941">
    <w:abstractNumId w:val="4"/>
  </w:num>
  <w:num w:numId="12" w16cid:durableId="562299173">
    <w:abstractNumId w:val="0"/>
  </w:num>
  <w:num w:numId="13" w16cid:durableId="1583486725">
    <w:abstractNumId w:val="7"/>
  </w:num>
  <w:num w:numId="14" w16cid:durableId="1727950152">
    <w:abstractNumId w:val="5"/>
  </w:num>
  <w:num w:numId="15" w16cid:durableId="824130923">
    <w:abstractNumId w:val="6"/>
  </w:num>
  <w:num w:numId="16" w16cid:durableId="1520663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35E"/>
    <w:rsid w:val="00013EB9"/>
    <w:rsid w:val="000329C0"/>
    <w:rsid w:val="00084ACA"/>
    <w:rsid w:val="00095B25"/>
    <w:rsid w:val="00097F57"/>
    <w:rsid w:val="000C11F0"/>
    <w:rsid w:val="000F2D01"/>
    <w:rsid w:val="000F66FB"/>
    <w:rsid w:val="00111362"/>
    <w:rsid w:val="00146A88"/>
    <w:rsid w:val="00196859"/>
    <w:rsid w:val="001E2B66"/>
    <w:rsid w:val="001E79D7"/>
    <w:rsid w:val="0020025D"/>
    <w:rsid w:val="00241627"/>
    <w:rsid w:val="00256C83"/>
    <w:rsid w:val="00260BEC"/>
    <w:rsid w:val="0026355B"/>
    <w:rsid w:val="00271E6E"/>
    <w:rsid w:val="00276B47"/>
    <w:rsid w:val="002A4BB1"/>
    <w:rsid w:val="002E5851"/>
    <w:rsid w:val="003201E5"/>
    <w:rsid w:val="00361D73"/>
    <w:rsid w:val="0036642C"/>
    <w:rsid w:val="00386B52"/>
    <w:rsid w:val="00391826"/>
    <w:rsid w:val="0039309D"/>
    <w:rsid w:val="003B0C2C"/>
    <w:rsid w:val="003D19B8"/>
    <w:rsid w:val="003D2386"/>
    <w:rsid w:val="003D2BFE"/>
    <w:rsid w:val="003D7567"/>
    <w:rsid w:val="003F2A53"/>
    <w:rsid w:val="003F4ECB"/>
    <w:rsid w:val="00423253"/>
    <w:rsid w:val="00451CB2"/>
    <w:rsid w:val="004531BB"/>
    <w:rsid w:val="00466489"/>
    <w:rsid w:val="004738E2"/>
    <w:rsid w:val="004738FE"/>
    <w:rsid w:val="00480A4A"/>
    <w:rsid w:val="004A14AF"/>
    <w:rsid w:val="004B3530"/>
    <w:rsid w:val="004E25A8"/>
    <w:rsid w:val="00545B7B"/>
    <w:rsid w:val="00576A8E"/>
    <w:rsid w:val="00595ABB"/>
    <w:rsid w:val="005B4D87"/>
    <w:rsid w:val="005C5FF8"/>
    <w:rsid w:val="00613E98"/>
    <w:rsid w:val="006B12D0"/>
    <w:rsid w:val="006B4A9C"/>
    <w:rsid w:val="006C735E"/>
    <w:rsid w:val="006D50FB"/>
    <w:rsid w:val="007117F4"/>
    <w:rsid w:val="007760FC"/>
    <w:rsid w:val="00776621"/>
    <w:rsid w:val="007908E2"/>
    <w:rsid w:val="007B4F06"/>
    <w:rsid w:val="007B5BB8"/>
    <w:rsid w:val="007E081D"/>
    <w:rsid w:val="00833C8A"/>
    <w:rsid w:val="00842394"/>
    <w:rsid w:val="008B4880"/>
    <w:rsid w:val="008F69F4"/>
    <w:rsid w:val="0090668C"/>
    <w:rsid w:val="00947151"/>
    <w:rsid w:val="0096051A"/>
    <w:rsid w:val="009F399F"/>
    <w:rsid w:val="00A62ED0"/>
    <w:rsid w:val="00A646AC"/>
    <w:rsid w:val="00AA7718"/>
    <w:rsid w:val="00AD47D9"/>
    <w:rsid w:val="00AE25EE"/>
    <w:rsid w:val="00AF4CBB"/>
    <w:rsid w:val="00B043AF"/>
    <w:rsid w:val="00B4389D"/>
    <w:rsid w:val="00B5337C"/>
    <w:rsid w:val="00BA26B3"/>
    <w:rsid w:val="00BB1581"/>
    <w:rsid w:val="00BF71FC"/>
    <w:rsid w:val="00C068F4"/>
    <w:rsid w:val="00CE0751"/>
    <w:rsid w:val="00D02481"/>
    <w:rsid w:val="00D122EC"/>
    <w:rsid w:val="00D23F2D"/>
    <w:rsid w:val="00D67AE5"/>
    <w:rsid w:val="00DC77C8"/>
    <w:rsid w:val="00E12E6A"/>
    <w:rsid w:val="00E1422E"/>
    <w:rsid w:val="00E442EF"/>
    <w:rsid w:val="00E63843"/>
    <w:rsid w:val="00E65D7E"/>
    <w:rsid w:val="00E831A9"/>
    <w:rsid w:val="00EA6C20"/>
    <w:rsid w:val="00EB0E28"/>
    <w:rsid w:val="00ED16D3"/>
    <w:rsid w:val="00F04E8C"/>
    <w:rsid w:val="00F078DA"/>
    <w:rsid w:val="00F14D1C"/>
    <w:rsid w:val="00F73FF5"/>
    <w:rsid w:val="00F75F35"/>
    <w:rsid w:val="00F97105"/>
    <w:rsid w:val="00FC1005"/>
    <w:rsid w:val="00FC64C5"/>
    <w:rsid w:val="00FF04C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AB237"/>
  <w15:docId w15:val="{B39FE421-AB70-4E34-9BC5-104400C4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01" w:hanging="720"/>
      <w:outlineLvl w:val="0"/>
    </w:pPr>
    <w:rPr>
      <w:b/>
      <w:bCs/>
    </w:rPr>
  </w:style>
  <w:style w:type="paragraph" w:styleId="Ttulo2">
    <w:name w:val="heading 2"/>
    <w:basedOn w:val="Normal"/>
    <w:uiPriority w:val="9"/>
    <w:unhideWhenUsed/>
    <w:qFormat/>
    <w:pPr>
      <w:ind w:left="62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4" w:right="361" w:hanging="4"/>
      <w:jc w:val="center"/>
    </w:pPr>
    <w:rPr>
      <w:rFonts w:ascii="Arial" w:eastAsia="Arial" w:hAnsi="Arial" w:cs="Arial"/>
      <w:b/>
      <w:bCs/>
      <w:sz w:val="28"/>
      <w:szCs w:val="28"/>
    </w:rPr>
  </w:style>
  <w:style w:type="paragraph" w:styleId="Prrafodelista">
    <w:name w:val="List Paragraph"/>
    <w:basedOn w:val="Normal"/>
    <w:uiPriority w:val="34"/>
    <w:qFormat/>
    <w:pPr>
      <w:ind w:left="1701" w:hanging="720"/>
    </w:pPr>
  </w:style>
  <w:style w:type="paragraph" w:customStyle="1" w:styleId="TableParagraph">
    <w:name w:val="Table Paragraph"/>
    <w:basedOn w:val="Normal"/>
    <w:uiPriority w:val="1"/>
    <w:qFormat/>
    <w:pPr>
      <w:ind w:left="105"/>
    </w:pPr>
    <w:rPr>
      <w:rFonts w:ascii="Calibri Light" w:eastAsia="Calibri Light" w:hAnsi="Calibri Light" w:cs="Calibri Light"/>
    </w:rPr>
  </w:style>
  <w:style w:type="paragraph" w:styleId="Textonotaalfinal">
    <w:name w:val="endnote text"/>
    <w:basedOn w:val="Normal"/>
    <w:link w:val="TextonotaalfinalCar"/>
    <w:uiPriority w:val="99"/>
    <w:semiHidden/>
    <w:unhideWhenUsed/>
    <w:rsid w:val="00466489"/>
    <w:rPr>
      <w:sz w:val="20"/>
      <w:szCs w:val="20"/>
    </w:rPr>
  </w:style>
  <w:style w:type="character" w:customStyle="1" w:styleId="TextonotaalfinalCar">
    <w:name w:val="Texto nota al final Car"/>
    <w:basedOn w:val="Fuentedeprrafopredeter"/>
    <w:link w:val="Textonotaalfinal"/>
    <w:uiPriority w:val="99"/>
    <w:semiHidden/>
    <w:rsid w:val="00466489"/>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466489"/>
    <w:rPr>
      <w:vertAlign w:val="superscript"/>
    </w:rPr>
  </w:style>
  <w:style w:type="paragraph" w:styleId="Encabezado">
    <w:name w:val="header"/>
    <w:basedOn w:val="Normal"/>
    <w:link w:val="EncabezadoCar"/>
    <w:uiPriority w:val="99"/>
    <w:unhideWhenUsed/>
    <w:rsid w:val="003D2BFE"/>
    <w:pPr>
      <w:tabs>
        <w:tab w:val="center" w:pos="4419"/>
        <w:tab w:val="right" w:pos="8838"/>
      </w:tabs>
    </w:pPr>
  </w:style>
  <w:style w:type="character" w:customStyle="1" w:styleId="EncabezadoCar">
    <w:name w:val="Encabezado Car"/>
    <w:basedOn w:val="Fuentedeprrafopredeter"/>
    <w:link w:val="Encabezado"/>
    <w:uiPriority w:val="99"/>
    <w:rsid w:val="003D2BFE"/>
    <w:rPr>
      <w:rFonts w:ascii="Calibri" w:eastAsia="Calibri" w:hAnsi="Calibri" w:cs="Calibri"/>
      <w:lang w:val="es-ES"/>
    </w:rPr>
  </w:style>
  <w:style w:type="paragraph" w:styleId="Piedepgina">
    <w:name w:val="footer"/>
    <w:basedOn w:val="Normal"/>
    <w:link w:val="PiedepginaCar"/>
    <w:uiPriority w:val="99"/>
    <w:unhideWhenUsed/>
    <w:rsid w:val="003D2BFE"/>
    <w:pPr>
      <w:tabs>
        <w:tab w:val="center" w:pos="4419"/>
        <w:tab w:val="right" w:pos="8838"/>
      </w:tabs>
    </w:pPr>
  </w:style>
  <w:style w:type="character" w:customStyle="1" w:styleId="PiedepginaCar">
    <w:name w:val="Pie de página Car"/>
    <w:basedOn w:val="Fuentedeprrafopredeter"/>
    <w:link w:val="Piedepgina"/>
    <w:uiPriority w:val="99"/>
    <w:rsid w:val="003D2BFE"/>
    <w:rPr>
      <w:rFonts w:ascii="Calibri" w:eastAsia="Calibri" w:hAnsi="Calibri" w:cs="Calibri"/>
      <w:lang w:val="es-ES"/>
    </w:rPr>
  </w:style>
  <w:style w:type="table" w:styleId="Tablaconcuadrcula">
    <w:name w:val="Table Grid"/>
    <w:basedOn w:val="Tablanormal"/>
    <w:uiPriority w:val="59"/>
    <w:rsid w:val="000329C0"/>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75F35"/>
    <w:rPr>
      <w:sz w:val="16"/>
      <w:szCs w:val="16"/>
    </w:rPr>
  </w:style>
  <w:style w:type="paragraph" w:styleId="Textocomentario">
    <w:name w:val="annotation text"/>
    <w:basedOn w:val="Normal"/>
    <w:link w:val="TextocomentarioCar"/>
    <w:uiPriority w:val="99"/>
    <w:unhideWhenUsed/>
    <w:rsid w:val="00F75F35"/>
    <w:rPr>
      <w:sz w:val="20"/>
      <w:szCs w:val="20"/>
    </w:rPr>
  </w:style>
  <w:style w:type="character" w:customStyle="1" w:styleId="TextocomentarioCar">
    <w:name w:val="Texto comentario Car"/>
    <w:basedOn w:val="Fuentedeprrafopredeter"/>
    <w:link w:val="Textocomentario"/>
    <w:uiPriority w:val="99"/>
    <w:rsid w:val="00F75F35"/>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F75F35"/>
    <w:rPr>
      <w:b/>
      <w:bCs/>
    </w:rPr>
  </w:style>
  <w:style w:type="character" w:customStyle="1" w:styleId="AsuntodelcomentarioCar">
    <w:name w:val="Asunto del comentario Car"/>
    <w:basedOn w:val="TextocomentarioCar"/>
    <w:link w:val="Asuntodelcomentario"/>
    <w:uiPriority w:val="99"/>
    <w:semiHidden/>
    <w:rsid w:val="00F75F35"/>
    <w:rPr>
      <w:rFonts w:ascii="Calibri" w:eastAsia="Calibri" w:hAnsi="Calibri" w:cs="Calibri"/>
      <w:b/>
      <w:bCs/>
      <w:sz w:val="20"/>
      <w:szCs w:val="20"/>
      <w:lang w:val="es-ES"/>
    </w:rPr>
  </w:style>
  <w:style w:type="character" w:styleId="Hipervnculo">
    <w:name w:val="Hyperlink"/>
    <w:basedOn w:val="Fuentedeprrafopredeter"/>
    <w:uiPriority w:val="99"/>
    <w:unhideWhenUsed/>
    <w:rsid w:val="00E1422E"/>
    <w:rPr>
      <w:color w:val="0000FF" w:themeColor="hyperlink"/>
      <w:u w:val="single"/>
    </w:rPr>
  </w:style>
  <w:style w:type="paragraph" w:styleId="Revisin">
    <w:name w:val="Revision"/>
    <w:hidden/>
    <w:uiPriority w:val="99"/>
    <w:semiHidden/>
    <w:rsid w:val="00256C83"/>
    <w:pPr>
      <w:widowControl/>
      <w:autoSpaceDE/>
      <w:autoSpaceDN/>
    </w:pPr>
    <w:rPr>
      <w:rFonts w:ascii="Calibri" w:eastAsia="Calibri" w:hAnsi="Calibri" w:cs="Calibri"/>
      <w:lang w:val="es-ES"/>
    </w:rPr>
  </w:style>
  <w:style w:type="paragraph" w:styleId="Textodeglobo">
    <w:name w:val="Balloon Text"/>
    <w:basedOn w:val="Normal"/>
    <w:link w:val="TextodegloboCar"/>
    <w:uiPriority w:val="99"/>
    <w:semiHidden/>
    <w:unhideWhenUsed/>
    <w:rsid w:val="008B48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4880"/>
    <w:rPr>
      <w:rFonts w:ascii="Segoe UI" w:eastAsia="Calibri" w:hAnsi="Segoe UI" w:cs="Segoe UI"/>
      <w:sz w:val="18"/>
      <w:szCs w:val="18"/>
      <w:lang w:val="es-ES"/>
    </w:rPr>
  </w:style>
  <w:style w:type="paragraph" w:styleId="Textonotapie">
    <w:name w:val="footnote text"/>
    <w:basedOn w:val="Normal"/>
    <w:link w:val="TextonotapieCar"/>
    <w:uiPriority w:val="99"/>
    <w:semiHidden/>
    <w:unhideWhenUsed/>
    <w:rsid w:val="002A4BB1"/>
    <w:rPr>
      <w:sz w:val="20"/>
      <w:szCs w:val="20"/>
    </w:rPr>
  </w:style>
  <w:style w:type="character" w:customStyle="1" w:styleId="TextonotapieCar">
    <w:name w:val="Texto nota pie Car"/>
    <w:basedOn w:val="Fuentedeprrafopredeter"/>
    <w:link w:val="Textonotapie"/>
    <w:uiPriority w:val="99"/>
    <w:semiHidden/>
    <w:rsid w:val="002A4BB1"/>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2A4BB1"/>
    <w:rPr>
      <w:vertAlign w:val="superscript"/>
    </w:rPr>
  </w:style>
  <w:style w:type="character" w:customStyle="1" w:styleId="Mencinsinresolver1">
    <w:name w:val="Mención sin resolver1"/>
    <w:basedOn w:val="Fuentedeprrafopredeter"/>
    <w:uiPriority w:val="99"/>
    <w:semiHidden/>
    <w:unhideWhenUsed/>
    <w:rsid w:val="00097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4914">
      <w:bodyDiv w:val="1"/>
      <w:marLeft w:val="0"/>
      <w:marRight w:val="0"/>
      <w:marTop w:val="0"/>
      <w:marBottom w:val="0"/>
      <w:divBdr>
        <w:top w:val="none" w:sz="0" w:space="0" w:color="auto"/>
        <w:left w:val="none" w:sz="0" w:space="0" w:color="auto"/>
        <w:bottom w:val="none" w:sz="0" w:space="0" w:color="auto"/>
        <w:right w:val="none" w:sz="0" w:space="0" w:color="auto"/>
      </w:divBdr>
    </w:div>
    <w:div w:id="940449612">
      <w:bodyDiv w:val="1"/>
      <w:marLeft w:val="0"/>
      <w:marRight w:val="0"/>
      <w:marTop w:val="0"/>
      <w:marBottom w:val="0"/>
      <w:divBdr>
        <w:top w:val="none" w:sz="0" w:space="0" w:color="auto"/>
        <w:left w:val="none" w:sz="0" w:space="0" w:color="auto"/>
        <w:bottom w:val="none" w:sz="0" w:space="0" w:color="auto"/>
        <w:right w:val="none" w:sz="0" w:space="0" w:color="auto"/>
      </w:divBdr>
    </w:div>
    <w:div w:id="1010915532">
      <w:bodyDiv w:val="1"/>
      <w:marLeft w:val="0"/>
      <w:marRight w:val="0"/>
      <w:marTop w:val="0"/>
      <w:marBottom w:val="0"/>
      <w:divBdr>
        <w:top w:val="none" w:sz="0" w:space="0" w:color="auto"/>
        <w:left w:val="none" w:sz="0" w:space="0" w:color="auto"/>
        <w:bottom w:val="none" w:sz="0" w:space="0" w:color="auto"/>
        <w:right w:val="none" w:sz="0" w:space="0" w:color="auto"/>
      </w:divBdr>
    </w:div>
    <w:div w:id="1494177791">
      <w:bodyDiv w:val="1"/>
      <w:marLeft w:val="0"/>
      <w:marRight w:val="0"/>
      <w:marTop w:val="0"/>
      <w:marBottom w:val="0"/>
      <w:divBdr>
        <w:top w:val="none" w:sz="0" w:space="0" w:color="auto"/>
        <w:left w:val="none" w:sz="0" w:space="0" w:color="auto"/>
        <w:bottom w:val="none" w:sz="0" w:space="0" w:color="auto"/>
        <w:right w:val="none" w:sz="0" w:space="0" w:color="auto"/>
      </w:divBdr>
    </w:div>
    <w:div w:id="2109540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gencia@agci.gob.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orellana@uchile.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oordinacionjcpp2030@gmail.com" TargetMode="External"/><Relationship Id="rId10" Type="http://schemas.openxmlformats.org/officeDocument/2006/relationships/hyperlink" Target="http://www.agcid.gob.cl," TargetMode="External"/><Relationship Id="rId4" Type="http://schemas.openxmlformats.org/officeDocument/2006/relationships/settings" Target="settings.xml"/><Relationship Id="rId9" Type="http://schemas.openxmlformats.org/officeDocument/2006/relationships/hyperlink" Target="https://www.agcid.gob.cl" TargetMode="External"/><Relationship Id="rId14" Type="http://schemas.openxmlformats.org/officeDocument/2006/relationships/hyperlink" Target="mailto:angela-echeverria@jica.go.j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8865-4A23-4F6A-84C0-FF192059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2880</Words>
  <Characters>15843</Characters>
  <Application>Microsoft Office Word</Application>
  <DocSecurity>0</DocSecurity>
  <Lines>132</Lines>
  <Paragraphs>37</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Felipe Orellana (feorellana)</cp:lastModifiedBy>
  <cp:revision>5</cp:revision>
  <dcterms:created xsi:type="dcterms:W3CDTF">2025-07-02T15:07:00Z</dcterms:created>
  <dcterms:modified xsi:type="dcterms:W3CDTF">2025-07-02T17:24:00Z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2010</vt:lpwstr>
  </property>
  <property fmtid="{D5CDD505-2E9C-101B-9397-08002B2CF9AE}" pid="4" name="LastSaved">
    <vt:filetime>2025-05-05T00:00:00Z</vt:filetime>
  </property>
  <property fmtid="{D5CDD505-2E9C-101B-9397-08002B2CF9AE}" pid="5" name="Producer">
    <vt:lpwstr>Microsoft® Word 2010</vt:lpwstr>
  </property>
</Properties>
</file>