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48AF9" w14:textId="089CE34E" w:rsidR="003B0CCF" w:rsidRDefault="00C52F00" w:rsidP="003B0CCF">
      <w:r w:rsidRPr="00086AD1">
        <w:rPr>
          <w:noProof/>
          <w:lang w:eastAsia="es-CL"/>
        </w:rPr>
        <w:drawing>
          <wp:anchor distT="0" distB="0" distL="114300" distR="114300" simplePos="0" relativeHeight="251685376" behindDoc="0" locked="0" layoutInCell="1" allowOverlap="1" wp14:anchorId="3EBDA90B" wp14:editId="2E24A76F">
            <wp:simplePos x="0" y="0"/>
            <wp:positionH relativeFrom="margin">
              <wp:posOffset>1285875</wp:posOffset>
            </wp:positionH>
            <wp:positionV relativeFrom="paragraph">
              <wp:posOffset>36830</wp:posOffset>
            </wp:positionV>
            <wp:extent cx="3194685" cy="1541145"/>
            <wp:effectExtent l="0" t="0" r="5715" b="1905"/>
            <wp:wrapNone/>
            <wp:docPr id="36361430" name="Imagen 3" descr="Logotipo, nombre de la empresa&#10;&#10;Descripción generada automáticament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93E707E-49A8-6A7F-3A1D-7D54EA285D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Logotipo, nombre de la empresa&#10;&#10;Descripción generada automáticamente">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93E707E-49A8-6A7F-3A1D-7D54EA285DBA}"/>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t="22069" b="29652"/>
                    <a:stretch/>
                  </pic:blipFill>
                  <pic:spPr bwMode="auto">
                    <a:xfrm>
                      <a:off x="0" y="0"/>
                      <a:ext cx="3194685" cy="15411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0CCF">
        <w:t xml:space="preserve">                       </w:t>
      </w:r>
    </w:p>
    <w:p w14:paraId="4404561D" w14:textId="67001823" w:rsidR="003B0CCF" w:rsidRPr="007F34AF" w:rsidRDefault="003B0CCF" w:rsidP="003B0CCF">
      <w:pPr>
        <w:jc w:val="center"/>
        <w:rPr>
          <w:rFonts w:cs="Calibri"/>
          <w:lang w:val="es-ES"/>
        </w:rPr>
      </w:pPr>
    </w:p>
    <w:p w14:paraId="75686056" w14:textId="77777777" w:rsidR="003B0CCF" w:rsidRPr="007F34AF" w:rsidRDefault="003B0CCF" w:rsidP="003B0CCF">
      <w:pPr>
        <w:jc w:val="center"/>
        <w:rPr>
          <w:rFonts w:cs="Calibri"/>
          <w:lang w:val="es-ES"/>
        </w:rPr>
      </w:pPr>
    </w:p>
    <w:p w14:paraId="4044C039" w14:textId="77777777" w:rsidR="003B0CCF" w:rsidRPr="007F34AF" w:rsidRDefault="003B0CCF" w:rsidP="003B0CCF">
      <w:pPr>
        <w:rPr>
          <w:rFonts w:cs="Calibri"/>
          <w:lang w:val="es-ES"/>
        </w:rPr>
      </w:pPr>
      <w:r w:rsidRPr="007F34AF">
        <w:rPr>
          <w:rFonts w:cs="Calibri"/>
          <w:lang w:val="es-ES"/>
        </w:rPr>
        <w:t xml:space="preserve">                            </w:t>
      </w:r>
    </w:p>
    <w:p w14:paraId="508453CC" w14:textId="77777777" w:rsidR="0012780A" w:rsidRPr="007F34AF" w:rsidRDefault="0012780A" w:rsidP="007F34AF">
      <w:pPr>
        <w:rPr>
          <w:rFonts w:ascii="Calibri" w:hAnsi="Calibri" w:cs="Calibri"/>
          <w:sz w:val="22"/>
          <w:szCs w:val="22"/>
          <w:lang w:val="es-ES"/>
        </w:rPr>
      </w:pPr>
      <w:r w:rsidRPr="007F34AF">
        <w:rPr>
          <w:rFonts w:ascii="Calibri" w:hAnsi="Calibri" w:cs="Calibri"/>
          <w:sz w:val="22"/>
          <w:szCs w:val="22"/>
          <w:lang w:val="es-ES"/>
        </w:rPr>
        <w:t xml:space="preserve">                            </w:t>
      </w:r>
    </w:p>
    <w:p w14:paraId="7F8FA215" w14:textId="05FC5B35" w:rsidR="0012780A" w:rsidRPr="007F34AF" w:rsidRDefault="0012780A" w:rsidP="007F34AF">
      <w:pPr>
        <w:jc w:val="center"/>
        <w:rPr>
          <w:rFonts w:ascii="Calibri" w:hAnsi="Calibri" w:cs="Calibri"/>
          <w:sz w:val="22"/>
          <w:szCs w:val="22"/>
          <w:lang w:val="es-ES"/>
        </w:rPr>
      </w:pPr>
    </w:p>
    <w:p w14:paraId="4449EBD3" w14:textId="77777777" w:rsidR="0012780A" w:rsidRPr="007F34AF" w:rsidRDefault="0012780A" w:rsidP="007F34AF">
      <w:pPr>
        <w:jc w:val="center"/>
        <w:rPr>
          <w:rFonts w:ascii="Calibri" w:hAnsi="Calibri" w:cs="Calibri"/>
          <w:sz w:val="22"/>
          <w:szCs w:val="22"/>
          <w:lang w:val="es-ES"/>
        </w:rPr>
      </w:pPr>
    </w:p>
    <w:p w14:paraId="62E8E294" w14:textId="79305A63" w:rsidR="0012780A" w:rsidRPr="007F34AF" w:rsidRDefault="0012780A" w:rsidP="007F34AF">
      <w:pPr>
        <w:jc w:val="center"/>
        <w:rPr>
          <w:rFonts w:ascii="Calibri" w:hAnsi="Calibri" w:cs="Calibri"/>
          <w:sz w:val="22"/>
          <w:szCs w:val="22"/>
          <w:lang w:val="es-ES"/>
        </w:rPr>
      </w:pPr>
    </w:p>
    <w:p w14:paraId="1B493B4F" w14:textId="331A0775" w:rsidR="0012780A" w:rsidRPr="003B0CCF" w:rsidRDefault="0012780A" w:rsidP="007F34AF">
      <w:pPr>
        <w:jc w:val="center"/>
        <w:rPr>
          <w:rFonts w:ascii="Calibri" w:hAnsi="Calibri" w:cs="Calibri"/>
          <w:sz w:val="22"/>
          <w:szCs w:val="22"/>
          <w:lang w:val="es-ES"/>
        </w:rPr>
      </w:pPr>
    </w:p>
    <w:p w14:paraId="6374FC9F" w14:textId="265D1D2B" w:rsidR="0012780A" w:rsidRPr="007F34AF" w:rsidRDefault="0012780A" w:rsidP="007F34AF">
      <w:pPr>
        <w:jc w:val="center"/>
        <w:rPr>
          <w:rFonts w:ascii="Calibri" w:hAnsi="Calibri" w:cs="Calibri"/>
          <w:sz w:val="22"/>
          <w:szCs w:val="22"/>
          <w:lang w:val="es-ES"/>
        </w:rPr>
      </w:pPr>
    </w:p>
    <w:p w14:paraId="1A0C3F13" w14:textId="3B156FCF" w:rsidR="0012780A" w:rsidRPr="007F34AF" w:rsidRDefault="0012780A" w:rsidP="007F34AF">
      <w:pPr>
        <w:jc w:val="center"/>
        <w:rPr>
          <w:rFonts w:ascii="Calibri" w:hAnsi="Calibri" w:cs="Calibri"/>
          <w:b/>
          <w:sz w:val="22"/>
          <w:szCs w:val="22"/>
          <w:lang w:val="es-ES"/>
        </w:rPr>
      </w:pPr>
    </w:p>
    <w:p w14:paraId="0DAEE063" w14:textId="77777777" w:rsidR="00C52F00" w:rsidRDefault="00C52F00" w:rsidP="007F34AF">
      <w:pPr>
        <w:jc w:val="center"/>
        <w:rPr>
          <w:rFonts w:ascii="Calibri" w:hAnsi="Calibri" w:cs="Calibri"/>
          <w:b/>
          <w:sz w:val="22"/>
          <w:szCs w:val="22"/>
          <w:lang w:val="es-ES"/>
        </w:rPr>
      </w:pPr>
    </w:p>
    <w:p w14:paraId="3F5C7585" w14:textId="3D054182" w:rsidR="0012780A" w:rsidRPr="00C52F00" w:rsidRDefault="0012780A" w:rsidP="007F34AF">
      <w:pPr>
        <w:jc w:val="center"/>
        <w:rPr>
          <w:rFonts w:ascii="Calibri" w:hAnsi="Calibri" w:cs="Calibri"/>
          <w:b/>
          <w:sz w:val="28"/>
          <w:szCs w:val="28"/>
          <w:lang w:val="es-ES"/>
        </w:rPr>
      </w:pPr>
      <w:r w:rsidRPr="00C52F00">
        <w:rPr>
          <w:rFonts w:ascii="Calibri" w:hAnsi="Calibri" w:cs="Calibri"/>
          <w:b/>
          <w:sz w:val="28"/>
          <w:szCs w:val="28"/>
          <w:lang w:val="es-ES"/>
        </w:rPr>
        <w:t>CONVOCATORIA DE BECA</w:t>
      </w:r>
    </w:p>
    <w:p w14:paraId="1D687A74" w14:textId="77777777" w:rsidR="0012780A" w:rsidRPr="00C52F00" w:rsidRDefault="0012780A" w:rsidP="00C52F00">
      <w:pPr>
        <w:rPr>
          <w:rFonts w:ascii="Calibri" w:hAnsi="Calibri" w:cs="Calibri"/>
          <w:b/>
          <w:sz w:val="28"/>
          <w:szCs w:val="28"/>
          <w:lang w:val="es-ES"/>
        </w:rPr>
      </w:pPr>
    </w:p>
    <w:p w14:paraId="05D92125" w14:textId="77777777" w:rsidR="00C52F00" w:rsidRPr="003E151F" w:rsidRDefault="00173ACC" w:rsidP="006610C4">
      <w:pPr>
        <w:jc w:val="center"/>
        <w:rPr>
          <w:rFonts w:ascii="Calibri" w:hAnsi="Calibri" w:cs="Calibri"/>
          <w:b/>
          <w:bCs/>
          <w:sz w:val="36"/>
          <w:szCs w:val="36"/>
          <w:lang w:val="es-ES"/>
        </w:rPr>
      </w:pPr>
      <w:r w:rsidRPr="003E151F">
        <w:rPr>
          <w:rFonts w:ascii="Calibri" w:hAnsi="Calibri" w:cs="Calibri"/>
          <w:b/>
          <w:bCs/>
          <w:sz w:val="36"/>
          <w:szCs w:val="36"/>
          <w:lang w:val="es-ES"/>
        </w:rPr>
        <w:t xml:space="preserve">CURSO INTERNACIONAL </w:t>
      </w:r>
    </w:p>
    <w:p w14:paraId="29300E62" w14:textId="02D2AAE4" w:rsidR="006610C4" w:rsidRPr="003E151F" w:rsidRDefault="00173ACC" w:rsidP="00C52F00">
      <w:pPr>
        <w:jc w:val="center"/>
        <w:rPr>
          <w:rFonts w:ascii="Calibri" w:hAnsi="Calibri" w:cs="Calibri"/>
          <w:b/>
          <w:bCs/>
          <w:sz w:val="36"/>
          <w:szCs w:val="36"/>
          <w:lang w:val="es-ES"/>
        </w:rPr>
      </w:pPr>
      <w:r w:rsidRPr="003E151F">
        <w:rPr>
          <w:rFonts w:ascii="Calibri" w:hAnsi="Calibri" w:cs="Calibri"/>
          <w:b/>
          <w:bCs/>
          <w:sz w:val="36"/>
          <w:szCs w:val="36"/>
          <w:lang w:val="es-ES"/>
        </w:rPr>
        <w:t>V</w:t>
      </w:r>
      <w:r w:rsidR="00546FA3" w:rsidRPr="003E151F">
        <w:rPr>
          <w:rFonts w:ascii="Calibri" w:hAnsi="Calibri" w:cs="Calibri"/>
          <w:b/>
          <w:bCs/>
          <w:sz w:val="36"/>
          <w:szCs w:val="36"/>
          <w:lang w:val="es-ES"/>
        </w:rPr>
        <w:t>U</w:t>
      </w:r>
      <w:r w:rsidRPr="003E151F">
        <w:rPr>
          <w:rFonts w:ascii="Calibri" w:hAnsi="Calibri" w:cs="Calibri"/>
          <w:b/>
          <w:bCs/>
          <w:sz w:val="36"/>
          <w:szCs w:val="36"/>
          <w:lang w:val="es-ES"/>
        </w:rPr>
        <w:t xml:space="preserve">LCANOLOGÍA: PROCESOS, </w:t>
      </w:r>
      <w:r w:rsidR="0052364E">
        <w:rPr>
          <w:rFonts w:ascii="Calibri" w:hAnsi="Calibri" w:cs="Calibri"/>
          <w:b/>
          <w:bCs/>
          <w:sz w:val="36"/>
          <w:szCs w:val="36"/>
          <w:lang w:val="es-ES"/>
        </w:rPr>
        <w:t>AMENAZA</w:t>
      </w:r>
      <w:r w:rsidRPr="003E151F">
        <w:rPr>
          <w:rFonts w:ascii="Calibri" w:hAnsi="Calibri" w:cs="Calibri"/>
          <w:b/>
          <w:bCs/>
          <w:sz w:val="36"/>
          <w:szCs w:val="36"/>
          <w:lang w:val="es-ES"/>
        </w:rPr>
        <w:t xml:space="preserve"> </w:t>
      </w:r>
      <w:r w:rsidR="00F37F72" w:rsidRPr="003E151F">
        <w:rPr>
          <w:rFonts w:ascii="Calibri" w:hAnsi="Calibri" w:cs="Calibri"/>
          <w:b/>
          <w:bCs/>
          <w:sz w:val="36"/>
          <w:szCs w:val="36"/>
          <w:lang w:val="es-ES"/>
        </w:rPr>
        <w:t>Y MITIGACIÓN</w:t>
      </w:r>
      <w:r w:rsidRPr="003E151F">
        <w:rPr>
          <w:rFonts w:ascii="Calibri" w:hAnsi="Calibri" w:cs="Calibri"/>
          <w:b/>
          <w:bCs/>
          <w:sz w:val="36"/>
          <w:szCs w:val="36"/>
          <w:lang w:val="es-ES"/>
        </w:rPr>
        <w:t xml:space="preserve"> EN CONTEXTO DE CRISIS </w:t>
      </w:r>
    </w:p>
    <w:p w14:paraId="6F31D615" w14:textId="2E21439D" w:rsidR="0012780A" w:rsidRPr="003E151F" w:rsidRDefault="00690602" w:rsidP="007F34AF">
      <w:pPr>
        <w:jc w:val="center"/>
        <w:rPr>
          <w:rFonts w:ascii="Calibri" w:hAnsi="Calibri" w:cs="Calibri"/>
          <w:b/>
          <w:sz w:val="36"/>
          <w:szCs w:val="36"/>
          <w:lang w:val="es-ES"/>
        </w:rPr>
      </w:pPr>
      <w:r>
        <w:rPr>
          <w:rFonts w:ascii="Calibri" w:hAnsi="Calibri" w:cs="Calibri"/>
          <w:b/>
          <w:sz w:val="36"/>
          <w:szCs w:val="36"/>
          <w:lang w:val="es-ES"/>
        </w:rPr>
        <w:t>2</w:t>
      </w:r>
      <w:r w:rsidR="00C52F00" w:rsidRPr="003E151F">
        <w:rPr>
          <w:rFonts w:ascii="Calibri" w:hAnsi="Calibri" w:cs="Calibri"/>
          <w:b/>
          <w:sz w:val="36"/>
          <w:szCs w:val="36"/>
          <w:lang w:val="es-ES"/>
        </w:rPr>
        <w:t xml:space="preserve">° </w:t>
      </w:r>
      <w:r w:rsidR="0012780A" w:rsidRPr="003E151F">
        <w:rPr>
          <w:rFonts w:ascii="Calibri" w:hAnsi="Calibri" w:cs="Calibri"/>
          <w:b/>
          <w:sz w:val="36"/>
          <w:szCs w:val="36"/>
          <w:lang w:val="es-ES"/>
        </w:rPr>
        <w:t xml:space="preserve">EDICIÓN ONLINE </w:t>
      </w:r>
      <w:r w:rsidR="00C52F00" w:rsidRPr="003E151F">
        <w:rPr>
          <w:rFonts w:ascii="Calibri" w:hAnsi="Calibri" w:cs="Calibri"/>
          <w:b/>
          <w:sz w:val="36"/>
          <w:szCs w:val="36"/>
          <w:lang w:val="es-ES"/>
        </w:rPr>
        <w:t>–</w:t>
      </w:r>
      <w:r w:rsidR="007551B7" w:rsidRPr="003E151F">
        <w:rPr>
          <w:rFonts w:ascii="Calibri" w:hAnsi="Calibri" w:cs="Calibri"/>
          <w:b/>
          <w:sz w:val="36"/>
          <w:szCs w:val="36"/>
          <w:lang w:val="es-ES"/>
        </w:rPr>
        <w:t xml:space="preserve"> 202</w:t>
      </w:r>
      <w:r w:rsidR="0056555C">
        <w:rPr>
          <w:rFonts w:ascii="Calibri" w:hAnsi="Calibri" w:cs="Calibri"/>
          <w:b/>
          <w:sz w:val="36"/>
          <w:szCs w:val="36"/>
          <w:lang w:val="es-ES"/>
        </w:rPr>
        <w:t>5</w:t>
      </w:r>
    </w:p>
    <w:p w14:paraId="14C780D2" w14:textId="77777777" w:rsidR="0012780A" w:rsidRPr="00C52F00" w:rsidRDefault="0012780A" w:rsidP="007F34AF">
      <w:pPr>
        <w:jc w:val="center"/>
        <w:rPr>
          <w:rFonts w:ascii="Calibri" w:hAnsi="Calibri" w:cs="Calibri"/>
          <w:b/>
          <w:sz w:val="28"/>
          <w:szCs w:val="28"/>
          <w:lang w:val="es-ES"/>
        </w:rPr>
      </w:pPr>
    </w:p>
    <w:p w14:paraId="7B9BE767" w14:textId="1DD2E53C" w:rsidR="00C52F00" w:rsidRPr="00C52F00" w:rsidRDefault="00C52F00" w:rsidP="007F34AF">
      <w:pPr>
        <w:jc w:val="center"/>
        <w:rPr>
          <w:rFonts w:ascii="Calibri" w:hAnsi="Calibri" w:cs="Calibri"/>
          <w:b/>
          <w:sz w:val="28"/>
          <w:szCs w:val="28"/>
          <w:lang w:val="es-ES"/>
        </w:rPr>
      </w:pPr>
      <w:r w:rsidRPr="00C52F00">
        <w:rPr>
          <w:rFonts w:ascii="Calibri" w:hAnsi="Calibri" w:cs="Calibri"/>
          <w:b/>
          <w:sz w:val="28"/>
          <w:szCs w:val="28"/>
          <w:lang w:val="es-ES"/>
        </w:rPr>
        <w:t>Desde el 0</w:t>
      </w:r>
      <w:r w:rsidR="00690602">
        <w:rPr>
          <w:rFonts w:ascii="Calibri" w:hAnsi="Calibri" w:cs="Calibri"/>
          <w:b/>
          <w:sz w:val="28"/>
          <w:szCs w:val="28"/>
          <w:lang w:val="es-ES"/>
        </w:rPr>
        <w:t>4</w:t>
      </w:r>
      <w:r w:rsidRPr="00C52F00">
        <w:rPr>
          <w:rFonts w:ascii="Calibri" w:hAnsi="Calibri" w:cs="Calibri"/>
          <w:b/>
          <w:sz w:val="28"/>
          <w:szCs w:val="28"/>
          <w:lang w:val="es-ES"/>
        </w:rPr>
        <w:t xml:space="preserve"> al </w:t>
      </w:r>
      <w:r w:rsidR="00690602">
        <w:rPr>
          <w:rFonts w:ascii="Calibri" w:hAnsi="Calibri" w:cs="Calibri"/>
          <w:b/>
          <w:sz w:val="28"/>
          <w:szCs w:val="28"/>
          <w:lang w:val="es-ES"/>
        </w:rPr>
        <w:t>29 d</w:t>
      </w:r>
      <w:r w:rsidRPr="00C52F00">
        <w:rPr>
          <w:rFonts w:ascii="Calibri" w:hAnsi="Calibri" w:cs="Calibri"/>
          <w:b/>
          <w:sz w:val="28"/>
          <w:szCs w:val="28"/>
          <w:lang w:val="es-ES"/>
        </w:rPr>
        <w:t xml:space="preserve">e </w:t>
      </w:r>
      <w:r w:rsidR="003E151F">
        <w:rPr>
          <w:rFonts w:ascii="Calibri" w:hAnsi="Calibri" w:cs="Calibri"/>
          <w:b/>
          <w:sz w:val="28"/>
          <w:szCs w:val="28"/>
          <w:lang w:val="es-ES"/>
        </w:rPr>
        <w:t>agosto</w:t>
      </w:r>
      <w:r w:rsidRPr="00C52F00">
        <w:rPr>
          <w:rFonts w:ascii="Calibri" w:hAnsi="Calibri" w:cs="Calibri"/>
          <w:b/>
          <w:sz w:val="28"/>
          <w:szCs w:val="28"/>
          <w:lang w:val="es-ES"/>
        </w:rPr>
        <w:t xml:space="preserve"> de 202</w:t>
      </w:r>
      <w:r w:rsidR="0056555C">
        <w:rPr>
          <w:rFonts w:ascii="Calibri" w:hAnsi="Calibri" w:cs="Calibri"/>
          <w:b/>
          <w:sz w:val="28"/>
          <w:szCs w:val="28"/>
          <w:lang w:val="es-ES"/>
        </w:rPr>
        <w:t>5</w:t>
      </w:r>
    </w:p>
    <w:p w14:paraId="44A5BB93" w14:textId="77777777" w:rsidR="0012780A" w:rsidRPr="007F34AF" w:rsidRDefault="0012780A" w:rsidP="007F34AF">
      <w:pPr>
        <w:tabs>
          <w:tab w:val="left" w:pos="923"/>
          <w:tab w:val="center" w:pos="4419"/>
        </w:tabs>
        <w:rPr>
          <w:rFonts w:ascii="Calibri" w:hAnsi="Calibri" w:cs="Calibri"/>
          <w:b/>
          <w:color w:val="000000" w:themeColor="text1"/>
          <w:sz w:val="22"/>
          <w:szCs w:val="22"/>
          <w:lang w:val="es-ES"/>
        </w:rPr>
      </w:pPr>
      <w:r w:rsidRPr="007F34AF">
        <w:rPr>
          <w:rFonts w:ascii="Calibri" w:hAnsi="Calibri" w:cs="Calibri"/>
          <w:b/>
          <w:color w:val="000000" w:themeColor="text1"/>
          <w:sz w:val="22"/>
          <w:szCs w:val="22"/>
          <w:lang w:val="es-ES"/>
        </w:rPr>
        <w:tab/>
      </w:r>
      <w:r w:rsidRPr="007F34AF">
        <w:rPr>
          <w:rFonts w:ascii="Calibri" w:hAnsi="Calibri" w:cs="Calibri"/>
          <w:b/>
          <w:color w:val="000000" w:themeColor="text1"/>
          <w:sz w:val="22"/>
          <w:szCs w:val="22"/>
          <w:lang w:val="es-ES"/>
        </w:rPr>
        <w:tab/>
      </w:r>
    </w:p>
    <w:p w14:paraId="2519D497" w14:textId="77777777" w:rsidR="0012780A" w:rsidRPr="007F34AF" w:rsidRDefault="0012780A" w:rsidP="007F34AF">
      <w:pPr>
        <w:jc w:val="center"/>
        <w:rPr>
          <w:rFonts w:ascii="Calibri" w:hAnsi="Calibri" w:cs="Calibri"/>
          <w:b/>
          <w:color w:val="FFFF00"/>
          <w:sz w:val="22"/>
          <w:szCs w:val="22"/>
          <w:lang w:val="es-ES"/>
        </w:rPr>
      </w:pPr>
    </w:p>
    <w:p w14:paraId="6AFD64B1" w14:textId="77777777" w:rsidR="0012780A" w:rsidRPr="007F34AF" w:rsidRDefault="0012780A" w:rsidP="007F34AF">
      <w:pPr>
        <w:jc w:val="center"/>
        <w:rPr>
          <w:rFonts w:ascii="Calibri" w:hAnsi="Calibri" w:cs="Calibri"/>
          <w:b/>
          <w:sz w:val="22"/>
          <w:szCs w:val="22"/>
          <w:lang w:val="es-ES"/>
        </w:rPr>
      </w:pPr>
    </w:p>
    <w:p w14:paraId="160CD137" w14:textId="77777777" w:rsidR="0012780A" w:rsidRPr="007F34AF" w:rsidRDefault="0012780A" w:rsidP="007F34AF">
      <w:pPr>
        <w:jc w:val="center"/>
        <w:rPr>
          <w:rFonts w:ascii="Calibri" w:hAnsi="Calibri" w:cs="Calibri"/>
          <w:b/>
          <w:sz w:val="22"/>
          <w:szCs w:val="22"/>
          <w:lang w:val="es-ES"/>
        </w:rPr>
      </w:pPr>
    </w:p>
    <w:p w14:paraId="04C2E8A7" w14:textId="77777777" w:rsidR="0012780A" w:rsidRPr="007F34AF" w:rsidRDefault="0012780A" w:rsidP="007F34AF">
      <w:pPr>
        <w:jc w:val="center"/>
        <w:rPr>
          <w:rFonts w:ascii="Calibri" w:hAnsi="Calibri" w:cs="Calibri"/>
          <w:b/>
          <w:sz w:val="22"/>
          <w:szCs w:val="22"/>
          <w:lang w:val="es-ES"/>
        </w:rPr>
      </w:pPr>
    </w:p>
    <w:p w14:paraId="2968E6D4" w14:textId="77777777" w:rsidR="0012780A" w:rsidRPr="007F34AF" w:rsidRDefault="0012780A" w:rsidP="007F34AF">
      <w:pPr>
        <w:jc w:val="center"/>
        <w:rPr>
          <w:rFonts w:ascii="Calibri" w:hAnsi="Calibri" w:cs="Calibri"/>
          <w:b/>
          <w:sz w:val="22"/>
          <w:szCs w:val="22"/>
          <w:lang w:val="es-ES"/>
        </w:rPr>
      </w:pPr>
    </w:p>
    <w:p w14:paraId="386C254A" w14:textId="77777777" w:rsidR="0012780A" w:rsidRDefault="0012780A" w:rsidP="007F34AF">
      <w:pPr>
        <w:rPr>
          <w:rFonts w:ascii="Calibri" w:hAnsi="Calibri" w:cs="Calibri"/>
          <w:b/>
          <w:sz w:val="22"/>
          <w:szCs w:val="22"/>
          <w:lang w:val="es-ES"/>
        </w:rPr>
      </w:pPr>
    </w:p>
    <w:p w14:paraId="29AD74FB" w14:textId="77777777" w:rsidR="00C52F00" w:rsidRDefault="00C52F00" w:rsidP="007F34AF">
      <w:pPr>
        <w:rPr>
          <w:rFonts w:ascii="Calibri" w:hAnsi="Calibri" w:cs="Calibri"/>
          <w:b/>
          <w:sz w:val="22"/>
          <w:szCs w:val="22"/>
          <w:lang w:val="es-ES"/>
        </w:rPr>
      </w:pPr>
    </w:p>
    <w:p w14:paraId="4A323145" w14:textId="77777777" w:rsidR="00C52F00" w:rsidRDefault="00C52F00" w:rsidP="007F34AF">
      <w:pPr>
        <w:rPr>
          <w:rFonts w:ascii="Calibri" w:hAnsi="Calibri" w:cs="Calibri"/>
          <w:b/>
          <w:sz w:val="22"/>
          <w:szCs w:val="22"/>
          <w:lang w:val="es-ES"/>
        </w:rPr>
      </w:pPr>
    </w:p>
    <w:p w14:paraId="439EEFF4" w14:textId="77777777" w:rsidR="00C52F00" w:rsidRDefault="00C52F00" w:rsidP="007F34AF">
      <w:pPr>
        <w:rPr>
          <w:rFonts w:ascii="Calibri" w:hAnsi="Calibri" w:cs="Calibri"/>
          <w:b/>
          <w:sz w:val="22"/>
          <w:szCs w:val="22"/>
          <w:lang w:val="es-ES"/>
        </w:rPr>
      </w:pPr>
    </w:p>
    <w:p w14:paraId="0E53DFA9" w14:textId="77777777" w:rsidR="00C52F00" w:rsidRDefault="00C52F00" w:rsidP="007F34AF">
      <w:pPr>
        <w:rPr>
          <w:rFonts w:ascii="Calibri" w:hAnsi="Calibri" w:cs="Calibri"/>
          <w:b/>
          <w:sz w:val="22"/>
          <w:szCs w:val="22"/>
          <w:lang w:val="es-ES"/>
        </w:rPr>
      </w:pPr>
    </w:p>
    <w:p w14:paraId="27ECB25E" w14:textId="77777777" w:rsidR="00C52F00" w:rsidRDefault="00C52F00" w:rsidP="007F34AF">
      <w:pPr>
        <w:rPr>
          <w:rFonts w:ascii="Calibri" w:hAnsi="Calibri" w:cs="Calibri"/>
          <w:b/>
          <w:sz w:val="22"/>
          <w:szCs w:val="22"/>
          <w:lang w:val="es-ES"/>
        </w:rPr>
      </w:pPr>
    </w:p>
    <w:p w14:paraId="58D43ACC" w14:textId="77777777" w:rsidR="00C52F00" w:rsidRPr="007F34AF" w:rsidRDefault="00C52F00" w:rsidP="007F34AF">
      <w:pPr>
        <w:rPr>
          <w:rFonts w:ascii="Calibri" w:hAnsi="Calibri" w:cs="Calibri"/>
          <w:b/>
          <w:sz w:val="22"/>
          <w:szCs w:val="22"/>
          <w:lang w:val="es-ES"/>
        </w:rPr>
      </w:pPr>
    </w:p>
    <w:p w14:paraId="11F3EA34" w14:textId="77777777" w:rsidR="0012780A" w:rsidRPr="007F34AF" w:rsidRDefault="0012780A" w:rsidP="007F34AF">
      <w:pPr>
        <w:jc w:val="center"/>
        <w:rPr>
          <w:rFonts w:ascii="Calibri" w:hAnsi="Calibri" w:cs="Calibri"/>
          <w:b/>
          <w:sz w:val="22"/>
          <w:szCs w:val="22"/>
          <w:lang w:val="es-ES"/>
        </w:rPr>
      </w:pPr>
    </w:p>
    <w:p w14:paraId="556C8A08" w14:textId="77777777" w:rsidR="0012780A" w:rsidRPr="007F34AF" w:rsidRDefault="0012780A" w:rsidP="007F34AF">
      <w:pPr>
        <w:jc w:val="center"/>
        <w:rPr>
          <w:rFonts w:ascii="Calibri" w:hAnsi="Calibri" w:cs="Calibri"/>
          <w:b/>
          <w:sz w:val="22"/>
          <w:szCs w:val="22"/>
          <w:lang w:val="es-ES"/>
        </w:rPr>
      </w:pPr>
    </w:p>
    <w:p w14:paraId="3FF83723" w14:textId="77777777" w:rsidR="001B613A" w:rsidRDefault="001B613A" w:rsidP="007F34AF">
      <w:pPr>
        <w:jc w:val="center"/>
        <w:rPr>
          <w:rFonts w:ascii="Calibri" w:hAnsi="Calibri" w:cs="Calibri"/>
          <w:b/>
          <w:sz w:val="22"/>
          <w:szCs w:val="22"/>
          <w:lang w:val="es-ES"/>
        </w:rPr>
      </w:pPr>
    </w:p>
    <w:p w14:paraId="5A710BA4" w14:textId="77777777" w:rsidR="003E151F" w:rsidRDefault="003E151F" w:rsidP="007F34AF">
      <w:pPr>
        <w:jc w:val="center"/>
        <w:rPr>
          <w:rFonts w:ascii="Calibri" w:hAnsi="Calibri" w:cs="Calibri"/>
          <w:b/>
          <w:sz w:val="22"/>
          <w:szCs w:val="22"/>
          <w:lang w:val="es-ES"/>
        </w:rPr>
      </w:pPr>
    </w:p>
    <w:p w14:paraId="35C0B425" w14:textId="77777777" w:rsidR="003E151F" w:rsidRDefault="003E151F" w:rsidP="007F34AF">
      <w:pPr>
        <w:jc w:val="center"/>
        <w:rPr>
          <w:rFonts w:ascii="Calibri" w:hAnsi="Calibri" w:cs="Calibri"/>
          <w:b/>
          <w:sz w:val="22"/>
          <w:szCs w:val="22"/>
          <w:lang w:val="es-ES"/>
        </w:rPr>
      </w:pPr>
    </w:p>
    <w:p w14:paraId="6D9747A0" w14:textId="77777777" w:rsidR="003E151F" w:rsidRPr="007F34AF" w:rsidRDefault="003E151F" w:rsidP="007F34AF">
      <w:pPr>
        <w:jc w:val="center"/>
        <w:rPr>
          <w:rFonts w:ascii="Calibri" w:hAnsi="Calibri" w:cs="Calibri"/>
          <w:b/>
          <w:sz w:val="22"/>
          <w:szCs w:val="22"/>
          <w:lang w:val="es-ES"/>
        </w:rPr>
      </w:pPr>
    </w:p>
    <w:p w14:paraId="30681893" w14:textId="77777777" w:rsidR="0012780A" w:rsidRPr="007F34AF" w:rsidRDefault="0012780A" w:rsidP="007F34AF">
      <w:pPr>
        <w:jc w:val="center"/>
        <w:rPr>
          <w:rFonts w:ascii="Calibri" w:hAnsi="Calibri" w:cs="Calibri"/>
          <w:b/>
          <w:sz w:val="22"/>
          <w:szCs w:val="22"/>
          <w:lang w:val="es-ES"/>
        </w:rPr>
      </w:pPr>
    </w:p>
    <w:p w14:paraId="24839798" w14:textId="12A8C25A" w:rsidR="0012780A" w:rsidRPr="007F34AF" w:rsidRDefault="0012780A" w:rsidP="007F34AF">
      <w:pPr>
        <w:jc w:val="center"/>
        <w:rPr>
          <w:rFonts w:ascii="Calibri" w:hAnsi="Calibri" w:cs="Calibri"/>
          <w:sz w:val="22"/>
          <w:szCs w:val="22"/>
          <w:lang w:val="es-ES"/>
        </w:rPr>
      </w:pPr>
      <w:r w:rsidRPr="007F34AF">
        <w:rPr>
          <w:rFonts w:ascii="Calibri" w:hAnsi="Calibri" w:cs="Calibri"/>
          <w:sz w:val="22"/>
          <w:szCs w:val="22"/>
          <w:lang w:val="es-ES"/>
        </w:rPr>
        <w:t xml:space="preserve">Convocatoria Disponible en </w:t>
      </w:r>
      <w:hyperlink r:id="rId10" w:history="1">
        <w:r w:rsidR="00E92A33" w:rsidRPr="00F1190C">
          <w:rPr>
            <w:rStyle w:val="Hipervnculo"/>
            <w:rFonts w:ascii="Calibri" w:hAnsi="Calibri" w:cs="Calibri"/>
            <w:sz w:val="22"/>
            <w:szCs w:val="22"/>
            <w:lang w:val="es-ES"/>
          </w:rPr>
          <w:t>https://www.agcid.gob.cl</w:t>
        </w:r>
      </w:hyperlink>
    </w:p>
    <w:p w14:paraId="675B740A" w14:textId="5234907E" w:rsidR="0012780A" w:rsidRPr="007F34AF" w:rsidRDefault="0012780A" w:rsidP="007F34AF">
      <w:pPr>
        <w:jc w:val="center"/>
        <w:rPr>
          <w:rFonts w:ascii="Calibri" w:hAnsi="Calibri" w:cs="Calibri"/>
          <w:b/>
          <w:sz w:val="22"/>
          <w:szCs w:val="22"/>
          <w:lang w:val="es-ES"/>
        </w:rPr>
      </w:pPr>
      <w:r w:rsidRPr="007F34AF">
        <w:rPr>
          <w:rFonts w:ascii="Calibri" w:hAnsi="Calibri" w:cs="Calibri"/>
          <w:sz w:val="22"/>
          <w:szCs w:val="22"/>
          <w:lang w:val="es-ES"/>
        </w:rPr>
        <w:t xml:space="preserve">Agencia Chilena de Cooperación Internacional para el Desarrollo </w:t>
      </w:r>
      <w:r w:rsidR="00C52F00">
        <w:rPr>
          <w:rFonts w:ascii="Calibri" w:hAnsi="Calibri" w:cs="Calibri"/>
          <w:sz w:val="22"/>
          <w:szCs w:val="22"/>
          <w:lang w:val="es-ES"/>
        </w:rPr>
        <w:t>|</w:t>
      </w:r>
      <w:r w:rsidRPr="007F34AF">
        <w:rPr>
          <w:rFonts w:ascii="Calibri" w:hAnsi="Calibri" w:cs="Calibri"/>
          <w:sz w:val="22"/>
          <w:szCs w:val="22"/>
          <w:lang w:val="es-ES"/>
        </w:rPr>
        <w:t xml:space="preserve"> AGCID</w:t>
      </w:r>
    </w:p>
    <w:p w14:paraId="12054678" w14:textId="3B07573D" w:rsidR="00C52F00" w:rsidRDefault="00C52F00" w:rsidP="00692358">
      <w:pPr>
        <w:jc w:val="both"/>
        <w:rPr>
          <w:rFonts w:ascii="Calibri" w:hAnsi="Calibri" w:cs="Calibri"/>
          <w:b/>
          <w:sz w:val="22"/>
          <w:szCs w:val="22"/>
          <w:lang w:val="es-ES"/>
        </w:rPr>
      </w:pPr>
      <w:r>
        <w:rPr>
          <w:rFonts w:eastAsia="Calibri" w:cs="Calibri"/>
          <w:noProof/>
          <w:color w:val="000000"/>
          <w:lang w:eastAsia="es-CL"/>
        </w:rPr>
        <w:drawing>
          <wp:anchor distT="0" distB="0" distL="114300" distR="114300" simplePos="0" relativeHeight="251658752" behindDoc="0" locked="0" layoutInCell="1" allowOverlap="1" wp14:anchorId="1324F274" wp14:editId="0117958F">
            <wp:simplePos x="0" y="0"/>
            <wp:positionH relativeFrom="column">
              <wp:posOffset>-352425</wp:posOffset>
            </wp:positionH>
            <wp:positionV relativeFrom="paragraph">
              <wp:posOffset>145415</wp:posOffset>
            </wp:positionV>
            <wp:extent cx="1863090" cy="1142365"/>
            <wp:effectExtent l="0" t="0" r="0" b="0"/>
            <wp:wrapNone/>
            <wp:docPr id="1307372451" name="Imagen 130737245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372451" name="Imagen 1307372451" descr="Logotipo&#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3090" cy="1142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1220ED" w14:textId="429A6827" w:rsidR="00C52F00" w:rsidRDefault="00C52F00" w:rsidP="00692358">
      <w:pPr>
        <w:jc w:val="both"/>
        <w:rPr>
          <w:rFonts w:ascii="Calibri" w:hAnsi="Calibri" w:cs="Calibri"/>
          <w:b/>
          <w:sz w:val="22"/>
          <w:szCs w:val="22"/>
          <w:lang w:val="es-ES"/>
        </w:rPr>
      </w:pPr>
      <w:r>
        <w:rPr>
          <w:rFonts w:ascii="Arial" w:hAnsi="Arial" w:cs="Arial"/>
          <w:b/>
          <w:noProof/>
          <w:sz w:val="28"/>
          <w:szCs w:val="28"/>
          <w:lang w:eastAsia="es-CL"/>
        </w:rPr>
        <w:drawing>
          <wp:anchor distT="0" distB="0" distL="114300" distR="114300" simplePos="0" relativeHeight="251681280" behindDoc="0" locked="0" layoutInCell="1" allowOverlap="1" wp14:anchorId="4BADA19C" wp14:editId="5A6D31EC">
            <wp:simplePos x="0" y="0"/>
            <wp:positionH relativeFrom="column">
              <wp:posOffset>3780790</wp:posOffset>
            </wp:positionH>
            <wp:positionV relativeFrom="paragraph">
              <wp:posOffset>42545</wp:posOffset>
            </wp:positionV>
            <wp:extent cx="2242820" cy="775335"/>
            <wp:effectExtent l="0" t="0" r="5080" b="5715"/>
            <wp:wrapNone/>
            <wp:docPr id="9" name="Imagen 9" descr="Imagen que contiene dibuj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n 9" descr="Imagen que contiene dibujo&#10;&#10;Descripción generada automáticamente"/>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2820" cy="7753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L"/>
        </w:rPr>
        <w:drawing>
          <wp:anchor distT="0" distB="0" distL="114300" distR="114300" simplePos="0" relativeHeight="251652608" behindDoc="0" locked="0" layoutInCell="1" allowOverlap="1" wp14:anchorId="5CA29618" wp14:editId="2A211522">
            <wp:simplePos x="0" y="0"/>
            <wp:positionH relativeFrom="column">
              <wp:posOffset>1663065</wp:posOffset>
            </wp:positionH>
            <wp:positionV relativeFrom="paragraph">
              <wp:posOffset>55880</wp:posOffset>
            </wp:positionV>
            <wp:extent cx="1906270" cy="920115"/>
            <wp:effectExtent l="0" t="0" r="0" b="0"/>
            <wp:wrapNone/>
            <wp:docPr id="2" name="Imagen 2" descr="Abierta convocatoria para presentación de proyectos al programa de  voluntarios de Japón | Ministerio de Planificación Nacional y Política  Econó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Abierta convocatoria para presentación de proyectos al programa de  voluntarios de Japón | Ministerio de Planificación Nacional y Política  Económic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6270" cy="920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EA8562" w14:textId="3022BA3C" w:rsidR="00C52F00" w:rsidRPr="00C52F00" w:rsidRDefault="00C52F00" w:rsidP="00C52F00">
      <w:pPr>
        <w:rPr>
          <w:rFonts w:ascii="Calibri" w:hAnsi="Calibri" w:cs="Calibri"/>
          <w:b/>
          <w:sz w:val="22"/>
          <w:szCs w:val="22"/>
          <w:lang w:val="es-ES"/>
        </w:rPr>
      </w:pPr>
      <w:bookmarkStart w:id="0" w:name="_Hlk163490784"/>
      <w:r>
        <w:rPr>
          <w:rFonts w:ascii="Calibri" w:hAnsi="Calibri" w:cs="Calibri"/>
          <w:b/>
          <w:sz w:val="22"/>
          <w:szCs w:val="22"/>
          <w:lang w:val="es-ES"/>
        </w:rPr>
        <w:lastRenderedPageBreak/>
        <w:t>ANTECEDENTES</w:t>
      </w:r>
    </w:p>
    <w:p w14:paraId="14267796" w14:textId="77777777" w:rsidR="00C52F00" w:rsidRDefault="00C52F00" w:rsidP="00692358">
      <w:pPr>
        <w:jc w:val="both"/>
        <w:rPr>
          <w:rFonts w:ascii="Calibri" w:hAnsi="Calibri" w:cs="Calibri"/>
          <w:sz w:val="22"/>
          <w:szCs w:val="22"/>
          <w:lang w:val="es-ES"/>
        </w:rPr>
      </w:pPr>
    </w:p>
    <w:p w14:paraId="661042E8" w14:textId="77777777" w:rsidR="00C52F00" w:rsidRDefault="00C52F00" w:rsidP="00C52F00">
      <w:pPr>
        <w:jc w:val="both"/>
        <w:rPr>
          <w:rFonts w:ascii="Calibri" w:hAnsi="Calibri" w:cs="Calibri"/>
          <w:sz w:val="22"/>
          <w:szCs w:val="22"/>
          <w:lang w:val="es-ES"/>
        </w:rPr>
      </w:pPr>
      <w:r w:rsidRPr="00C52F00">
        <w:rPr>
          <w:rFonts w:ascii="Calibri" w:hAnsi="Calibri" w:cs="Calibri"/>
          <w:sz w:val="22"/>
          <w:szCs w:val="22"/>
          <w:lang w:val="es-ES"/>
        </w:rPr>
        <w:t xml:space="preserve">América Latina y el Caribe se caracteriza por ser la segunda región del mundo más propensa a distintos desastres de origen natural (Oficina de Naciones Unidas para la Coordinación de Asuntos Humanitarios, 2020). Su ocurrencia conlleva amenazas no solo para la vida y la propiedad de las personas, sino que también pueden revertir los avances en materia de desarrollo de las naciones, erosionar la resiliencia y aumentar la vulnerabilidad. </w:t>
      </w:r>
    </w:p>
    <w:p w14:paraId="7AC08267" w14:textId="77777777" w:rsidR="00C52F00" w:rsidRPr="00C52F00" w:rsidRDefault="00C52F00" w:rsidP="00C52F00">
      <w:pPr>
        <w:jc w:val="both"/>
        <w:rPr>
          <w:rFonts w:ascii="Calibri" w:hAnsi="Calibri" w:cs="Calibri"/>
          <w:sz w:val="22"/>
          <w:szCs w:val="22"/>
          <w:lang w:val="es-ES"/>
        </w:rPr>
      </w:pPr>
    </w:p>
    <w:p w14:paraId="18E3AF80" w14:textId="219A497E" w:rsidR="00C52F00" w:rsidRDefault="00C52F00" w:rsidP="00C52F00">
      <w:pPr>
        <w:jc w:val="both"/>
        <w:rPr>
          <w:rFonts w:ascii="Calibri" w:hAnsi="Calibri" w:cs="Calibri"/>
          <w:sz w:val="22"/>
          <w:szCs w:val="22"/>
          <w:lang w:val="es-ES"/>
        </w:rPr>
      </w:pPr>
      <w:r w:rsidRPr="00C52F00">
        <w:rPr>
          <w:rFonts w:ascii="Calibri" w:hAnsi="Calibri" w:cs="Calibri"/>
          <w:sz w:val="22"/>
          <w:szCs w:val="22"/>
          <w:lang w:val="es-ES"/>
        </w:rPr>
        <w:t>Es por ello que el Gobierno de Chile, a través de su Agencia Chilena de Cooperación Internacional para el Desarrollo (AGCID), en conjunto con la Agencia de Cooperación Interna</w:t>
      </w:r>
      <w:r w:rsidR="007F3279">
        <w:rPr>
          <w:rFonts w:ascii="Calibri" w:hAnsi="Calibri" w:cs="Calibri"/>
          <w:sz w:val="22"/>
          <w:szCs w:val="22"/>
          <w:lang w:val="es-ES"/>
        </w:rPr>
        <w:t>cional del Japón (JICA), inspirán</w:t>
      </w:r>
      <w:r w:rsidRPr="00C52F00">
        <w:rPr>
          <w:rFonts w:ascii="Calibri" w:hAnsi="Calibri" w:cs="Calibri"/>
          <w:sz w:val="22"/>
          <w:szCs w:val="22"/>
          <w:lang w:val="es-ES"/>
        </w:rPr>
        <w:t>dos</w:t>
      </w:r>
      <w:r w:rsidR="007F3279">
        <w:rPr>
          <w:rFonts w:ascii="Calibri" w:hAnsi="Calibri" w:cs="Calibri"/>
          <w:sz w:val="22"/>
          <w:szCs w:val="22"/>
          <w:lang w:val="es-ES"/>
        </w:rPr>
        <w:t>e</w:t>
      </w:r>
      <w:r w:rsidRPr="00C52F00">
        <w:rPr>
          <w:rFonts w:ascii="Calibri" w:hAnsi="Calibri" w:cs="Calibri"/>
          <w:sz w:val="22"/>
          <w:szCs w:val="22"/>
          <w:lang w:val="es-ES"/>
        </w:rPr>
        <w:t xml:space="preserve"> en la Agenda 2030 y sus Objetivos de Desarrollo Sostenible y el Marco de Sendai para la Reducción de Riesgo de Desastres, han impulsado la creación de una alianza para la realización del Proyecto de Construcción de Resiliencia y Sociedades Sostenibles  ante Desastres en América Latina – Kizuna II, en virtud del cual se espera contribuir al desarrollo y fortalecimiento de capacidades de profesionales y técnicos en el espacio regional. La iniciativa se enmarca dentro de la segunda fase del exitoso Programa Kizuna que capacitó a más de 5.000 participantes durante los años 2015 y 2020.</w:t>
      </w:r>
    </w:p>
    <w:p w14:paraId="28C8D07A" w14:textId="77777777" w:rsidR="00C52F00" w:rsidRPr="00C52F00" w:rsidRDefault="00C52F00" w:rsidP="00C52F00">
      <w:pPr>
        <w:jc w:val="both"/>
        <w:rPr>
          <w:rFonts w:ascii="Calibri" w:hAnsi="Calibri" w:cs="Calibri"/>
          <w:sz w:val="22"/>
          <w:szCs w:val="22"/>
          <w:lang w:val="es-ES"/>
        </w:rPr>
      </w:pPr>
    </w:p>
    <w:p w14:paraId="71D08695" w14:textId="32A44DB6" w:rsidR="00C52F00" w:rsidRDefault="00C52F00" w:rsidP="00C52F00">
      <w:pPr>
        <w:jc w:val="both"/>
        <w:rPr>
          <w:rFonts w:ascii="Calibri" w:hAnsi="Calibri" w:cs="Calibri"/>
          <w:sz w:val="22"/>
          <w:szCs w:val="22"/>
          <w:lang w:val="es-ES"/>
        </w:rPr>
      </w:pPr>
      <w:r w:rsidRPr="00C52F00">
        <w:rPr>
          <w:rFonts w:ascii="Calibri" w:hAnsi="Calibri" w:cs="Calibri"/>
          <w:sz w:val="22"/>
          <w:szCs w:val="22"/>
          <w:lang w:val="es-ES"/>
        </w:rPr>
        <w:t>El Curso “</w:t>
      </w:r>
      <w:r w:rsidR="00F37F72">
        <w:rPr>
          <w:rFonts w:ascii="Calibri" w:hAnsi="Calibri" w:cs="Calibri"/>
          <w:sz w:val="22"/>
          <w:szCs w:val="22"/>
          <w:lang w:val="es-ES"/>
        </w:rPr>
        <w:t>Vulcanología: Procesos, Amenaza y Mitigación en Contexto de Crisis</w:t>
      </w:r>
      <w:r w:rsidRPr="00C52F00">
        <w:rPr>
          <w:rFonts w:ascii="Calibri" w:hAnsi="Calibri" w:cs="Calibri"/>
          <w:sz w:val="22"/>
          <w:szCs w:val="22"/>
          <w:lang w:val="es-ES"/>
        </w:rPr>
        <w:t xml:space="preserve">” espera ser una acción concreta de cooperación internacional que contribuya al desarrollo de capacidades profesionales, institucionales y de la política pública para avanzar hacia comunidades más preparadas y más </w:t>
      </w:r>
      <w:proofErr w:type="spellStart"/>
      <w:r w:rsidRPr="00C52F00">
        <w:rPr>
          <w:rFonts w:ascii="Calibri" w:hAnsi="Calibri" w:cs="Calibri"/>
          <w:sz w:val="22"/>
          <w:szCs w:val="22"/>
          <w:lang w:val="es-ES"/>
        </w:rPr>
        <w:t>resilientes</w:t>
      </w:r>
      <w:proofErr w:type="spellEnd"/>
      <w:r w:rsidRPr="00C52F00">
        <w:rPr>
          <w:rFonts w:ascii="Calibri" w:hAnsi="Calibri" w:cs="Calibri"/>
          <w:sz w:val="22"/>
          <w:szCs w:val="22"/>
          <w:lang w:val="es-ES"/>
        </w:rPr>
        <w:t xml:space="preserve"> a los desastres naturales.</w:t>
      </w:r>
    </w:p>
    <w:p w14:paraId="0AA9CC14" w14:textId="77777777" w:rsidR="00C52F00" w:rsidRPr="00C52F00" w:rsidRDefault="00C52F00" w:rsidP="00C52F00">
      <w:pPr>
        <w:jc w:val="both"/>
        <w:rPr>
          <w:rFonts w:ascii="Calibri" w:hAnsi="Calibri" w:cs="Calibri"/>
          <w:sz w:val="22"/>
          <w:szCs w:val="22"/>
          <w:lang w:val="es-ES"/>
        </w:rPr>
      </w:pPr>
    </w:p>
    <w:p w14:paraId="67C7EE19" w14:textId="57949CAA" w:rsidR="00C52F00" w:rsidRDefault="00C52F00" w:rsidP="00C52F00">
      <w:pPr>
        <w:jc w:val="both"/>
        <w:rPr>
          <w:rFonts w:ascii="Calibri" w:hAnsi="Calibri" w:cs="Calibri"/>
          <w:sz w:val="22"/>
          <w:szCs w:val="22"/>
          <w:lang w:val="es-ES"/>
        </w:rPr>
      </w:pPr>
      <w:r w:rsidRPr="00C52F00">
        <w:rPr>
          <w:rFonts w:ascii="Calibri" w:hAnsi="Calibri" w:cs="Calibri"/>
          <w:sz w:val="22"/>
          <w:szCs w:val="22"/>
          <w:lang w:val="es-ES"/>
        </w:rPr>
        <w:t>Esta iniciativa será implementada por dos (2) años a partir del Año Fiscal Japonés 202</w:t>
      </w:r>
      <w:r w:rsidR="00F37F72">
        <w:rPr>
          <w:rFonts w:ascii="Calibri" w:hAnsi="Calibri" w:cs="Calibri"/>
          <w:sz w:val="22"/>
          <w:szCs w:val="22"/>
          <w:lang w:val="es-ES"/>
        </w:rPr>
        <w:t xml:space="preserve">4 </w:t>
      </w:r>
      <w:r w:rsidRPr="00C52F00">
        <w:rPr>
          <w:rFonts w:ascii="Calibri" w:hAnsi="Calibri" w:cs="Calibri"/>
          <w:sz w:val="22"/>
          <w:szCs w:val="22"/>
          <w:lang w:val="es-ES"/>
        </w:rPr>
        <w:t xml:space="preserve">y consiste en dos (2) versiones </w:t>
      </w:r>
      <w:r w:rsidR="00F37F72">
        <w:rPr>
          <w:rFonts w:ascii="Calibri" w:hAnsi="Calibri" w:cs="Calibri"/>
          <w:sz w:val="22"/>
          <w:szCs w:val="22"/>
          <w:lang w:val="es-ES"/>
        </w:rPr>
        <w:t>online</w:t>
      </w:r>
      <w:r w:rsidRPr="00C52F00">
        <w:rPr>
          <w:rFonts w:ascii="Calibri" w:hAnsi="Calibri" w:cs="Calibri"/>
          <w:sz w:val="22"/>
          <w:szCs w:val="22"/>
          <w:lang w:val="es-ES"/>
        </w:rPr>
        <w:t xml:space="preserve"> (una versión en cada Año Fiscal Japonés  hasta el 2025), como parte del Proyecto KIZUNA II, que se encuentra bajo el alero del Programa de Asociación Japón – Chile 2030 (JCPP2030) y del Acuerdo de Cooperación Técnica firmado entre el Gobierno de Japón y el Gobierno de la República de Chile.</w:t>
      </w:r>
    </w:p>
    <w:p w14:paraId="365DDC5B" w14:textId="77777777" w:rsidR="00C52F00" w:rsidRPr="00C52F00" w:rsidRDefault="00C52F00" w:rsidP="00C52F00">
      <w:pPr>
        <w:jc w:val="both"/>
        <w:rPr>
          <w:rFonts w:ascii="Calibri" w:hAnsi="Calibri" w:cs="Calibri"/>
          <w:sz w:val="22"/>
          <w:szCs w:val="22"/>
          <w:lang w:val="es-ES"/>
        </w:rPr>
      </w:pPr>
    </w:p>
    <w:p w14:paraId="04ADE1CD" w14:textId="0CABF4F3" w:rsidR="00692358" w:rsidRPr="007F34AF" w:rsidRDefault="00C52F00" w:rsidP="00C52F00">
      <w:pPr>
        <w:jc w:val="both"/>
        <w:rPr>
          <w:rFonts w:ascii="Calibri" w:hAnsi="Calibri" w:cs="Calibri"/>
          <w:b/>
          <w:sz w:val="22"/>
          <w:szCs w:val="22"/>
          <w:lang w:val="es-ES"/>
        </w:rPr>
      </w:pPr>
      <w:r w:rsidRPr="00C52F00">
        <w:rPr>
          <w:rFonts w:ascii="Calibri" w:hAnsi="Calibri" w:cs="Calibri"/>
          <w:sz w:val="22"/>
          <w:szCs w:val="22"/>
          <w:lang w:val="es-ES"/>
        </w:rPr>
        <w:t xml:space="preserve">La </w:t>
      </w:r>
      <w:r w:rsidR="00690602">
        <w:rPr>
          <w:rFonts w:ascii="Calibri" w:hAnsi="Calibri" w:cs="Calibri"/>
          <w:sz w:val="22"/>
          <w:szCs w:val="22"/>
          <w:lang w:val="es-ES"/>
        </w:rPr>
        <w:t>segunda</w:t>
      </w:r>
      <w:r w:rsidRPr="00C52F00">
        <w:rPr>
          <w:rFonts w:ascii="Calibri" w:hAnsi="Calibri" w:cs="Calibri"/>
          <w:sz w:val="22"/>
          <w:szCs w:val="22"/>
          <w:lang w:val="es-ES"/>
        </w:rPr>
        <w:t xml:space="preserve"> edición del Curso se llevará a cabo en el año 202</w:t>
      </w:r>
      <w:r w:rsidR="00690602">
        <w:rPr>
          <w:rFonts w:ascii="Calibri" w:hAnsi="Calibri" w:cs="Calibri"/>
          <w:sz w:val="22"/>
          <w:szCs w:val="22"/>
          <w:lang w:val="es-ES"/>
        </w:rPr>
        <w:t>5</w:t>
      </w:r>
      <w:r w:rsidRPr="00C52F00">
        <w:rPr>
          <w:rFonts w:ascii="Calibri" w:hAnsi="Calibri" w:cs="Calibri"/>
          <w:sz w:val="22"/>
          <w:szCs w:val="22"/>
          <w:lang w:val="es-ES"/>
        </w:rPr>
        <w:t>.</w:t>
      </w:r>
    </w:p>
    <w:bookmarkEnd w:id="0"/>
    <w:p w14:paraId="7D149B75" w14:textId="77777777" w:rsidR="007551B7" w:rsidRDefault="007551B7" w:rsidP="007F34AF">
      <w:pPr>
        <w:rPr>
          <w:rFonts w:ascii="Calibri" w:hAnsi="Calibri" w:cs="Calibri"/>
          <w:b/>
          <w:sz w:val="22"/>
          <w:szCs w:val="22"/>
          <w:lang w:val="es-ES"/>
        </w:rPr>
      </w:pPr>
    </w:p>
    <w:p w14:paraId="0031BE4B" w14:textId="77777777" w:rsidR="00C52F00" w:rsidRDefault="00C52F00" w:rsidP="007F34AF">
      <w:pPr>
        <w:rPr>
          <w:rFonts w:ascii="Calibri" w:hAnsi="Calibri" w:cs="Calibri"/>
          <w:b/>
          <w:sz w:val="22"/>
          <w:szCs w:val="22"/>
          <w:lang w:val="es-ES"/>
        </w:rPr>
      </w:pPr>
    </w:p>
    <w:p w14:paraId="21E0539E" w14:textId="77777777" w:rsidR="00C52F00" w:rsidRDefault="00C52F00" w:rsidP="007F34AF">
      <w:pPr>
        <w:rPr>
          <w:rFonts w:ascii="Calibri" w:hAnsi="Calibri" w:cs="Calibri"/>
          <w:b/>
          <w:sz w:val="22"/>
          <w:szCs w:val="22"/>
          <w:lang w:val="es-ES"/>
        </w:rPr>
      </w:pPr>
    </w:p>
    <w:p w14:paraId="02A7C39C" w14:textId="77777777" w:rsidR="00C52F00" w:rsidRDefault="00C52F00" w:rsidP="007F34AF">
      <w:pPr>
        <w:rPr>
          <w:rFonts w:ascii="Calibri" w:hAnsi="Calibri" w:cs="Calibri"/>
          <w:b/>
          <w:sz w:val="22"/>
          <w:szCs w:val="22"/>
          <w:lang w:val="es-ES"/>
        </w:rPr>
      </w:pPr>
    </w:p>
    <w:p w14:paraId="3E1A3665" w14:textId="77777777" w:rsidR="00C52F00" w:rsidRDefault="00C52F00" w:rsidP="007F34AF">
      <w:pPr>
        <w:rPr>
          <w:rFonts w:ascii="Calibri" w:hAnsi="Calibri" w:cs="Calibri"/>
          <w:b/>
          <w:sz w:val="22"/>
          <w:szCs w:val="22"/>
          <w:lang w:val="es-ES"/>
        </w:rPr>
      </w:pPr>
    </w:p>
    <w:p w14:paraId="02E99C4A" w14:textId="77777777" w:rsidR="00C52F00" w:rsidRDefault="00C52F00" w:rsidP="007F34AF">
      <w:pPr>
        <w:rPr>
          <w:rFonts w:ascii="Calibri" w:hAnsi="Calibri" w:cs="Calibri"/>
          <w:b/>
          <w:sz w:val="22"/>
          <w:szCs w:val="22"/>
          <w:lang w:val="es-ES"/>
        </w:rPr>
      </w:pPr>
    </w:p>
    <w:p w14:paraId="1E80CE0D" w14:textId="77777777" w:rsidR="00C52F00" w:rsidRDefault="00C52F00" w:rsidP="007F34AF">
      <w:pPr>
        <w:rPr>
          <w:rFonts w:ascii="Calibri" w:hAnsi="Calibri" w:cs="Calibri"/>
          <w:b/>
          <w:sz w:val="22"/>
          <w:szCs w:val="22"/>
          <w:lang w:val="es-ES"/>
        </w:rPr>
      </w:pPr>
    </w:p>
    <w:p w14:paraId="593422D8" w14:textId="77777777" w:rsidR="00C52F00" w:rsidRDefault="00C52F00" w:rsidP="007F34AF">
      <w:pPr>
        <w:rPr>
          <w:rFonts w:ascii="Calibri" w:hAnsi="Calibri" w:cs="Calibri"/>
          <w:b/>
          <w:sz w:val="22"/>
          <w:szCs w:val="22"/>
          <w:lang w:val="es-ES"/>
        </w:rPr>
      </w:pPr>
    </w:p>
    <w:p w14:paraId="18E3EF96" w14:textId="77777777" w:rsidR="00C52F00" w:rsidRDefault="00C52F00" w:rsidP="007F34AF">
      <w:pPr>
        <w:rPr>
          <w:rFonts w:ascii="Calibri" w:hAnsi="Calibri" w:cs="Calibri"/>
          <w:b/>
          <w:sz w:val="22"/>
          <w:szCs w:val="22"/>
          <w:lang w:val="es-ES"/>
        </w:rPr>
      </w:pPr>
    </w:p>
    <w:p w14:paraId="539815B0" w14:textId="77777777" w:rsidR="00C52F00" w:rsidRDefault="00C52F00" w:rsidP="007F34AF">
      <w:pPr>
        <w:rPr>
          <w:rFonts w:ascii="Calibri" w:hAnsi="Calibri" w:cs="Calibri"/>
          <w:b/>
          <w:sz w:val="22"/>
          <w:szCs w:val="22"/>
          <w:lang w:val="es-ES"/>
        </w:rPr>
      </w:pPr>
    </w:p>
    <w:p w14:paraId="01455800" w14:textId="77777777" w:rsidR="00690602" w:rsidRDefault="00690602" w:rsidP="007F34AF">
      <w:pPr>
        <w:rPr>
          <w:rFonts w:ascii="Calibri" w:hAnsi="Calibri" w:cs="Calibri"/>
          <w:b/>
          <w:sz w:val="22"/>
          <w:szCs w:val="22"/>
          <w:lang w:val="es-ES"/>
        </w:rPr>
      </w:pPr>
    </w:p>
    <w:p w14:paraId="5F7399D8" w14:textId="77777777" w:rsidR="00C52F00" w:rsidRDefault="00C52F00" w:rsidP="007F34AF">
      <w:pPr>
        <w:rPr>
          <w:rFonts w:ascii="Calibri" w:hAnsi="Calibri" w:cs="Calibri"/>
          <w:b/>
          <w:sz w:val="22"/>
          <w:szCs w:val="22"/>
          <w:lang w:val="es-ES"/>
        </w:rPr>
      </w:pPr>
    </w:p>
    <w:p w14:paraId="22C49368" w14:textId="77777777" w:rsidR="00C52F00" w:rsidRDefault="00C52F00" w:rsidP="007F34AF">
      <w:pPr>
        <w:rPr>
          <w:rFonts w:ascii="Calibri" w:hAnsi="Calibri" w:cs="Calibri"/>
          <w:b/>
          <w:sz w:val="22"/>
          <w:szCs w:val="22"/>
          <w:lang w:val="es-ES"/>
        </w:rPr>
      </w:pPr>
    </w:p>
    <w:p w14:paraId="0A0B01ED" w14:textId="77777777" w:rsidR="00F37F72" w:rsidRDefault="00F37F72" w:rsidP="007F34AF">
      <w:pPr>
        <w:rPr>
          <w:rFonts w:ascii="Calibri" w:hAnsi="Calibri" w:cs="Calibri"/>
          <w:b/>
          <w:sz w:val="22"/>
          <w:szCs w:val="22"/>
          <w:lang w:val="es-ES"/>
        </w:rPr>
      </w:pPr>
    </w:p>
    <w:p w14:paraId="43508BC9" w14:textId="77777777" w:rsidR="00C52F00" w:rsidRDefault="00C52F00" w:rsidP="007F34AF">
      <w:pPr>
        <w:rPr>
          <w:rFonts w:ascii="Calibri" w:hAnsi="Calibri" w:cs="Calibri"/>
          <w:b/>
          <w:sz w:val="22"/>
          <w:szCs w:val="22"/>
          <w:lang w:val="es-ES"/>
        </w:rPr>
      </w:pPr>
    </w:p>
    <w:p w14:paraId="37EBE0FE" w14:textId="77777777" w:rsidR="00690602" w:rsidRDefault="00690602" w:rsidP="007F34AF">
      <w:pPr>
        <w:rPr>
          <w:rFonts w:ascii="Calibri" w:hAnsi="Calibri" w:cs="Calibri"/>
          <w:b/>
          <w:sz w:val="22"/>
          <w:szCs w:val="22"/>
          <w:lang w:val="es-ES"/>
        </w:rPr>
      </w:pPr>
    </w:p>
    <w:p w14:paraId="5D9BE571" w14:textId="77777777" w:rsidR="00C52F00" w:rsidRDefault="00C52F00" w:rsidP="007F34AF">
      <w:pPr>
        <w:rPr>
          <w:rFonts w:ascii="Calibri" w:hAnsi="Calibri" w:cs="Calibri"/>
          <w:b/>
          <w:sz w:val="22"/>
          <w:szCs w:val="22"/>
          <w:lang w:val="es-ES"/>
        </w:rPr>
      </w:pPr>
    </w:p>
    <w:p w14:paraId="54BADF65" w14:textId="77777777" w:rsidR="00C52F00" w:rsidRDefault="00C52F00" w:rsidP="007F34AF">
      <w:pPr>
        <w:rPr>
          <w:rFonts w:ascii="Calibri" w:hAnsi="Calibri" w:cs="Calibri"/>
          <w:b/>
          <w:sz w:val="22"/>
          <w:szCs w:val="22"/>
          <w:lang w:val="es-ES"/>
        </w:rPr>
      </w:pPr>
    </w:p>
    <w:p w14:paraId="65F51447" w14:textId="59CE5617" w:rsidR="00F37F72" w:rsidRPr="00F37F72" w:rsidRDefault="00F37F72" w:rsidP="007F34AF">
      <w:pPr>
        <w:jc w:val="both"/>
        <w:rPr>
          <w:rFonts w:ascii="Calibri" w:hAnsi="Calibri" w:cs="Calibri"/>
          <w:b/>
          <w:bCs/>
          <w:sz w:val="22"/>
          <w:szCs w:val="22"/>
          <w:lang w:val="es-ES"/>
        </w:rPr>
      </w:pPr>
      <w:r w:rsidRPr="00F37F72">
        <w:rPr>
          <w:rFonts w:ascii="Calibri" w:hAnsi="Calibri" w:cs="Calibri"/>
          <w:b/>
          <w:bCs/>
          <w:sz w:val="22"/>
          <w:szCs w:val="22"/>
          <w:lang w:val="es-ES"/>
        </w:rPr>
        <w:lastRenderedPageBreak/>
        <w:t>INFORMACIÓN GENERAL</w:t>
      </w:r>
    </w:p>
    <w:p w14:paraId="34C5A956" w14:textId="77777777" w:rsidR="004708D6" w:rsidRPr="00FD1F9B" w:rsidRDefault="004708D6" w:rsidP="00F37F72">
      <w:pPr>
        <w:jc w:val="both"/>
        <w:rPr>
          <w:rFonts w:ascii="Calibri" w:hAnsi="Calibri" w:cs="Calibri"/>
          <w:b/>
          <w:sz w:val="22"/>
          <w:szCs w:val="22"/>
          <w:lang w:val="es-ES"/>
        </w:rPr>
      </w:pPr>
    </w:p>
    <w:p w14:paraId="1DFE0DB4" w14:textId="77777777" w:rsidR="0012780A" w:rsidRPr="00FD1F9B" w:rsidRDefault="0012780A" w:rsidP="007F34AF">
      <w:pPr>
        <w:ind w:left="1080"/>
        <w:jc w:val="both"/>
        <w:rPr>
          <w:rFonts w:ascii="Calibri" w:hAnsi="Calibri" w:cs="Calibri"/>
          <w:b/>
          <w:sz w:val="22"/>
          <w:szCs w:val="22"/>
          <w:lang w:val="es-ES"/>
        </w:rPr>
      </w:pPr>
    </w:p>
    <w:p w14:paraId="3660747A" w14:textId="77777777" w:rsidR="004708D6" w:rsidRPr="00FD1F9B" w:rsidRDefault="004708D6" w:rsidP="007F34AF">
      <w:pPr>
        <w:numPr>
          <w:ilvl w:val="0"/>
          <w:numId w:val="1"/>
        </w:numPr>
        <w:jc w:val="both"/>
        <w:rPr>
          <w:rFonts w:ascii="Calibri" w:hAnsi="Calibri" w:cs="Calibri"/>
          <w:b/>
          <w:sz w:val="22"/>
          <w:szCs w:val="22"/>
          <w:lang w:val="es-ES"/>
        </w:rPr>
      </w:pPr>
      <w:r w:rsidRPr="00FD1F9B">
        <w:rPr>
          <w:rFonts w:ascii="Calibri" w:hAnsi="Calibri" w:cs="Calibri"/>
          <w:b/>
          <w:sz w:val="22"/>
          <w:szCs w:val="22"/>
          <w:lang w:val="es-ES"/>
        </w:rPr>
        <w:t>META SUPERIOR</w:t>
      </w:r>
    </w:p>
    <w:p w14:paraId="2D614E1A" w14:textId="77777777" w:rsidR="004708D6" w:rsidRPr="00FD1F9B" w:rsidRDefault="004708D6" w:rsidP="007F34AF">
      <w:pPr>
        <w:jc w:val="both"/>
        <w:rPr>
          <w:rFonts w:ascii="Calibri" w:hAnsi="Calibri" w:cs="Calibri"/>
          <w:sz w:val="22"/>
          <w:szCs w:val="22"/>
          <w:lang w:val="es-ES"/>
        </w:rPr>
      </w:pPr>
    </w:p>
    <w:p w14:paraId="16BFC07A" w14:textId="66F2A2C6" w:rsidR="004708D6" w:rsidRPr="00FD1F9B" w:rsidRDefault="00F37F72" w:rsidP="007F34AF">
      <w:pPr>
        <w:jc w:val="both"/>
        <w:rPr>
          <w:rFonts w:ascii="Calibri" w:hAnsi="Calibri" w:cs="Calibri"/>
          <w:b/>
          <w:sz w:val="22"/>
          <w:szCs w:val="22"/>
          <w:lang w:val="es-ES"/>
        </w:rPr>
      </w:pPr>
      <w:bookmarkStart w:id="1" w:name="_Hlk163490898"/>
      <w:r w:rsidRPr="00F37F72">
        <w:rPr>
          <w:rFonts w:ascii="Calibri" w:hAnsi="Calibri" w:cs="Calibri"/>
          <w:sz w:val="22"/>
          <w:szCs w:val="22"/>
          <w:lang w:val="es-ES"/>
        </w:rPr>
        <w:t>Promover políticas, estrategias, programas y acciones de colaboración con países de Latinoamérica y el Caribe (LAC) de acuerdo con las prioridades de acción del Marco de Sendai para la Reducción del Riesgos de Desastres 2015 – 2030 y los Objetivos de Desarrollo Sostenible (ODS 2030</w:t>
      </w:r>
      <w:r w:rsidR="0052364E">
        <w:rPr>
          <w:rFonts w:ascii="Calibri" w:hAnsi="Calibri" w:cs="Calibri"/>
          <w:sz w:val="22"/>
          <w:szCs w:val="22"/>
          <w:lang w:val="es-ES"/>
        </w:rPr>
        <w:t>)</w:t>
      </w:r>
      <w:r w:rsidRPr="00F37F72">
        <w:rPr>
          <w:rFonts w:ascii="Calibri" w:hAnsi="Calibri" w:cs="Calibri"/>
          <w:sz w:val="22"/>
          <w:szCs w:val="22"/>
          <w:lang w:val="es-ES"/>
        </w:rPr>
        <w:t>.</w:t>
      </w:r>
    </w:p>
    <w:bookmarkEnd w:id="1"/>
    <w:p w14:paraId="5547D7E5" w14:textId="77777777" w:rsidR="0012780A" w:rsidRPr="00FD1F9B" w:rsidRDefault="0012780A" w:rsidP="007F34AF">
      <w:pPr>
        <w:jc w:val="both"/>
        <w:rPr>
          <w:rFonts w:ascii="Calibri" w:hAnsi="Calibri" w:cs="Calibri"/>
          <w:b/>
          <w:sz w:val="22"/>
          <w:szCs w:val="22"/>
          <w:lang w:val="es-ES"/>
        </w:rPr>
      </w:pPr>
    </w:p>
    <w:p w14:paraId="40324249" w14:textId="77777777" w:rsidR="004708D6" w:rsidRPr="00FD1F9B" w:rsidRDefault="004708D6" w:rsidP="007F34AF">
      <w:pPr>
        <w:numPr>
          <w:ilvl w:val="0"/>
          <w:numId w:val="1"/>
        </w:numPr>
        <w:jc w:val="both"/>
        <w:rPr>
          <w:rFonts w:ascii="Calibri" w:hAnsi="Calibri" w:cs="Calibri"/>
          <w:b/>
          <w:sz w:val="22"/>
          <w:szCs w:val="22"/>
          <w:lang w:val="es-ES"/>
        </w:rPr>
      </w:pPr>
      <w:r w:rsidRPr="00FD1F9B">
        <w:rPr>
          <w:rFonts w:ascii="Calibri" w:hAnsi="Calibri" w:cs="Calibri"/>
          <w:b/>
          <w:sz w:val="22"/>
          <w:szCs w:val="22"/>
          <w:lang w:val="es-ES"/>
        </w:rPr>
        <w:t>OBJETIVOS DEL CURSO</w:t>
      </w:r>
    </w:p>
    <w:p w14:paraId="6325B90B" w14:textId="77777777" w:rsidR="004708D6" w:rsidRPr="00FD1F9B" w:rsidRDefault="004708D6" w:rsidP="007F34AF">
      <w:pPr>
        <w:jc w:val="both"/>
        <w:rPr>
          <w:rFonts w:ascii="Calibri" w:hAnsi="Calibri" w:cs="Calibri"/>
          <w:b/>
          <w:sz w:val="22"/>
          <w:szCs w:val="22"/>
          <w:lang w:val="es-ES"/>
        </w:rPr>
      </w:pPr>
    </w:p>
    <w:p w14:paraId="798DF97C" w14:textId="7251E317" w:rsidR="002D4AFE" w:rsidRPr="00F37F72" w:rsidRDefault="002D4AFE" w:rsidP="00F37F72">
      <w:pPr>
        <w:pStyle w:val="Prrafodelista"/>
        <w:numPr>
          <w:ilvl w:val="0"/>
          <w:numId w:val="14"/>
        </w:numPr>
        <w:jc w:val="both"/>
        <w:rPr>
          <w:rFonts w:ascii="Calibri" w:hAnsi="Calibri" w:cs="Calibri"/>
          <w:sz w:val="22"/>
          <w:szCs w:val="22"/>
          <w:lang w:val="es-ES"/>
        </w:rPr>
      </w:pPr>
      <w:r w:rsidRPr="00F37F72">
        <w:rPr>
          <w:rFonts w:ascii="Calibri" w:hAnsi="Calibri" w:cs="Calibri"/>
          <w:sz w:val="22"/>
          <w:szCs w:val="22"/>
          <w:lang w:val="es-ES"/>
        </w:rPr>
        <w:t>Entregar las herramientas necesarias para entender y analizar la actividad volcánica, entendiendo que corresponde a un proceso natural que interacciona fuertemente con la sociedad, teniendo la capacidad de generar peligros y daños a la vida e infraestructura.</w:t>
      </w:r>
    </w:p>
    <w:p w14:paraId="4A81D3AE" w14:textId="77777777" w:rsidR="002D4AFE" w:rsidRPr="00FD1F9B" w:rsidRDefault="002D4AFE" w:rsidP="002D4AFE">
      <w:pPr>
        <w:ind w:left="709"/>
        <w:jc w:val="both"/>
        <w:rPr>
          <w:rFonts w:ascii="Calibri" w:hAnsi="Calibri" w:cs="Calibri"/>
          <w:sz w:val="22"/>
          <w:szCs w:val="22"/>
          <w:lang w:val="es-ES"/>
        </w:rPr>
      </w:pPr>
    </w:p>
    <w:p w14:paraId="518F2F9E" w14:textId="2544F11C" w:rsidR="004708D6" w:rsidRPr="00F37F72" w:rsidRDefault="002D4AFE" w:rsidP="00F37F72">
      <w:pPr>
        <w:pStyle w:val="Prrafodelista"/>
        <w:numPr>
          <w:ilvl w:val="0"/>
          <w:numId w:val="14"/>
        </w:numPr>
        <w:jc w:val="both"/>
        <w:rPr>
          <w:rFonts w:ascii="Calibri" w:hAnsi="Calibri" w:cs="Calibri"/>
          <w:sz w:val="22"/>
          <w:szCs w:val="22"/>
          <w:lang w:val="es-ES"/>
        </w:rPr>
      </w:pPr>
      <w:r w:rsidRPr="00F37F72">
        <w:rPr>
          <w:rFonts w:ascii="Calibri" w:hAnsi="Calibri" w:cs="Calibri"/>
          <w:sz w:val="22"/>
          <w:szCs w:val="22"/>
          <w:lang w:val="es-ES"/>
        </w:rPr>
        <w:t xml:space="preserve">Capacitar a los/las estudiantes en el manejo de crisis volcánicas que les permitan tener un rol activo e informado para </w:t>
      </w:r>
      <w:r w:rsidR="004708D6" w:rsidRPr="00F37F72">
        <w:rPr>
          <w:rFonts w:ascii="Calibri" w:hAnsi="Calibri" w:cs="Calibri"/>
          <w:sz w:val="22"/>
          <w:szCs w:val="22"/>
          <w:lang w:val="es-ES"/>
        </w:rPr>
        <w:t xml:space="preserve">la evaluación de políticas y programas públicos, utilizando datos y casos reales que permiten identificar buenas prácticas y reconocer la </w:t>
      </w:r>
      <w:r w:rsidR="007F34AF" w:rsidRPr="00F37F72">
        <w:rPr>
          <w:rFonts w:ascii="Calibri" w:hAnsi="Calibri" w:cs="Calibri"/>
          <w:sz w:val="22"/>
          <w:szCs w:val="22"/>
          <w:lang w:val="es-ES"/>
        </w:rPr>
        <w:t>pertinencia</w:t>
      </w:r>
      <w:r w:rsidR="004708D6" w:rsidRPr="00F37F72">
        <w:rPr>
          <w:rFonts w:ascii="Calibri" w:hAnsi="Calibri" w:cs="Calibri"/>
          <w:sz w:val="22"/>
          <w:szCs w:val="22"/>
          <w:lang w:val="es-ES"/>
        </w:rPr>
        <w:t xml:space="preserve"> y limitaciones de cada técnica.</w:t>
      </w:r>
    </w:p>
    <w:p w14:paraId="34CB9917" w14:textId="77777777" w:rsidR="004708D6" w:rsidRPr="00FD1F9B" w:rsidRDefault="004708D6" w:rsidP="007F34AF">
      <w:pPr>
        <w:jc w:val="both"/>
        <w:rPr>
          <w:rFonts w:ascii="Calibri" w:hAnsi="Calibri" w:cs="Calibri"/>
          <w:b/>
          <w:sz w:val="22"/>
          <w:szCs w:val="22"/>
          <w:lang w:val="es-ES"/>
        </w:rPr>
      </w:pPr>
    </w:p>
    <w:p w14:paraId="01BCD74F" w14:textId="77777777" w:rsidR="001B613A" w:rsidRPr="00FD1F9B" w:rsidRDefault="001B613A" w:rsidP="007F34AF">
      <w:pPr>
        <w:jc w:val="both"/>
        <w:rPr>
          <w:rFonts w:ascii="Calibri" w:hAnsi="Calibri" w:cs="Calibri"/>
          <w:b/>
          <w:sz w:val="22"/>
          <w:szCs w:val="22"/>
          <w:lang w:val="es-ES"/>
        </w:rPr>
      </w:pPr>
    </w:p>
    <w:p w14:paraId="01566563" w14:textId="77777777" w:rsidR="00F37F72" w:rsidRDefault="004708D6" w:rsidP="00F37F72">
      <w:pPr>
        <w:numPr>
          <w:ilvl w:val="0"/>
          <w:numId w:val="1"/>
        </w:numPr>
        <w:jc w:val="both"/>
        <w:rPr>
          <w:rFonts w:ascii="Calibri" w:hAnsi="Calibri" w:cs="Calibri"/>
          <w:b/>
          <w:sz w:val="22"/>
          <w:szCs w:val="22"/>
          <w:lang w:val="es-ES"/>
        </w:rPr>
      </w:pPr>
      <w:r w:rsidRPr="00FD1F9B">
        <w:rPr>
          <w:rFonts w:ascii="Calibri" w:hAnsi="Calibri" w:cs="Calibri"/>
          <w:b/>
          <w:sz w:val="22"/>
          <w:szCs w:val="22"/>
          <w:lang w:val="es-ES"/>
        </w:rPr>
        <w:t xml:space="preserve">RESULTADOS </w:t>
      </w:r>
      <w:r w:rsidR="00F37F72">
        <w:rPr>
          <w:rFonts w:ascii="Calibri" w:hAnsi="Calibri" w:cs="Calibri"/>
          <w:b/>
          <w:sz w:val="22"/>
          <w:szCs w:val="22"/>
          <w:lang w:val="es-ES"/>
        </w:rPr>
        <w:t>ESPERADOS</w:t>
      </w:r>
    </w:p>
    <w:p w14:paraId="1E7539BA" w14:textId="77777777" w:rsidR="00F37F72" w:rsidRDefault="00F37F72" w:rsidP="00F37F72">
      <w:pPr>
        <w:jc w:val="both"/>
        <w:rPr>
          <w:rFonts w:ascii="Calibri" w:hAnsi="Calibri" w:cs="Calibri"/>
          <w:b/>
          <w:sz w:val="22"/>
          <w:szCs w:val="22"/>
          <w:lang w:val="es-ES"/>
        </w:rPr>
      </w:pPr>
    </w:p>
    <w:p w14:paraId="2FA96DD1" w14:textId="4A1B9022" w:rsidR="004708D6" w:rsidRPr="00F37F72" w:rsidRDefault="004708D6" w:rsidP="00F37F72">
      <w:pPr>
        <w:jc w:val="both"/>
        <w:rPr>
          <w:rFonts w:ascii="Calibri" w:hAnsi="Calibri" w:cs="Calibri"/>
          <w:b/>
          <w:sz w:val="22"/>
          <w:szCs w:val="22"/>
          <w:lang w:val="es-ES"/>
        </w:rPr>
      </w:pPr>
      <w:r w:rsidRPr="00F37F72">
        <w:rPr>
          <w:rFonts w:ascii="Calibri" w:hAnsi="Calibri" w:cs="Calibri"/>
          <w:color w:val="000000"/>
          <w:sz w:val="22"/>
          <w:szCs w:val="22"/>
          <w:lang w:val="es-ES" w:eastAsia="es-CL"/>
        </w:rPr>
        <w:t>Al finalizar el Curso los</w:t>
      </w:r>
      <w:r w:rsidR="001B613A" w:rsidRPr="00F37F72">
        <w:rPr>
          <w:rFonts w:ascii="Calibri" w:hAnsi="Calibri" w:cs="Calibri"/>
          <w:color w:val="000000"/>
          <w:sz w:val="22"/>
          <w:szCs w:val="22"/>
          <w:lang w:val="es-ES" w:eastAsia="es-CL"/>
        </w:rPr>
        <w:t>/las</w:t>
      </w:r>
      <w:r w:rsidRPr="00F37F72">
        <w:rPr>
          <w:rFonts w:ascii="Calibri" w:hAnsi="Calibri" w:cs="Calibri"/>
          <w:color w:val="000000"/>
          <w:sz w:val="22"/>
          <w:szCs w:val="22"/>
          <w:lang w:val="es-ES" w:eastAsia="es-CL"/>
        </w:rPr>
        <w:t xml:space="preserve"> participantes adquirirán las siguientes competencias:</w:t>
      </w:r>
    </w:p>
    <w:p w14:paraId="11E6B21C" w14:textId="2D64FAD9" w:rsidR="004708D6" w:rsidRPr="00FD1F9B" w:rsidRDefault="004708D6" w:rsidP="00F37F72">
      <w:pPr>
        <w:autoSpaceDE w:val="0"/>
        <w:autoSpaceDN w:val="0"/>
        <w:adjustRightInd w:val="0"/>
        <w:ind w:firstLine="45"/>
        <w:jc w:val="both"/>
        <w:rPr>
          <w:rFonts w:ascii="Calibri" w:hAnsi="Calibri" w:cs="Calibri"/>
          <w:color w:val="000000"/>
          <w:sz w:val="22"/>
          <w:szCs w:val="22"/>
          <w:lang w:val="es-ES" w:eastAsia="es-CL"/>
        </w:rPr>
      </w:pPr>
    </w:p>
    <w:p w14:paraId="2308BFFE" w14:textId="1C9F9B45" w:rsidR="004708D6" w:rsidRPr="00F37F72" w:rsidRDefault="004708D6" w:rsidP="00F37F72">
      <w:pPr>
        <w:pStyle w:val="Prrafodelista"/>
        <w:numPr>
          <w:ilvl w:val="0"/>
          <w:numId w:val="15"/>
        </w:numPr>
        <w:autoSpaceDE w:val="0"/>
        <w:autoSpaceDN w:val="0"/>
        <w:adjustRightInd w:val="0"/>
        <w:jc w:val="both"/>
        <w:rPr>
          <w:rFonts w:ascii="Calibri" w:hAnsi="Calibri" w:cs="Calibri"/>
          <w:color w:val="000000"/>
          <w:sz w:val="22"/>
          <w:szCs w:val="22"/>
          <w:lang w:val="es-ES" w:eastAsia="es-CL"/>
        </w:rPr>
      </w:pPr>
      <w:r w:rsidRPr="00F37F72">
        <w:rPr>
          <w:rFonts w:ascii="Calibri" w:hAnsi="Calibri" w:cs="Calibri"/>
          <w:color w:val="000000"/>
          <w:sz w:val="22"/>
          <w:szCs w:val="22"/>
          <w:lang w:val="es-ES" w:eastAsia="es-CL"/>
        </w:rPr>
        <w:t xml:space="preserve">Comprende y aplica nociones </w:t>
      </w:r>
      <w:r w:rsidR="008F17C0" w:rsidRPr="00F37F72">
        <w:rPr>
          <w:rFonts w:ascii="Calibri" w:hAnsi="Calibri" w:cs="Calibri"/>
          <w:color w:val="000000"/>
          <w:sz w:val="22"/>
          <w:szCs w:val="22"/>
          <w:lang w:val="es-ES" w:eastAsia="es-CL"/>
        </w:rPr>
        <w:t>fundamentales de la v</w:t>
      </w:r>
      <w:r w:rsidR="00413626" w:rsidRPr="00F37F72">
        <w:rPr>
          <w:rFonts w:ascii="Calibri" w:hAnsi="Calibri" w:cs="Calibri"/>
          <w:color w:val="000000"/>
          <w:sz w:val="22"/>
          <w:szCs w:val="22"/>
          <w:lang w:val="es-ES" w:eastAsia="es-CL"/>
        </w:rPr>
        <w:t>u</w:t>
      </w:r>
      <w:r w:rsidR="008F17C0" w:rsidRPr="00F37F72">
        <w:rPr>
          <w:rFonts w:ascii="Calibri" w:hAnsi="Calibri" w:cs="Calibri"/>
          <w:color w:val="000000"/>
          <w:sz w:val="22"/>
          <w:szCs w:val="22"/>
          <w:lang w:val="es-ES" w:eastAsia="es-CL"/>
        </w:rPr>
        <w:t xml:space="preserve">lcanología física para analizar la interrelación entre los parámetros volcanológicos, tipos de erupciones y peligros asociados. </w:t>
      </w:r>
    </w:p>
    <w:p w14:paraId="1BDC204E" w14:textId="77777777" w:rsidR="008F17C0" w:rsidRPr="00FD1F9B" w:rsidRDefault="008F17C0" w:rsidP="008F17C0">
      <w:pPr>
        <w:autoSpaceDE w:val="0"/>
        <w:autoSpaceDN w:val="0"/>
        <w:adjustRightInd w:val="0"/>
        <w:ind w:left="720"/>
        <w:jc w:val="both"/>
        <w:rPr>
          <w:rFonts w:ascii="Calibri" w:hAnsi="Calibri" w:cs="Calibri"/>
          <w:color w:val="000000"/>
          <w:sz w:val="22"/>
          <w:szCs w:val="22"/>
          <w:lang w:val="es-ES" w:eastAsia="es-CL"/>
        </w:rPr>
      </w:pPr>
    </w:p>
    <w:p w14:paraId="21BA30F1" w14:textId="044F01E0" w:rsidR="004708D6" w:rsidRPr="00F37F72" w:rsidRDefault="004708D6" w:rsidP="00F37F72">
      <w:pPr>
        <w:pStyle w:val="Prrafodelista"/>
        <w:numPr>
          <w:ilvl w:val="0"/>
          <w:numId w:val="15"/>
        </w:numPr>
        <w:autoSpaceDE w:val="0"/>
        <w:autoSpaceDN w:val="0"/>
        <w:adjustRightInd w:val="0"/>
        <w:jc w:val="both"/>
        <w:rPr>
          <w:rFonts w:ascii="Calibri" w:hAnsi="Calibri" w:cs="Calibri"/>
          <w:color w:val="000000"/>
          <w:sz w:val="22"/>
          <w:szCs w:val="22"/>
          <w:lang w:val="es-ES" w:eastAsia="es-CL"/>
        </w:rPr>
      </w:pPr>
      <w:r w:rsidRPr="00F37F72">
        <w:rPr>
          <w:rFonts w:ascii="Calibri" w:hAnsi="Calibri" w:cs="Calibri"/>
          <w:color w:val="000000"/>
          <w:sz w:val="22"/>
          <w:szCs w:val="22"/>
          <w:lang w:val="es-ES" w:eastAsia="es-CL"/>
        </w:rPr>
        <w:t xml:space="preserve">Comprende y aplica </w:t>
      </w:r>
      <w:r w:rsidR="008F17C0" w:rsidRPr="00F37F72">
        <w:rPr>
          <w:rFonts w:ascii="Calibri" w:hAnsi="Calibri" w:cs="Calibri"/>
          <w:color w:val="000000"/>
          <w:sz w:val="22"/>
          <w:szCs w:val="22"/>
          <w:lang w:val="es-ES" w:eastAsia="es-CL"/>
        </w:rPr>
        <w:t>los conceptos fundamentales de las técnicas de monitoreo volcánico y su aplicación en situaciones de crisis para anticipar peligros y ayudar en la toma de decisiones</w:t>
      </w:r>
      <w:r w:rsidRPr="00F37F72">
        <w:rPr>
          <w:rFonts w:ascii="Calibri" w:hAnsi="Calibri" w:cs="Calibri"/>
          <w:color w:val="000000"/>
          <w:sz w:val="22"/>
          <w:szCs w:val="22"/>
          <w:lang w:val="es-ES" w:eastAsia="es-CL"/>
        </w:rPr>
        <w:t>.</w:t>
      </w:r>
    </w:p>
    <w:p w14:paraId="500C6085" w14:textId="77777777" w:rsidR="008F17C0" w:rsidRPr="00FD1F9B" w:rsidRDefault="008F17C0" w:rsidP="008F17C0">
      <w:pPr>
        <w:pStyle w:val="Prrafodelista"/>
        <w:rPr>
          <w:rFonts w:ascii="Calibri" w:hAnsi="Calibri" w:cs="Calibri"/>
          <w:color w:val="000000"/>
          <w:sz w:val="22"/>
          <w:szCs w:val="22"/>
          <w:lang w:val="es-ES" w:eastAsia="es-CL"/>
        </w:rPr>
      </w:pPr>
    </w:p>
    <w:p w14:paraId="6607B089" w14:textId="557BCA4A" w:rsidR="008F17C0" w:rsidRPr="00F37F72" w:rsidRDefault="008F17C0" w:rsidP="00F37F72">
      <w:pPr>
        <w:pStyle w:val="Prrafodelista"/>
        <w:numPr>
          <w:ilvl w:val="0"/>
          <w:numId w:val="15"/>
        </w:numPr>
        <w:autoSpaceDE w:val="0"/>
        <w:autoSpaceDN w:val="0"/>
        <w:adjustRightInd w:val="0"/>
        <w:jc w:val="both"/>
        <w:rPr>
          <w:rFonts w:ascii="Calibri" w:hAnsi="Calibri" w:cs="Calibri"/>
          <w:color w:val="000000"/>
          <w:sz w:val="22"/>
          <w:szCs w:val="22"/>
          <w:lang w:val="es-ES" w:eastAsia="es-CL"/>
        </w:rPr>
      </w:pPr>
      <w:r w:rsidRPr="00F37F72">
        <w:rPr>
          <w:rFonts w:ascii="Calibri" w:hAnsi="Calibri" w:cs="Calibri"/>
          <w:color w:val="000000"/>
          <w:sz w:val="22"/>
          <w:szCs w:val="22"/>
          <w:lang w:val="es-ES" w:eastAsia="es-CL"/>
        </w:rPr>
        <w:t>Utiliza de manera básica, distintas herramientas computacionales para la zonificación de peligros volcánicos.</w:t>
      </w:r>
    </w:p>
    <w:p w14:paraId="7EF453D4" w14:textId="77777777" w:rsidR="004708D6" w:rsidRPr="00FD1F9B" w:rsidRDefault="004708D6" w:rsidP="007F34AF">
      <w:pPr>
        <w:autoSpaceDE w:val="0"/>
        <w:autoSpaceDN w:val="0"/>
        <w:adjustRightInd w:val="0"/>
        <w:jc w:val="both"/>
        <w:rPr>
          <w:rFonts w:ascii="Calibri" w:hAnsi="Calibri" w:cs="Calibri"/>
          <w:color w:val="000000"/>
          <w:sz w:val="22"/>
          <w:szCs w:val="22"/>
          <w:lang w:val="es-ES" w:eastAsia="es-CL"/>
        </w:rPr>
      </w:pPr>
    </w:p>
    <w:p w14:paraId="7E40FAC0" w14:textId="04DF4461" w:rsidR="004708D6" w:rsidRPr="00F37F72" w:rsidRDefault="008F17C0" w:rsidP="00F37F72">
      <w:pPr>
        <w:pStyle w:val="Prrafodelista"/>
        <w:numPr>
          <w:ilvl w:val="0"/>
          <w:numId w:val="15"/>
        </w:numPr>
        <w:autoSpaceDE w:val="0"/>
        <w:autoSpaceDN w:val="0"/>
        <w:adjustRightInd w:val="0"/>
        <w:jc w:val="both"/>
        <w:rPr>
          <w:rFonts w:ascii="Calibri" w:hAnsi="Calibri" w:cs="Calibri"/>
          <w:color w:val="000000"/>
          <w:sz w:val="22"/>
          <w:szCs w:val="22"/>
          <w:lang w:val="es-ES" w:eastAsia="es-CL"/>
        </w:rPr>
      </w:pPr>
      <w:r w:rsidRPr="00F37F72">
        <w:rPr>
          <w:rFonts w:ascii="Calibri" w:hAnsi="Calibri" w:cs="Calibri"/>
          <w:color w:val="000000"/>
          <w:sz w:val="22"/>
          <w:szCs w:val="22"/>
          <w:lang w:val="es-ES" w:eastAsia="es-CL"/>
        </w:rPr>
        <w:t xml:space="preserve">Aplica y sintetiza los conocimientos adquiridos para analizar casos de estudio de erupciones volcánicas pasadas. Se espera que el/la estudiante será capaz en el futuro de participar de manera activa en su rol correspondiente durante crisis volcánicas, en conjunto con expertos y autoridades civiles. </w:t>
      </w:r>
    </w:p>
    <w:p w14:paraId="1DE09901" w14:textId="77777777" w:rsidR="004708D6" w:rsidRDefault="004708D6" w:rsidP="007F34AF">
      <w:pPr>
        <w:autoSpaceDE w:val="0"/>
        <w:autoSpaceDN w:val="0"/>
        <w:adjustRightInd w:val="0"/>
        <w:jc w:val="both"/>
        <w:rPr>
          <w:rFonts w:ascii="Calibri" w:hAnsi="Calibri" w:cs="Calibri"/>
          <w:color w:val="000000"/>
          <w:sz w:val="22"/>
          <w:szCs w:val="22"/>
          <w:lang w:val="es-ES" w:eastAsia="es-CL"/>
        </w:rPr>
      </w:pPr>
    </w:p>
    <w:p w14:paraId="58552E03" w14:textId="77777777" w:rsidR="00F37F72" w:rsidRDefault="00F37F72" w:rsidP="007F34AF">
      <w:pPr>
        <w:autoSpaceDE w:val="0"/>
        <w:autoSpaceDN w:val="0"/>
        <w:adjustRightInd w:val="0"/>
        <w:jc w:val="both"/>
        <w:rPr>
          <w:rFonts w:ascii="Calibri" w:hAnsi="Calibri" w:cs="Calibri"/>
          <w:color w:val="000000"/>
          <w:sz w:val="22"/>
          <w:szCs w:val="22"/>
          <w:lang w:val="es-ES" w:eastAsia="es-CL"/>
        </w:rPr>
      </w:pPr>
    </w:p>
    <w:p w14:paraId="77A5BBD2" w14:textId="77777777" w:rsidR="00F37F72" w:rsidRDefault="00F37F72" w:rsidP="007F34AF">
      <w:pPr>
        <w:autoSpaceDE w:val="0"/>
        <w:autoSpaceDN w:val="0"/>
        <w:adjustRightInd w:val="0"/>
        <w:jc w:val="both"/>
        <w:rPr>
          <w:rFonts w:ascii="Calibri" w:hAnsi="Calibri" w:cs="Calibri"/>
          <w:color w:val="000000"/>
          <w:sz w:val="22"/>
          <w:szCs w:val="22"/>
          <w:lang w:val="es-ES" w:eastAsia="es-CL"/>
        </w:rPr>
      </w:pPr>
    </w:p>
    <w:p w14:paraId="63A27166" w14:textId="77777777" w:rsidR="00F37F72" w:rsidRDefault="00F37F72" w:rsidP="007F34AF">
      <w:pPr>
        <w:autoSpaceDE w:val="0"/>
        <w:autoSpaceDN w:val="0"/>
        <w:adjustRightInd w:val="0"/>
        <w:jc w:val="both"/>
        <w:rPr>
          <w:rFonts w:ascii="Calibri" w:hAnsi="Calibri" w:cs="Calibri"/>
          <w:color w:val="000000"/>
          <w:sz w:val="22"/>
          <w:szCs w:val="22"/>
          <w:lang w:val="es-ES" w:eastAsia="es-CL"/>
        </w:rPr>
      </w:pPr>
    </w:p>
    <w:p w14:paraId="1D535D5A" w14:textId="77777777" w:rsidR="00F37F72" w:rsidRDefault="00F37F72" w:rsidP="007F34AF">
      <w:pPr>
        <w:autoSpaceDE w:val="0"/>
        <w:autoSpaceDN w:val="0"/>
        <w:adjustRightInd w:val="0"/>
        <w:jc w:val="both"/>
        <w:rPr>
          <w:rFonts w:ascii="Calibri" w:hAnsi="Calibri" w:cs="Calibri"/>
          <w:color w:val="000000"/>
          <w:sz w:val="22"/>
          <w:szCs w:val="22"/>
          <w:lang w:val="es-ES" w:eastAsia="es-CL"/>
        </w:rPr>
      </w:pPr>
    </w:p>
    <w:p w14:paraId="24526D41" w14:textId="77777777" w:rsidR="003E151F" w:rsidRDefault="003E151F" w:rsidP="007F34AF">
      <w:pPr>
        <w:autoSpaceDE w:val="0"/>
        <w:autoSpaceDN w:val="0"/>
        <w:adjustRightInd w:val="0"/>
        <w:jc w:val="both"/>
        <w:rPr>
          <w:rFonts w:ascii="Calibri" w:hAnsi="Calibri" w:cs="Calibri"/>
          <w:color w:val="000000"/>
          <w:sz w:val="22"/>
          <w:szCs w:val="22"/>
          <w:lang w:val="es-ES" w:eastAsia="es-CL"/>
        </w:rPr>
      </w:pPr>
    </w:p>
    <w:p w14:paraId="7B362E9E" w14:textId="77777777" w:rsidR="003E151F" w:rsidRDefault="003E151F" w:rsidP="007F34AF">
      <w:pPr>
        <w:autoSpaceDE w:val="0"/>
        <w:autoSpaceDN w:val="0"/>
        <w:adjustRightInd w:val="0"/>
        <w:jc w:val="both"/>
        <w:rPr>
          <w:rFonts w:ascii="Calibri" w:hAnsi="Calibri" w:cs="Calibri"/>
          <w:color w:val="000000"/>
          <w:sz w:val="22"/>
          <w:szCs w:val="22"/>
          <w:lang w:val="es-ES" w:eastAsia="es-CL"/>
        </w:rPr>
      </w:pPr>
    </w:p>
    <w:p w14:paraId="4643A9CB" w14:textId="32A6A876" w:rsidR="004708D6" w:rsidRPr="00FD1F9B" w:rsidRDefault="00666D74" w:rsidP="007F34AF">
      <w:pPr>
        <w:numPr>
          <w:ilvl w:val="0"/>
          <w:numId w:val="1"/>
        </w:numPr>
        <w:jc w:val="both"/>
        <w:rPr>
          <w:rFonts w:ascii="Calibri" w:hAnsi="Calibri" w:cs="Calibri"/>
          <w:b/>
          <w:bCs/>
          <w:sz w:val="22"/>
          <w:szCs w:val="22"/>
          <w:lang w:val="es-ES"/>
        </w:rPr>
      </w:pPr>
      <w:bookmarkStart w:id="2" w:name="_Hlk163491007"/>
      <w:r>
        <w:rPr>
          <w:rFonts w:ascii="Calibri" w:hAnsi="Calibri" w:cs="Calibri"/>
          <w:b/>
          <w:bCs/>
          <w:sz w:val="22"/>
          <w:szCs w:val="22"/>
          <w:lang w:val="es-ES"/>
        </w:rPr>
        <w:lastRenderedPageBreak/>
        <w:t>INSTITUCIÓN IMPLEMENTADORA</w:t>
      </w:r>
    </w:p>
    <w:p w14:paraId="2CD5A019" w14:textId="77777777" w:rsidR="004708D6" w:rsidRPr="00FD1F9B" w:rsidRDefault="004708D6" w:rsidP="007F34AF">
      <w:pPr>
        <w:jc w:val="both"/>
        <w:rPr>
          <w:rFonts w:ascii="Calibri" w:hAnsi="Calibri" w:cs="Calibri"/>
          <w:b/>
          <w:bCs/>
          <w:sz w:val="22"/>
          <w:szCs w:val="22"/>
          <w:lang w:val="es-ES"/>
        </w:rPr>
      </w:pPr>
    </w:p>
    <w:p w14:paraId="349DE984" w14:textId="10773A92" w:rsidR="001B613A" w:rsidRDefault="00666D74" w:rsidP="007F34AF">
      <w:pPr>
        <w:jc w:val="both"/>
        <w:rPr>
          <w:rFonts w:ascii="Calibri" w:hAnsi="Calibri" w:cs="Calibri"/>
          <w:sz w:val="22"/>
          <w:szCs w:val="22"/>
          <w:lang w:val="es-ES"/>
        </w:rPr>
      </w:pPr>
      <w:r w:rsidRPr="00666D74">
        <w:rPr>
          <w:rFonts w:ascii="Calibri" w:hAnsi="Calibri" w:cs="Calibri"/>
          <w:sz w:val="22"/>
          <w:szCs w:val="22"/>
          <w:lang w:val="es-ES"/>
        </w:rPr>
        <w:t>La Facultad de Ciencias Físicas y Matemáticas de la Universidad de Chile es tiene como misión la generación, desarrollo, integración y comunicación del saber en ciencias básicas, ingeniería, ciencias de la tierra y economía y gestión. El cumplimiento de esta misión se realiza mediante acciones de docencia, investigación y extensión, en sus mayores niveles de complejidad y con niveles de excelencia internacional.</w:t>
      </w:r>
    </w:p>
    <w:bookmarkEnd w:id="2"/>
    <w:p w14:paraId="53EB728B" w14:textId="77777777" w:rsidR="00666D74" w:rsidRPr="007F34AF" w:rsidRDefault="00666D74" w:rsidP="007F34AF">
      <w:pPr>
        <w:jc w:val="both"/>
        <w:rPr>
          <w:rFonts w:ascii="Calibri" w:hAnsi="Calibri" w:cs="Calibri"/>
          <w:sz w:val="22"/>
          <w:szCs w:val="22"/>
          <w:lang w:val="es-ES"/>
        </w:rPr>
      </w:pPr>
    </w:p>
    <w:p w14:paraId="29143D21" w14:textId="746A43A2" w:rsidR="004708D6" w:rsidRPr="007F34AF" w:rsidRDefault="004708D6" w:rsidP="007F34AF">
      <w:pPr>
        <w:numPr>
          <w:ilvl w:val="0"/>
          <w:numId w:val="1"/>
        </w:numPr>
        <w:jc w:val="both"/>
        <w:rPr>
          <w:rFonts w:ascii="Calibri" w:hAnsi="Calibri" w:cs="Calibri"/>
          <w:b/>
          <w:sz w:val="22"/>
          <w:szCs w:val="22"/>
          <w:lang w:val="es-ES"/>
        </w:rPr>
      </w:pPr>
      <w:r w:rsidRPr="007F34AF">
        <w:rPr>
          <w:rFonts w:ascii="Calibri" w:hAnsi="Calibri" w:cs="Calibri"/>
          <w:b/>
          <w:sz w:val="22"/>
          <w:szCs w:val="22"/>
          <w:lang w:val="es-ES"/>
        </w:rPr>
        <w:t>DURACIÓN</w:t>
      </w:r>
      <w:r w:rsidR="00666D74">
        <w:rPr>
          <w:rFonts w:ascii="Calibri" w:hAnsi="Calibri" w:cs="Calibri"/>
          <w:b/>
          <w:sz w:val="22"/>
          <w:szCs w:val="22"/>
          <w:lang w:val="es-ES"/>
        </w:rPr>
        <w:t xml:space="preserve"> DEL CURSO</w:t>
      </w:r>
    </w:p>
    <w:p w14:paraId="10945702" w14:textId="77777777" w:rsidR="00666D74" w:rsidRDefault="00666D74" w:rsidP="00666D74">
      <w:pPr>
        <w:jc w:val="both"/>
        <w:rPr>
          <w:rFonts w:ascii="Calibri" w:hAnsi="Calibri" w:cs="Calibri"/>
          <w:b/>
          <w:sz w:val="22"/>
          <w:szCs w:val="22"/>
          <w:lang w:val="es-ES"/>
        </w:rPr>
      </w:pPr>
    </w:p>
    <w:p w14:paraId="37873C4E" w14:textId="055B7DBF" w:rsidR="00666D74" w:rsidRDefault="00666D74" w:rsidP="00666D74">
      <w:pPr>
        <w:jc w:val="both"/>
        <w:rPr>
          <w:rFonts w:ascii="Calibri" w:hAnsi="Calibri" w:cs="Calibri"/>
          <w:sz w:val="22"/>
          <w:szCs w:val="22"/>
          <w:lang w:val="es-ES"/>
        </w:rPr>
      </w:pPr>
      <w:bookmarkStart w:id="3" w:name="_Hlk163491049"/>
      <w:r w:rsidRPr="00666D74">
        <w:rPr>
          <w:rFonts w:ascii="Calibri" w:hAnsi="Calibri" w:cs="Calibri"/>
          <w:sz w:val="22"/>
          <w:szCs w:val="22"/>
          <w:lang w:val="es-ES"/>
        </w:rPr>
        <w:t xml:space="preserve">El Curso se implementará entre el </w:t>
      </w:r>
      <w:r w:rsidR="00690602">
        <w:rPr>
          <w:rFonts w:ascii="Calibri" w:hAnsi="Calibri" w:cs="Calibri"/>
          <w:sz w:val="22"/>
          <w:szCs w:val="22"/>
          <w:lang w:val="es-ES"/>
        </w:rPr>
        <w:t>04 el 29</w:t>
      </w:r>
      <w:r w:rsidRPr="00666D74">
        <w:rPr>
          <w:rFonts w:ascii="Calibri" w:hAnsi="Calibri" w:cs="Calibri"/>
          <w:sz w:val="22"/>
          <w:szCs w:val="22"/>
          <w:lang w:val="es-ES"/>
        </w:rPr>
        <w:t xml:space="preserve"> de</w:t>
      </w:r>
      <w:r w:rsidR="00A44D61">
        <w:rPr>
          <w:rFonts w:ascii="Calibri" w:hAnsi="Calibri" w:cs="Calibri"/>
          <w:sz w:val="22"/>
          <w:szCs w:val="22"/>
          <w:lang w:val="es-ES"/>
        </w:rPr>
        <w:t xml:space="preserve"> agost</w:t>
      </w:r>
      <w:r w:rsidR="00690602">
        <w:rPr>
          <w:rFonts w:ascii="Calibri" w:hAnsi="Calibri" w:cs="Calibri"/>
          <w:sz w:val="22"/>
          <w:szCs w:val="22"/>
          <w:lang w:val="es-ES"/>
        </w:rPr>
        <w:t>o</w:t>
      </w:r>
      <w:r w:rsidRPr="00666D74">
        <w:rPr>
          <w:rFonts w:ascii="Calibri" w:hAnsi="Calibri" w:cs="Calibri"/>
          <w:sz w:val="22"/>
          <w:szCs w:val="22"/>
          <w:lang w:val="es-ES"/>
        </w:rPr>
        <w:t xml:space="preserve"> de 202</w:t>
      </w:r>
      <w:r w:rsidR="0056555C">
        <w:rPr>
          <w:rFonts w:ascii="Calibri" w:hAnsi="Calibri" w:cs="Calibri"/>
          <w:sz w:val="22"/>
          <w:szCs w:val="22"/>
          <w:lang w:val="es-ES"/>
        </w:rPr>
        <w:t>5</w:t>
      </w:r>
      <w:r w:rsidRPr="00666D74">
        <w:rPr>
          <w:rFonts w:ascii="Calibri" w:hAnsi="Calibri" w:cs="Calibri"/>
          <w:sz w:val="22"/>
          <w:szCs w:val="22"/>
          <w:lang w:val="es-ES"/>
        </w:rPr>
        <w:t xml:space="preserve">, en modalidad </w:t>
      </w:r>
      <w:r w:rsidR="00040BC2">
        <w:rPr>
          <w:rFonts w:ascii="Calibri" w:hAnsi="Calibri" w:cs="Calibri"/>
          <w:sz w:val="22"/>
          <w:szCs w:val="22"/>
          <w:lang w:val="es-ES"/>
        </w:rPr>
        <w:t>online</w:t>
      </w:r>
      <w:r w:rsidR="0052364E">
        <w:rPr>
          <w:rFonts w:ascii="Calibri" w:hAnsi="Calibri" w:cs="Calibri"/>
          <w:sz w:val="22"/>
          <w:szCs w:val="22"/>
          <w:lang w:val="es-ES"/>
        </w:rPr>
        <w:t>.</w:t>
      </w:r>
      <w:r w:rsidRPr="00666D74">
        <w:rPr>
          <w:rFonts w:ascii="Calibri" w:hAnsi="Calibri" w:cs="Calibri"/>
          <w:sz w:val="22"/>
          <w:szCs w:val="22"/>
          <w:lang w:val="es-ES"/>
        </w:rPr>
        <w:t xml:space="preserve"> La duración es de (</w:t>
      </w:r>
      <w:r w:rsidR="00040BC2">
        <w:rPr>
          <w:rFonts w:ascii="Calibri" w:hAnsi="Calibri" w:cs="Calibri"/>
          <w:sz w:val="22"/>
          <w:szCs w:val="22"/>
          <w:lang w:val="es-ES"/>
        </w:rPr>
        <w:t>4</w:t>
      </w:r>
      <w:r w:rsidR="00510ED0">
        <w:rPr>
          <w:rFonts w:ascii="Calibri" w:hAnsi="Calibri" w:cs="Calibri"/>
          <w:sz w:val="22"/>
          <w:szCs w:val="22"/>
          <w:lang w:val="es-ES"/>
        </w:rPr>
        <w:t>) semanas,</w:t>
      </w:r>
      <w:r w:rsidRPr="00666D74">
        <w:rPr>
          <w:rFonts w:ascii="Calibri" w:hAnsi="Calibri" w:cs="Calibri"/>
          <w:sz w:val="22"/>
          <w:szCs w:val="22"/>
          <w:lang w:val="es-ES"/>
        </w:rPr>
        <w:t xml:space="preserve"> </w:t>
      </w:r>
      <w:r w:rsidR="00040BC2" w:rsidRPr="00040BC2">
        <w:rPr>
          <w:rFonts w:ascii="Calibri" w:hAnsi="Calibri" w:cs="Calibri"/>
          <w:sz w:val="22"/>
          <w:szCs w:val="22"/>
          <w:lang w:val="es-ES"/>
        </w:rPr>
        <w:t xml:space="preserve">las cuales incluyen </w:t>
      </w:r>
      <w:r w:rsidR="00A44D61">
        <w:rPr>
          <w:rFonts w:ascii="Calibri" w:hAnsi="Calibri" w:cs="Calibri"/>
          <w:sz w:val="22"/>
          <w:szCs w:val="22"/>
          <w:lang w:val="es-ES"/>
        </w:rPr>
        <w:t>31,5</w:t>
      </w:r>
      <w:r w:rsidR="00040BC2" w:rsidRPr="00040BC2">
        <w:rPr>
          <w:rFonts w:ascii="Calibri" w:hAnsi="Calibri" w:cs="Calibri"/>
          <w:sz w:val="22"/>
          <w:szCs w:val="22"/>
          <w:lang w:val="es-ES"/>
        </w:rPr>
        <w:t xml:space="preserve"> horas de cátedras, talleres y actividades grupales sincrónicas </w:t>
      </w:r>
      <w:r w:rsidR="00040BC2">
        <w:rPr>
          <w:rFonts w:ascii="Calibri" w:hAnsi="Calibri" w:cs="Calibri"/>
          <w:sz w:val="22"/>
          <w:szCs w:val="22"/>
          <w:lang w:val="es-ES"/>
        </w:rPr>
        <w:t xml:space="preserve">(2 sesiones a la semana, 3 horas cada sesión) </w:t>
      </w:r>
      <w:r w:rsidR="00040BC2" w:rsidRPr="00040BC2">
        <w:rPr>
          <w:rFonts w:ascii="Calibri" w:hAnsi="Calibri" w:cs="Calibri"/>
          <w:sz w:val="22"/>
          <w:szCs w:val="22"/>
          <w:lang w:val="es-ES"/>
        </w:rPr>
        <w:t>y 3 horas destinadas para tutorías semanales de carácter voluntario</w:t>
      </w:r>
      <w:r w:rsidR="00040BC2">
        <w:rPr>
          <w:rFonts w:ascii="Calibri" w:hAnsi="Calibri" w:cs="Calibri"/>
          <w:sz w:val="22"/>
          <w:szCs w:val="22"/>
          <w:lang w:val="es-ES"/>
        </w:rPr>
        <w:t xml:space="preserve"> (1 sesión a la semana las 2 primeras semanas, 1,5 horas cada sesión).</w:t>
      </w:r>
    </w:p>
    <w:p w14:paraId="4E500DC3" w14:textId="77777777" w:rsidR="00666D74" w:rsidRDefault="00666D74" w:rsidP="00666D74">
      <w:pPr>
        <w:jc w:val="both"/>
        <w:rPr>
          <w:rFonts w:ascii="Calibri" w:hAnsi="Calibri" w:cs="Calibri"/>
          <w:sz w:val="22"/>
          <w:szCs w:val="22"/>
          <w:lang w:val="es-ES"/>
        </w:rPr>
      </w:pPr>
    </w:p>
    <w:p w14:paraId="38F1D7DC" w14:textId="1CD91B3E" w:rsidR="001B613A" w:rsidRPr="007F34AF" w:rsidRDefault="00666D74" w:rsidP="00666D74">
      <w:pPr>
        <w:jc w:val="both"/>
        <w:rPr>
          <w:rFonts w:ascii="Calibri" w:hAnsi="Calibri" w:cs="Calibri"/>
          <w:sz w:val="22"/>
          <w:szCs w:val="22"/>
          <w:lang w:val="es-ES"/>
        </w:rPr>
      </w:pPr>
      <w:r w:rsidRPr="00666D74">
        <w:rPr>
          <w:rFonts w:ascii="Calibri" w:hAnsi="Calibri" w:cs="Calibri"/>
          <w:sz w:val="22"/>
          <w:szCs w:val="22"/>
          <w:lang w:val="es-ES"/>
        </w:rPr>
        <w:t xml:space="preserve">Este Curso </w:t>
      </w:r>
      <w:r w:rsidR="00040BC2">
        <w:rPr>
          <w:rFonts w:ascii="Calibri" w:hAnsi="Calibri" w:cs="Calibri"/>
          <w:sz w:val="22"/>
          <w:szCs w:val="22"/>
          <w:lang w:val="es-ES"/>
        </w:rPr>
        <w:t>es 100%</w:t>
      </w:r>
      <w:r w:rsidRPr="00666D74">
        <w:rPr>
          <w:rFonts w:ascii="Calibri" w:hAnsi="Calibri" w:cs="Calibri"/>
          <w:sz w:val="22"/>
          <w:szCs w:val="22"/>
          <w:lang w:val="es-ES"/>
        </w:rPr>
        <w:t xml:space="preserve"> online (</w:t>
      </w:r>
      <w:proofErr w:type="spellStart"/>
      <w:r w:rsidRPr="00666D74">
        <w:rPr>
          <w:rFonts w:ascii="Calibri" w:hAnsi="Calibri" w:cs="Calibri"/>
          <w:sz w:val="22"/>
          <w:szCs w:val="22"/>
          <w:lang w:val="es-ES"/>
        </w:rPr>
        <w:t>via</w:t>
      </w:r>
      <w:proofErr w:type="spellEnd"/>
      <w:r w:rsidRPr="00666D74">
        <w:rPr>
          <w:rFonts w:ascii="Calibri" w:hAnsi="Calibri" w:cs="Calibri"/>
          <w:sz w:val="22"/>
          <w:szCs w:val="22"/>
          <w:lang w:val="es-ES"/>
        </w:rPr>
        <w:t xml:space="preserve"> </w:t>
      </w:r>
      <w:proofErr w:type="spellStart"/>
      <w:r w:rsidRPr="00666D74">
        <w:rPr>
          <w:rFonts w:ascii="Calibri" w:hAnsi="Calibri" w:cs="Calibri"/>
          <w:sz w:val="22"/>
          <w:szCs w:val="22"/>
          <w:lang w:val="es-ES"/>
        </w:rPr>
        <w:t>streaming</w:t>
      </w:r>
      <w:proofErr w:type="spellEnd"/>
      <w:r w:rsidRPr="00666D74">
        <w:rPr>
          <w:rFonts w:ascii="Calibri" w:hAnsi="Calibri" w:cs="Calibri"/>
          <w:sz w:val="22"/>
          <w:szCs w:val="22"/>
          <w:lang w:val="es-ES"/>
        </w:rPr>
        <w:t>) a través de plataforma Zoom para transmisión en vivo de cada una de las clases de los docentes/expertos</w:t>
      </w:r>
      <w:r w:rsidR="0052364E">
        <w:rPr>
          <w:rFonts w:ascii="Calibri" w:hAnsi="Calibri" w:cs="Calibri"/>
          <w:sz w:val="22"/>
          <w:szCs w:val="22"/>
          <w:lang w:val="es-ES"/>
        </w:rPr>
        <w:t>. De manera complementaria, se utiliza la</w:t>
      </w:r>
      <w:r w:rsidRPr="00666D74">
        <w:rPr>
          <w:rFonts w:ascii="Calibri" w:hAnsi="Calibri" w:cs="Calibri"/>
          <w:sz w:val="22"/>
          <w:szCs w:val="22"/>
          <w:lang w:val="es-ES"/>
        </w:rPr>
        <w:t xml:space="preserve"> Plataforma de Apoyo a la Docencia U-Cursos. </w:t>
      </w:r>
    </w:p>
    <w:bookmarkEnd w:id="3"/>
    <w:p w14:paraId="30F2E977" w14:textId="77777777" w:rsidR="007F34AF" w:rsidRPr="007F34AF" w:rsidRDefault="007F34AF" w:rsidP="007F34AF">
      <w:pPr>
        <w:ind w:firstLine="708"/>
        <w:jc w:val="both"/>
        <w:rPr>
          <w:rFonts w:ascii="Calibri" w:hAnsi="Calibri" w:cs="Calibri"/>
          <w:sz w:val="22"/>
          <w:szCs w:val="22"/>
          <w:lang w:val="es-ES"/>
        </w:rPr>
      </w:pPr>
    </w:p>
    <w:p w14:paraId="1EE6D345" w14:textId="77777777" w:rsidR="0012780A" w:rsidRPr="007F34AF" w:rsidRDefault="0012780A" w:rsidP="007F34AF">
      <w:pPr>
        <w:numPr>
          <w:ilvl w:val="0"/>
          <w:numId w:val="1"/>
        </w:numPr>
        <w:jc w:val="both"/>
        <w:rPr>
          <w:rFonts w:ascii="Calibri" w:hAnsi="Calibri" w:cs="Calibri"/>
          <w:b/>
          <w:sz w:val="22"/>
          <w:szCs w:val="22"/>
          <w:lang w:val="es-ES"/>
        </w:rPr>
      </w:pPr>
      <w:r w:rsidRPr="007F34AF">
        <w:rPr>
          <w:rFonts w:ascii="Calibri" w:hAnsi="Calibri" w:cs="Calibri"/>
          <w:b/>
          <w:sz w:val="22"/>
          <w:szCs w:val="22"/>
          <w:lang w:val="es-ES"/>
        </w:rPr>
        <w:t>IDIOMA</w:t>
      </w:r>
    </w:p>
    <w:p w14:paraId="1843B6DD" w14:textId="77777777" w:rsidR="0012780A" w:rsidRPr="007F34AF" w:rsidRDefault="0012780A" w:rsidP="007F34AF">
      <w:pPr>
        <w:jc w:val="both"/>
        <w:rPr>
          <w:rFonts w:ascii="Calibri" w:hAnsi="Calibri" w:cs="Calibri"/>
          <w:b/>
          <w:sz w:val="22"/>
          <w:szCs w:val="22"/>
          <w:lang w:val="es-ES"/>
        </w:rPr>
      </w:pPr>
    </w:p>
    <w:p w14:paraId="78CB09FC" w14:textId="098FC59F" w:rsidR="0012780A" w:rsidRPr="007F34AF" w:rsidRDefault="0012780A" w:rsidP="007F34AF">
      <w:pPr>
        <w:jc w:val="both"/>
        <w:rPr>
          <w:rFonts w:ascii="Calibri" w:hAnsi="Calibri" w:cs="Calibri"/>
          <w:sz w:val="22"/>
          <w:szCs w:val="22"/>
          <w:lang w:val="es-ES"/>
        </w:rPr>
      </w:pPr>
      <w:r w:rsidRPr="003B0CCF">
        <w:rPr>
          <w:rFonts w:ascii="Calibri" w:hAnsi="Calibri" w:cs="Calibri"/>
          <w:sz w:val="22"/>
          <w:szCs w:val="22"/>
          <w:lang w:val="es-ES"/>
        </w:rPr>
        <w:t xml:space="preserve">El Curso se realizará en idioma </w:t>
      </w:r>
      <w:r w:rsidR="0082692D" w:rsidRPr="003B0CCF">
        <w:rPr>
          <w:rFonts w:ascii="Calibri" w:hAnsi="Calibri" w:cs="Calibri"/>
          <w:sz w:val="22"/>
          <w:szCs w:val="22"/>
          <w:lang w:val="es-ES"/>
        </w:rPr>
        <w:t>español</w:t>
      </w:r>
      <w:r w:rsidR="006844B1" w:rsidRPr="003B0CCF">
        <w:rPr>
          <w:rFonts w:ascii="Calibri" w:hAnsi="Calibri" w:cs="Calibri"/>
          <w:sz w:val="22"/>
          <w:szCs w:val="22"/>
          <w:lang w:val="es-ES"/>
        </w:rPr>
        <w:t xml:space="preserve"> </w:t>
      </w:r>
      <w:r w:rsidRPr="003B0CCF">
        <w:rPr>
          <w:rFonts w:ascii="Calibri" w:hAnsi="Calibri" w:cs="Calibri"/>
          <w:sz w:val="22"/>
          <w:szCs w:val="22"/>
          <w:lang w:val="es-ES"/>
        </w:rPr>
        <w:t>en su totalidad</w:t>
      </w:r>
      <w:r w:rsidR="0082692D" w:rsidRPr="003B0CCF">
        <w:rPr>
          <w:rFonts w:ascii="Calibri" w:hAnsi="Calibri" w:cs="Calibri"/>
          <w:sz w:val="22"/>
          <w:szCs w:val="22"/>
          <w:lang w:val="es-ES"/>
        </w:rPr>
        <w:t>, con traducción simult</w:t>
      </w:r>
      <w:r w:rsidR="00E17C5C">
        <w:rPr>
          <w:rFonts w:ascii="Calibri" w:hAnsi="Calibri" w:cs="Calibri"/>
          <w:sz w:val="22"/>
          <w:szCs w:val="22"/>
          <w:lang w:val="es-ES"/>
        </w:rPr>
        <w:t>á</w:t>
      </w:r>
      <w:r w:rsidR="0082692D" w:rsidRPr="003B0CCF">
        <w:rPr>
          <w:rFonts w:ascii="Calibri" w:hAnsi="Calibri" w:cs="Calibri"/>
          <w:sz w:val="22"/>
          <w:szCs w:val="22"/>
          <w:lang w:val="es-ES"/>
        </w:rPr>
        <w:t xml:space="preserve">nea al inglés para los alumnos </w:t>
      </w:r>
      <w:r w:rsidR="0052364E">
        <w:rPr>
          <w:rFonts w:ascii="Calibri" w:hAnsi="Calibri" w:cs="Calibri"/>
          <w:sz w:val="22"/>
          <w:szCs w:val="22"/>
          <w:lang w:val="es-ES"/>
        </w:rPr>
        <w:t xml:space="preserve">de países anglófonos </w:t>
      </w:r>
      <w:r w:rsidR="0082692D" w:rsidRPr="003B0CCF">
        <w:rPr>
          <w:rFonts w:ascii="Calibri" w:hAnsi="Calibri" w:cs="Calibri"/>
          <w:sz w:val="22"/>
          <w:szCs w:val="22"/>
          <w:lang w:val="es-ES"/>
        </w:rPr>
        <w:t xml:space="preserve">que </w:t>
      </w:r>
      <w:r w:rsidR="0052364E">
        <w:rPr>
          <w:rFonts w:ascii="Calibri" w:hAnsi="Calibri" w:cs="Calibri"/>
          <w:sz w:val="22"/>
          <w:szCs w:val="22"/>
          <w:lang w:val="es-ES"/>
        </w:rPr>
        <w:t xml:space="preserve">así </w:t>
      </w:r>
      <w:r w:rsidR="0082692D" w:rsidRPr="003B0CCF">
        <w:rPr>
          <w:rFonts w:ascii="Calibri" w:hAnsi="Calibri" w:cs="Calibri"/>
          <w:sz w:val="22"/>
          <w:szCs w:val="22"/>
          <w:lang w:val="es-ES"/>
        </w:rPr>
        <w:t>lo requieran.</w:t>
      </w:r>
    </w:p>
    <w:p w14:paraId="204AF040" w14:textId="77777777" w:rsidR="0012780A" w:rsidRPr="007F34AF" w:rsidRDefault="0012780A" w:rsidP="007F34AF">
      <w:pPr>
        <w:jc w:val="both"/>
        <w:rPr>
          <w:rFonts w:ascii="Calibri" w:hAnsi="Calibri" w:cs="Calibri"/>
          <w:sz w:val="22"/>
          <w:szCs w:val="22"/>
          <w:lang w:val="es-ES"/>
        </w:rPr>
      </w:pPr>
    </w:p>
    <w:p w14:paraId="0182E962" w14:textId="71C117E5" w:rsidR="0012780A" w:rsidRPr="007F34AF" w:rsidRDefault="00040BC2" w:rsidP="007F34AF">
      <w:pPr>
        <w:numPr>
          <w:ilvl w:val="0"/>
          <w:numId w:val="1"/>
        </w:numPr>
        <w:jc w:val="both"/>
        <w:rPr>
          <w:rFonts w:ascii="Calibri" w:hAnsi="Calibri" w:cs="Calibri"/>
          <w:b/>
          <w:sz w:val="22"/>
          <w:szCs w:val="22"/>
          <w:lang w:val="es-ES"/>
        </w:rPr>
      </w:pPr>
      <w:r>
        <w:rPr>
          <w:rFonts w:ascii="Calibri" w:hAnsi="Calibri" w:cs="Calibri"/>
          <w:b/>
          <w:sz w:val="22"/>
          <w:szCs w:val="22"/>
          <w:lang w:val="es-ES"/>
        </w:rPr>
        <w:t>BENEFICIOS DE LA BECA</w:t>
      </w:r>
    </w:p>
    <w:p w14:paraId="163FF533" w14:textId="77777777" w:rsidR="0012780A" w:rsidRPr="007F34AF" w:rsidRDefault="0012780A" w:rsidP="007F34AF">
      <w:pPr>
        <w:jc w:val="both"/>
        <w:rPr>
          <w:rFonts w:ascii="Calibri" w:hAnsi="Calibri" w:cs="Calibri"/>
          <w:b/>
          <w:sz w:val="22"/>
          <w:szCs w:val="22"/>
          <w:lang w:val="es-ES"/>
        </w:rPr>
      </w:pPr>
    </w:p>
    <w:p w14:paraId="2EAE5988" w14:textId="77777777" w:rsidR="0012780A" w:rsidRPr="007F34AF" w:rsidRDefault="0012780A" w:rsidP="007F34AF">
      <w:pPr>
        <w:jc w:val="both"/>
        <w:rPr>
          <w:rFonts w:ascii="Calibri" w:hAnsi="Calibri" w:cs="Calibri"/>
          <w:sz w:val="22"/>
          <w:szCs w:val="22"/>
          <w:lang w:val="es-ES"/>
        </w:rPr>
      </w:pPr>
      <w:r w:rsidRPr="007F34AF">
        <w:rPr>
          <w:rFonts w:ascii="Calibri" w:hAnsi="Calibri" w:cs="Calibri"/>
          <w:sz w:val="22"/>
          <w:szCs w:val="22"/>
          <w:lang w:val="es-ES"/>
        </w:rPr>
        <w:t>El Programa financiará</w:t>
      </w:r>
      <w:r w:rsidRPr="007F34AF">
        <w:rPr>
          <w:rStyle w:val="Refdenotaalpie"/>
          <w:rFonts w:ascii="Calibri" w:hAnsi="Calibri" w:cs="Calibri"/>
          <w:sz w:val="22"/>
          <w:szCs w:val="22"/>
          <w:lang w:val="es-ES"/>
        </w:rPr>
        <w:footnoteReference w:id="1"/>
      </w:r>
      <w:r w:rsidRPr="007F34AF">
        <w:rPr>
          <w:rFonts w:ascii="Calibri" w:hAnsi="Calibri" w:cs="Calibri"/>
          <w:sz w:val="22"/>
          <w:szCs w:val="22"/>
          <w:lang w:val="es-ES"/>
        </w:rPr>
        <w:t>:</w:t>
      </w:r>
    </w:p>
    <w:p w14:paraId="05C46772" w14:textId="77777777" w:rsidR="00040BC2" w:rsidRDefault="0012780A" w:rsidP="00040BC2">
      <w:pPr>
        <w:numPr>
          <w:ilvl w:val="0"/>
          <w:numId w:val="3"/>
        </w:numPr>
        <w:contextualSpacing/>
        <w:jc w:val="both"/>
        <w:rPr>
          <w:rFonts w:ascii="Calibri" w:hAnsi="Calibri" w:cs="Calibri"/>
          <w:sz w:val="22"/>
          <w:szCs w:val="22"/>
          <w:lang w:val="es-ES"/>
        </w:rPr>
      </w:pPr>
      <w:bookmarkStart w:id="5" w:name="_Hlk163491095"/>
      <w:r w:rsidRPr="007F34AF">
        <w:rPr>
          <w:rFonts w:ascii="Calibri" w:hAnsi="Calibri" w:cs="Calibri"/>
          <w:sz w:val="22"/>
          <w:szCs w:val="22"/>
          <w:lang w:val="es-ES"/>
        </w:rPr>
        <w:t>Costos de matrícula y arancel del programa.</w:t>
      </w:r>
    </w:p>
    <w:p w14:paraId="76071AE6" w14:textId="7D2A5D7F" w:rsidR="003E151F" w:rsidRPr="003E151F" w:rsidRDefault="00040BC2" w:rsidP="003E151F">
      <w:pPr>
        <w:numPr>
          <w:ilvl w:val="0"/>
          <w:numId w:val="3"/>
        </w:numPr>
        <w:contextualSpacing/>
        <w:jc w:val="both"/>
        <w:rPr>
          <w:rFonts w:ascii="Calibri" w:hAnsi="Calibri" w:cs="Calibri"/>
          <w:sz w:val="22"/>
          <w:szCs w:val="22"/>
          <w:lang w:val="es-ES"/>
        </w:rPr>
      </w:pPr>
      <w:r w:rsidRPr="00040BC2">
        <w:rPr>
          <w:rFonts w:ascii="Calibri" w:hAnsi="Calibri" w:cs="Calibri"/>
          <w:sz w:val="22"/>
          <w:szCs w:val="22"/>
          <w:lang w:val="es-ES"/>
        </w:rPr>
        <w:t>Certificado de aprobación.</w:t>
      </w:r>
    </w:p>
    <w:bookmarkEnd w:id="5"/>
    <w:p w14:paraId="133F704C" w14:textId="6D9F00DC" w:rsidR="0012780A" w:rsidRDefault="0012780A" w:rsidP="007F34AF">
      <w:pPr>
        <w:jc w:val="both"/>
        <w:rPr>
          <w:rFonts w:ascii="Calibri" w:hAnsi="Calibri" w:cs="Calibri"/>
          <w:sz w:val="22"/>
          <w:szCs w:val="22"/>
          <w:lang w:val="es-ES"/>
        </w:rPr>
      </w:pPr>
    </w:p>
    <w:p w14:paraId="00FC093D" w14:textId="77777777" w:rsidR="003E151F" w:rsidRDefault="003E151F" w:rsidP="007F34AF">
      <w:pPr>
        <w:jc w:val="both"/>
        <w:rPr>
          <w:rFonts w:ascii="Calibri" w:hAnsi="Calibri" w:cs="Calibri"/>
          <w:sz w:val="22"/>
          <w:szCs w:val="22"/>
          <w:lang w:val="es-ES"/>
        </w:rPr>
      </w:pPr>
    </w:p>
    <w:p w14:paraId="7ADBC661" w14:textId="77777777" w:rsidR="003E151F" w:rsidRPr="007F34AF" w:rsidRDefault="003E151F" w:rsidP="003E151F">
      <w:pPr>
        <w:numPr>
          <w:ilvl w:val="0"/>
          <w:numId w:val="1"/>
        </w:numPr>
        <w:jc w:val="both"/>
        <w:rPr>
          <w:rFonts w:ascii="Calibri" w:hAnsi="Calibri" w:cs="Calibri"/>
          <w:b/>
          <w:sz w:val="22"/>
          <w:szCs w:val="22"/>
          <w:lang w:val="es-ES"/>
        </w:rPr>
      </w:pPr>
      <w:bookmarkStart w:id="6" w:name="_Hlk163491125"/>
      <w:r w:rsidRPr="007F34AF">
        <w:rPr>
          <w:rFonts w:ascii="Calibri" w:hAnsi="Calibri" w:cs="Calibri"/>
          <w:b/>
          <w:sz w:val="22"/>
          <w:szCs w:val="22"/>
          <w:lang w:val="es-ES"/>
        </w:rPr>
        <w:t xml:space="preserve">PAÍSES Y/U ORGANIZACIONES INVITADAS </w:t>
      </w:r>
    </w:p>
    <w:p w14:paraId="5C568407" w14:textId="77777777" w:rsidR="003E151F" w:rsidRPr="007F34AF" w:rsidRDefault="003E151F" w:rsidP="003E151F">
      <w:pPr>
        <w:jc w:val="both"/>
        <w:rPr>
          <w:rFonts w:ascii="Calibri" w:hAnsi="Calibri" w:cs="Calibri"/>
          <w:b/>
          <w:sz w:val="22"/>
          <w:szCs w:val="22"/>
          <w:lang w:val="es-ES"/>
        </w:rPr>
      </w:pPr>
    </w:p>
    <w:p w14:paraId="7E13E611" w14:textId="77777777" w:rsidR="003E151F" w:rsidRDefault="003E151F" w:rsidP="003E151F">
      <w:pPr>
        <w:tabs>
          <w:tab w:val="left" w:pos="1306"/>
        </w:tabs>
        <w:jc w:val="both"/>
        <w:rPr>
          <w:rFonts w:ascii="Calibri" w:hAnsi="Calibri" w:cs="Calibri"/>
          <w:sz w:val="22"/>
          <w:szCs w:val="22"/>
          <w:lang w:val="es-ES"/>
        </w:rPr>
      </w:pPr>
      <w:r w:rsidRPr="00197BD7">
        <w:rPr>
          <w:rFonts w:ascii="Calibri" w:hAnsi="Calibri" w:cs="Calibri"/>
          <w:sz w:val="22"/>
          <w:szCs w:val="22"/>
          <w:lang w:val="es-ES"/>
        </w:rPr>
        <w:t>Los gobiernos de los siguientes países y regiones serán invitados a nominar postulantes para el curso: Argentina, Bolivia, Brasil, Colombia, Costa Rica, Cuba, Ecuador, El Salvador, Guatemala, Honduras, México, Panamá, Paraguay, Perú, República Dominicana, Uruguay y los siguientes Estados miembros de CARICOM: Antigua y Barbuda, Bahamas, Barbados, Belice, Dominica, Granada, Guyana, Haití, Jamaica, Santa Lucía, San Cristóbal y Nieves, San Vicente y las Granadinas, Surinam, y Trinidad y Tobago.</w:t>
      </w:r>
    </w:p>
    <w:bookmarkEnd w:id="6"/>
    <w:p w14:paraId="4A2FB4BE" w14:textId="77777777" w:rsidR="003E151F" w:rsidRDefault="003E151F" w:rsidP="003E151F">
      <w:pPr>
        <w:tabs>
          <w:tab w:val="left" w:pos="1306"/>
        </w:tabs>
        <w:jc w:val="both"/>
        <w:rPr>
          <w:rFonts w:ascii="Calibri" w:hAnsi="Calibri" w:cs="Calibri"/>
          <w:sz w:val="22"/>
          <w:szCs w:val="22"/>
          <w:lang w:val="es-ES"/>
        </w:rPr>
      </w:pPr>
    </w:p>
    <w:p w14:paraId="1A32B0A8" w14:textId="77777777" w:rsidR="00690602" w:rsidRDefault="00690602" w:rsidP="003E151F">
      <w:pPr>
        <w:tabs>
          <w:tab w:val="left" w:pos="1306"/>
        </w:tabs>
        <w:jc w:val="both"/>
        <w:rPr>
          <w:rFonts w:ascii="Calibri" w:hAnsi="Calibri" w:cs="Calibri"/>
          <w:sz w:val="22"/>
          <w:szCs w:val="22"/>
          <w:lang w:val="es-ES"/>
        </w:rPr>
      </w:pPr>
    </w:p>
    <w:p w14:paraId="0DCFEE1B" w14:textId="77777777" w:rsidR="00690602" w:rsidRDefault="00690602" w:rsidP="003E151F">
      <w:pPr>
        <w:tabs>
          <w:tab w:val="left" w:pos="1306"/>
        </w:tabs>
        <w:jc w:val="both"/>
        <w:rPr>
          <w:rFonts w:ascii="Calibri" w:hAnsi="Calibri" w:cs="Calibri"/>
          <w:sz w:val="22"/>
          <w:szCs w:val="22"/>
          <w:lang w:val="es-ES"/>
        </w:rPr>
      </w:pPr>
    </w:p>
    <w:p w14:paraId="72B86D5D" w14:textId="77777777" w:rsidR="00690602" w:rsidRDefault="00690602" w:rsidP="003E151F">
      <w:pPr>
        <w:tabs>
          <w:tab w:val="left" w:pos="1306"/>
        </w:tabs>
        <w:jc w:val="both"/>
        <w:rPr>
          <w:rFonts w:ascii="Calibri" w:hAnsi="Calibri" w:cs="Calibri"/>
          <w:sz w:val="22"/>
          <w:szCs w:val="22"/>
          <w:lang w:val="es-ES"/>
        </w:rPr>
      </w:pPr>
    </w:p>
    <w:p w14:paraId="18B65E26" w14:textId="77777777" w:rsidR="00690602" w:rsidRDefault="00690602" w:rsidP="003E151F">
      <w:pPr>
        <w:tabs>
          <w:tab w:val="left" w:pos="1306"/>
        </w:tabs>
        <w:jc w:val="both"/>
        <w:rPr>
          <w:rFonts w:ascii="Calibri" w:hAnsi="Calibri" w:cs="Calibri"/>
          <w:sz w:val="22"/>
          <w:szCs w:val="22"/>
          <w:lang w:val="es-ES"/>
        </w:rPr>
      </w:pPr>
    </w:p>
    <w:p w14:paraId="17BBB9B9" w14:textId="7C851E31" w:rsidR="003E151F" w:rsidRPr="007F34AF" w:rsidRDefault="003E151F" w:rsidP="003E151F">
      <w:pPr>
        <w:numPr>
          <w:ilvl w:val="0"/>
          <w:numId w:val="1"/>
        </w:numPr>
        <w:jc w:val="both"/>
        <w:rPr>
          <w:rFonts w:ascii="Calibri" w:hAnsi="Calibri" w:cs="Calibri"/>
          <w:b/>
          <w:sz w:val="22"/>
          <w:szCs w:val="22"/>
          <w:lang w:val="es-ES"/>
        </w:rPr>
      </w:pPr>
      <w:bookmarkStart w:id="7" w:name="_Hlk163491174"/>
      <w:r w:rsidRPr="007F34AF">
        <w:rPr>
          <w:rFonts w:ascii="Calibri" w:hAnsi="Calibri" w:cs="Calibri"/>
          <w:b/>
          <w:sz w:val="22"/>
          <w:szCs w:val="22"/>
          <w:lang w:val="es-ES"/>
        </w:rPr>
        <w:lastRenderedPageBreak/>
        <w:t>NÚMERO TOTAL DE PARTICIPANTES</w:t>
      </w:r>
    </w:p>
    <w:p w14:paraId="17D0A5CE" w14:textId="77777777" w:rsidR="003E151F" w:rsidRPr="007F34AF" w:rsidRDefault="003E151F" w:rsidP="003E151F">
      <w:pPr>
        <w:jc w:val="both"/>
        <w:rPr>
          <w:rFonts w:ascii="Calibri" w:hAnsi="Calibri" w:cs="Calibri"/>
          <w:b/>
          <w:sz w:val="22"/>
          <w:szCs w:val="22"/>
          <w:lang w:val="es-ES"/>
        </w:rPr>
      </w:pPr>
    </w:p>
    <w:p w14:paraId="3A75A122" w14:textId="77777777" w:rsidR="003E151F" w:rsidRPr="003B0CCF" w:rsidRDefault="003E151F" w:rsidP="003E151F">
      <w:pPr>
        <w:jc w:val="both"/>
        <w:rPr>
          <w:rFonts w:ascii="Calibri" w:hAnsi="Calibri" w:cs="Calibri"/>
          <w:b/>
          <w:sz w:val="22"/>
          <w:szCs w:val="22"/>
        </w:rPr>
      </w:pPr>
      <w:r w:rsidRPr="00197BD7">
        <w:rPr>
          <w:rFonts w:ascii="Calibri" w:hAnsi="Calibri" w:cs="Calibri"/>
          <w:sz w:val="22"/>
          <w:szCs w:val="22"/>
          <w:lang w:val="es-ES"/>
        </w:rPr>
        <w:t xml:space="preserve">El número total de participantes de los países invitados no </w:t>
      </w:r>
      <w:r w:rsidRPr="001218D2">
        <w:rPr>
          <w:rFonts w:ascii="Calibri" w:hAnsi="Calibri" w:cs="Calibri"/>
          <w:sz w:val="22"/>
          <w:szCs w:val="22"/>
          <w:lang w:val="es-ES"/>
        </w:rPr>
        <w:t>excederá de 20 en total</w:t>
      </w:r>
      <w:r w:rsidRPr="001218D2">
        <w:rPr>
          <w:rStyle w:val="Refdenotaalpie"/>
          <w:rFonts w:ascii="Calibri" w:hAnsi="Calibri" w:cs="Calibri"/>
          <w:sz w:val="22"/>
          <w:szCs w:val="22"/>
          <w:lang w:val="es-ES"/>
        </w:rPr>
        <w:footnoteReference w:id="2"/>
      </w:r>
      <w:r w:rsidRPr="001218D2">
        <w:rPr>
          <w:rFonts w:ascii="Calibri" w:hAnsi="Calibri" w:cs="Calibri"/>
          <w:sz w:val="22"/>
          <w:szCs w:val="22"/>
          <w:lang w:val="es-ES"/>
        </w:rPr>
        <w:t xml:space="preserve"> , y no existen cupos preestablecidos por país.</w:t>
      </w:r>
    </w:p>
    <w:bookmarkEnd w:id="7"/>
    <w:p w14:paraId="3DF3FCFE" w14:textId="77777777" w:rsidR="003E151F" w:rsidRDefault="003E151F" w:rsidP="007F34AF">
      <w:pPr>
        <w:jc w:val="both"/>
        <w:rPr>
          <w:rFonts w:ascii="Calibri" w:hAnsi="Calibri" w:cs="Calibri"/>
          <w:sz w:val="22"/>
          <w:szCs w:val="22"/>
          <w:lang w:val="es-ES"/>
        </w:rPr>
      </w:pPr>
    </w:p>
    <w:p w14:paraId="56C9129C" w14:textId="77777777" w:rsidR="003E151F" w:rsidRDefault="003E151F" w:rsidP="007F34AF">
      <w:pPr>
        <w:jc w:val="both"/>
        <w:rPr>
          <w:rFonts w:ascii="Calibri" w:hAnsi="Calibri" w:cs="Calibri"/>
          <w:sz w:val="22"/>
          <w:szCs w:val="22"/>
          <w:lang w:val="es-ES"/>
        </w:rPr>
      </w:pPr>
    </w:p>
    <w:p w14:paraId="092F435E" w14:textId="77777777" w:rsidR="0012780A" w:rsidRPr="007F34AF" w:rsidRDefault="0012780A" w:rsidP="003E151F">
      <w:pPr>
        <w:numPr>
          <w:ilvl w:val="0"/>
          <w:numId w:val="1"/>
        </w:numPr>
        <w:jc w:val="both"/>
        <w:rPr>
          <w:rFonts w:ascii="Calibri" w:hAnsi="Calibri" w:cs="Calibri"/>
          <w:b/>
          <w:sz w:val="22"/>
          <w:szCs w:val="22"/>
          <w:lang w:val="es-ES"/>
        </w:rPr>
      </w:pPr>
      <w:r w:rsidRPr="007F34AF">
        <w:rPr>
          <w:rFonts w:ascii="Calibri" w:hAnsi="Calibri" w:cs="Calibri"/>
          <w:b/>
          <w:sz w:val="22"/>
          <w:szCs w:val="22"/>
          <w:lang w:val="es-ES"/>
        </w:rPr>
        <w:t>REQUISITOS PARA POSTULAR</w:t>
      </w:r>
    </w:p>
    <w:p w14:paraId="753810A9" w14:textId="77777777" w:rsidR="0012780A" w:rsidRPr="007F34AF" w:rsidRDefault="0012780A" w:rsidP="007F34AF">
      <w:pPr>
        <w:jc w:val="both"/>
        <w:rPr>
          <w:rFonts w:ascii="Calibri" w:hAnsi="Calibri" w:cs="Calibri"/>
          <w:b/>
          <w:sz w:val="22"/>
          <w:szCs w:val="22"/>
          <w:lang w:val="es-ES"/>
        </w:rPr>
      </w:pPr>
    </w:p>
    <w:p w14:paraId="522B47A2" w14:textId="77777777" w:rsidR="00197BD7" w:rsidRPr="00197BD7" w:rsidRDefault="00197BD7" w:rsidP="00197BD7">
      <w:pPr>
        <w:jc w:val="both"/>
        <w:rPr>
          <w:rFonts w:ascii="Calibri" w:hAnsi="Calibri" w:cs="Calibri"/>
          <w:sz w:val="22"/>
          <w:szCs w:val="22"/>
          <w:lang w:val="es-ES"/>
        </w:rPr>
      </w:pPr>
      <w:r w:rsidRPr="00197BD7">
        <w:rPr>
          <w:rFonts w:ascii="Calibri" w:hAnsi="Calibri" w:cs="Calibri"/>
          <w:sz w:val="22"/>
          <w:szCs w:val="22"/>
          <w:lang w:val="es-ES"/>
        </w:rPr>
        <w:t>El curso internacional está dirigido a personas que cumplan con los siguientes requisitos de postulación:</w:t>
      </w:r>
    </w:p>
    <w:p w14:paraId="6167FD72" w14:textId="77777777" w:rsidR="00197BD7" w:rsidRPr="00197BD7" w:rsidRDefault="00197BD7" w:rsidP="00197BD7">
      <w:pPr>
        <w:ind w:left="708"/>
        <w:jc w:val="both"/>
        <w:rPr>
          <w:rFonts w:ascii="Calibri" w:hAnsi="Calibri" w:cs="Calibri"/>
          <w:sz w:val="22"/>
          <w:szCs w:val="22"/>
          <w:u w:val="single"/>
          <w:lang w:val="es-ES"/>
        </w:rPr>
      </w:pPr>
      <w:r w:rsidRPr="00197BD7">
        <w:rPr>
          <w:rFonts w:ascii="Calibri" w:hAnsi="Calibri" w:cs="Calibri"/>
          <w:sz w:val="22"/>
          <w:szCs w:val="22"/>
          <w:u w:val="single"/>
          <w:lang w:val="es-ES"/>
        </w:rPr>
        <w:t xml:space="preserve">Calificaciones de </w:t>
      </w:r>
      <w:proofErr w:type="gramStart"/>
      <w:r w:rsidRPr="00197BD7">
        <w:rPr>
          <w:rFonts w:ascii="Calibri" w:hAnsi="Calibri" w:cs="Calibri"/>
          <w:sz w:val="22"/>
          <w:szCs w:val="22"/>
          <w:u w:val="single"/>
          <w:lang w:val="es-ES"/>
        </w:rPr>
        <w:t>los(</w:t>
      </w:r>
      <w:proofErr w:type="gramEnd"/>
      <w:r w:rsidRPr="00197BD7">
        <w:rPr>
          <w:rFonts w:ascii="Calibri" w:hAnsi="Calibri" w:cs="Calibri"/>
          <w:sz w:val="22"/>
          <w:szCs w:val="22"/>
          <w:u w:val="single"/>
          <w:lang w:val="es-ES"/>
        </w:rPr>
        <w:t>las) postulantes:</w:t>
      </w:r>
    </w:p>
    <w:p w14:paraId="423B407E" w14:textId="77777777" w:rsidR="00197BD7" w:rsidRDefault="00197BD7" w:rsidP="00197BD7">
      <w:pPr>
        <w:pStyle w:val="Prrafodelista"/>
        <w:numPr>
          <w:ilvl w:val="0"/>
          <w:numId w:val="16"/>
        </w:numPr>
        <w:jc w:val="both"/>
        <w:rPr>
          <w:rFonts w:ascii="Calibri" w:hAnsi="Calibri" w:cs="Calibri"/>
          <w:sz w:val="22"/>
          <w:szCs w:val="22"/>
          <w:lang w:val="es-ES"/>
        </w:rPr>
      </w:pPr>
      <w:bookmarkStart w:id="8" w:name="_Hlk163491402"/>
      <w:r w:rsidRPr="00197BD7">
        <w:rPr>
          <w:rFonts w:ascii="Calibri" w:hAnsi="Calibri" w:cs="Calibri"/>
          <w:sz w:val="22"/>
          <w:szCs w:val="22"/>
          <w:lang w:val="es-ES"/>
        </w:rPr>
        <w:t>Ser ciudadano(a) del país convocado y poseer residencia en alguno de éstos. En caso de encontrarse temporalmente en algún país distinto al de su ciudadanía, deberá postular con el punto focal del país del cual es ciudadano.</w:t>
      </w:r>
    </w:p>
    <w:p w14:paraId="02919259" w14:textId="77777777" w:rsidR="00197BD7" w:rsidRDefault="00197BD7" w:rsidP="00197BD7">
      <w:pPr>
        <w:pStyle w:val="Prrafodelista"/>
        <w:numPr>
          <w:ilvl w:val="0"/>
          <w:numId w:val="16"/>
        </w:numPr>
        <w:jc w:val="both"/>
        <w:rPr>
          <w:rFonts w:ascii="Calibri" w:hAnsi="Calibri" w:cs="Calibri"/>
          <w:sz w:val="22"/>
          <w:szCs w:val="22"/>
          <w:lang w:val="es-ES"/>
        </w:rPr>
      </w:pPr>
      <w:r w:rsidRPr="00197BD7">
        <w:rPr>
          <w:rFonts w:ascii="Calibri" w:hAnsi="Calibri" w:cs="Calibri"/>
          <w:sz w:val="22"/>
          <w:szCs w:val="22"/>
          <w:lang w:val="es-ES"/>
        </w:rPr>
        <w:t>Ser nominado(a) por su Gobierno de acuerdo con los procedimientos indicados en Párrafo XI.</w:t>
      </w:r>
    </w:p>
    <w:p w14:paraId="3D130CAC" w14:textId="77777777" w:rsidR="00197BD7" w:rsidRDefault="00197BD7" w:rsidP="00197BD7">
      <w:pPr>
        <w:pStyle w:val="Prrafodelista"/>
        <w:numPr>
          <w:ilvl w:val="0"/>
          <w:numId w:val="16"/>
        </w:numPr>
        <w:jc w:val="both"/>
        <w:rPr>
          <w:rFonts w:ascii="Calibri" w:hAnsi="Calibri" w:cs="Calibri"/>
          <w:sz w:val="22"/>
          <w:szCs w:val="22"/>
          <w:lang w:val="es-ES"/>
        </w:rPr>
      </w:pPr>
      <w:r w:rsidRPr="00197BD7">
        <w:rPr>
          <w:rFonts w:ascii="Calibri" w:hAnsi="Calibri" w:cs="Calibri"/>
          <w:sz w:val="22"/>
          <w:szCs w:val="22"/>
          <w:lang w:val="es-ES"/>
        </w:rPr>
        <w:t xml:space="preserve">No pertenecer a las Fuerzas Armadas y/o Defensa Nacional; </w:t>
      </w:r>
    </w:p>
    <w:p w14:paraId="71253E38" w14:textId="0E93704D" w:rsidR="00197BD7" w:rsidRDefault="00197BD7" w:rsidP="00197BD7">
      <w:pPr>
        <w:pStyle w:val="Prrafodelista"/>
        <w:numPr>
          <w:ilvl w:val="0"/>
          <w:numId w:val="16"/>
        </w:numPr>
        <w:jc w:val="both"/>
        <w:rPr>
          <w:rFonts w:ascii="Calibri" w:hAnsi="Calibri" w:cs="Calibri"/>
          <w:sz w:val="22"/>
          <w:szCs w:val="22"/>
          <w:lang w:val="es-ES"/>
        </w:rPr>
      </w:pPr>
      <w:r w:rsidRPr="00197BD7">
        <w:rPr>
          <w:rFonts w:ascii="Calibri" w:hAnsi="Calibri" w:cs="Calibri"/>
          <w:sz w:val="22"/>
          <w:szCs w:val="22"/>
          <w:lang w:val="es-ES"/>
        </w:rPr>
        <w:t>Estar en posesión de título universitario relacionado</w:t>
      </w:r>
      <w:r w:rsidR="00690602" w:rsidRPr="00690602">
        <w:rPr>
          <w:rFonts w:ascii="Calibri" w:hAnsi="Calibri" w:cs="Calibri"/>
          <w:sz w:val="22"/>
          <w:szCs w:val="22"/>
          <w:lang w:val="es-ES"/>
        </w:rPr>
        <w:t xml:space="preserve"> con ingeniería o ciencias de la tierra</w:t>
      </w:r>
      <w:r w:rsidRPr="00197BD7">
        <w:rPr>
          <w:rFonts w:ascii="Calibri" w:hAnsi="Calibri" w:cs="Calibri"/>
          <w:sz w:val="22"/>
          <w:szCs w:val="22"/>
          <w:lang w:val="es-ES"/>
        </w:rPr>
        <w:t>.</w:t>
      </w:r>
    </w:p>
    <w:p w14:paraId="2486B0F7" w14:textId="5A25A849" w:rsidR="00197BD7" w:rsidRDefault="00197BD7" w:rsidP="00197BD7">
      <w:pPr>
        <w:pStyle w:val="Prrafodelista"/>
        <w:numPr>
          <w:ilvl w:val="0"/>
          <w:numId w:val="16"/>
        </w:numPr>
        <w:jc w:val="both"/>
        <w:rPr>
          <w:rFonts w:ascii="Calibri" w:hAnsi="Calibri" w:cs="Calibri"/>
          <w:sz w:val="22"/>
          <w:szCs w:val="22"/>
          <w:lang w:val="es-ES"/>
        </w:rPr>
      </w:pPr>
      <w:r w:rsidRPr="00197BD7">
        <w:rPr>
          <w:rFonts w:ascii="Calibri" w:hAnsi="Calibri" w:cs="Calibri"/>
          <w:sz w:val="22"/>
          <w:szCs w:val="22"/>
          <w:lang w:val="es-ES"/>
        </w:rPr>
        <w:t xml:space="preserve">Poseer experiencia laboral en el ámbito público o privado, en materia de ciencias de la tierra, evaluación de peligros geológicos, ingeniería </w:t>
      </w:r>
      <w:r w:rsidR="001C41D6">
        <w:rPr>
          <w:rFonts w:ascii="Calibri" w:hAnsi="Calibri" w:cs="Calibri"/>
          <w:sz w:val="22"/>
          <w:szCs w:val="22"/>
          <w:lang w:val="es-ES"/>
        </w:rPr>
        <w:t>o</w:t>
      </w:r>
      <w:r w:rsidRPr="00197BD7">
        <w:rPr>
          <w:rFonts w:ascii="Calibri" w:hAnsi="Calibri" w:cs="Calibri"/>
          <w:sz w:val="22"/>
          <w:szCs w:val="22"/>
          <w:lang w:val="es-ES"/>
        </w:rPr>
        <w:t xml:space="preserve"> reducción de riesgo de desastres, o que, en su defecto, cuente con conocimientos básicos sobre ciencias </w:t>
      </w:r>
      <w:r w:rsidR="001C41D6">
        <w:rPr>
          <w:rFonts w:ascii="Calibri" w:hAnsi="Calibri" w:cs="Calibri"/>
          <w:sz w:val="22"/>
          <w:szCs w:val="22"/>
          <w:lang w:val="es-ES"/>
        </w:rPr>
        <w:t>tierra</w:t>
      </w:r>
      <w:r w:rsidRPr="00197BD7">
        <w:rPr>
          <w:rFonts w:ascii="Calibri" w:hAnsi="Calibri" w:cs="Calibri"/>
          <w:sz w:val="22"/>
          <w:szCs w:val="22"/>
          <w:lang w:val="es-ES"/>
        </w:rPr>
        <w:t>, idealmente procedentes de carreras relacionadas con el ámbito de</w:t>
      </w:r>
      <w:r w:rsidR="001C41D6">
        <w:rPr>
          <w:rFonts w:ascii="Calibri" w:hAnsi="Calibri" w:cs="Calibri"/>
          <w:sz w:val="22"/>
          <w:szCs w:val="22"/>
          <w:lang w:val="es-ES"/>
        </w:rPr>
        <w:t xml:space="preserve"> geología o ingeniería</w:t>
      </w:r>
      <w:r w:rsidRPr="00197BD7">
        <w:rPr>
          <w:rFonts w:ascii="Calibri" w:hAnsi="Calibri" w:cs="Calibri"/>
          <w:sz w:val="22"/>
          <w:szCs w:val="22"/>
          <w:lang w:val="es-ES"/>
        </w:rPr>
        <w:t>.</w:t>
      </w:r>
    </w:p>
    <w:p w14:paraId="310BB323" w14:textId="64AC5211" w:rsidR="00197BD7" w:rsidRDefault="00197BD7" w:rsidP="00197BD7">
      <w:pPr>
        <w:pStyle w:val="Prrafodelista"/>
        <w:numPr>
          <w:ilvl w:val="0"/>
          <w:numId w:val="16"/>
        </w:numPr>
        <w:jc w:val="both"/>
        <w:rPr>
          <w:rFonts w:ascii="Calibri" w:hAnsi="Calibri" w:cs="Calibri"/>
          <w:sz w:val="22"/>
          <w:szCs w:val="22"/>
          <w:lang w:val="es-ES"/>
        </w:rPr>
      </w:pPr>
      <w:r w:rsidRPr="00197BD7">
        <w:rPr>
          <w:rFonts w:ascii="Calibri" w:hAnsi="Calibri" w:cs="Calibri"/>
          <w:sz w:val="22"/>
          <w:szCs w:val="22"/>
          <w:lang w:val="es-ES"/>
        </w:rPr>
        <w:t xml:space="preserve">Profesionales que se desempeñen en instituciones de relevancia en materia de </w:t>
      </w:r>
      <w:r w:rsidR="00BC5EFA" w:rsidRPr="00BC5EFA">
        <w:rPr>
          <w:rFonts w:ascii="Calibri" w:hAnsi="Calibri" w:cs="Calibri"/>
          <w:sz w:val="22"/>
          <w:szCs w:val="22"/>
          <w:lang w:val="es-ES"/>
        </w:rPr>
        <w:t>ciencias de la tierra</w:t>
      </w:r>
      <w:r w:rsidRPr="00197BD7">
        <w:rPr>
          <w:rFonts w:ascii="Calibri" w:hAnsi="Calibri" w:cs="Calibri"/>
          <w:sz w:val="22"/>
          <w:szCs w:val="22"/>
          <w:lang w:val="es-ES"/>
        </w:rPr>
        <w:t xml:space="preserve"> o en la gestión de riesgo de desastres.</w:t>
      </w:r>
    </w:p>
    <w:p w14:paraId="40C745CA" w14:textId="509BB347" w:rsidR="00197BD7" w:rsidRPr="00197BD7" w:rsidRDefault="00197BD7" w:rsidP="00197BD7">
      <w:pPr>
        <w:pStyle w:val="Prrafodelista"/>
        <w:numPr>
          <w:ilvl w:val="0"/>
          <w:numId w:val="16"/>
        </w:numPr>
        <w:jc w:val="both"/>
        <w:rPr>
          <w:rFonts w:ascii="Calibri" w:hAnsi="Calibri" w:cs="Calibri"/>
          <w:sz w:val="22"/>
          <w:szCs w:val="22"/>
          <w:lang w:val="es-ES"/>
        </w:rPr>
      </w:pPr>
      <w:r w:rsidRPr="00197BD7">
        <w:rPr>
          <w:rFonts w:ascii="Calibri" w:hAnsi="Calibri" w:cs="Calibri"/>
          <w:sz w:val="22"/>
          <w:szCs w:val="22"/>
          <w:lang w:val="es-ES"/>
        </w:rPr>
        <w:t xml:space="preserve">Contar con acceso a red internet al menos </w:t>
      </w:r>
      <w:r>
        <w:rPr>
          <w:rFonts w:ascii="Calibri" w:hAnsi="Calibri" w:cs="Calibri"/>
          <w:sz w:val="22"/>
          <w:szCs w:val="22"/>
          <w:lang w:val="es-ES"/>
        </w:rPr>
        <w:t>8</w:t>
      </w:r>
      <w:r w:rsidRPr="00197BD7">
        <w:rPr>
          <w:rFonts w:ascii="Calibri" w:hAnsi="Calibri" w:cs="Calibri"/>
          <w:sz w:val="22"/>
          <w:szCs w:val="22"/>
          <w:lang w:val="es-ES"/>
        </w:rPr>
        <w:t xml:space="preserve"> horas semanales para desarrollo de clases online.</w:t>
      </w:r>
    </w:p>
    <w:bookmarkEnd w:id="8"/>
    <w:p w14:paraId="6E91C251" w14:textId="77777777" w:rsidR="007F34AF" w:rsidRDefault="007F34AF" w:rsidP="007F34AF">
      <w:pPr>
        <w:jc w:val="both"/>
        <w:rPr>
          <w:rFonts w:ascii="Calibri" w:hAnsi="Calibri" w:cs="Calibri"/>
          <w:sz w:val="22"/>
          <w:szCs w:val="22"/>
          <w:lang w:val="es-ES"/>
        </w:rPr>
      </w:pPr>
    </w:p>
    <w:p w14:paraId="09118628" w14:textId="77777777" w:rsidR="00197BD7" w:rsidRPr="00197BD7" w:rsidRDefault="00197BD7" w:rsidP="00197BD7">
      <w:pPr>
        <w:jc w:val="both"/>
        <w:rPr>
          <w:rFonts w:ascii="Calibri" w:hAnsi="Calibri" w:cs="Calibri"/>
          <w:b/>
          <w:bCs/>
          <w:sz w:val="22"/>
          <w:szCs w:val="22"/>
          <w:u w:val="single"/>
          <w:lang w:val="es-ES"/>
        </w:rPr>
      </w:pPr>
      <w:bookmarkStart w:id="9" w:name="_Hlk163491527"/>
      <w:r w:rsidRPr="00197BD7">
        <w:rPr>
          <w:rFonts w:ascii="Calibri" w:hAnsi="Calibri" w:cs="Calibri"/>
          <w:b/>
          <w:bCs/>
          <w:sz w:val="22"/>
          <w:szCs w:val="22"/>
          <w:u w:val="single"/>
          <w:lang w:val="es-ES"/>
        </w:rPr>
        <w:t>Nota importante:</w:t>
      </w:r>
    </w:p>
    <w:p w14:paraId="1299AF56" w14:textId="00546209" w:rsidR="00197BD7" w:rsidRDefault="00197BD7" w:rsidP="00197BD7">
      <w:pPr>
        <w:jc w:val="both"/>
        <w:rPr>
          <w:rFonts w:ascii="Calibri" w:hAnsi="Calibri" w:cs="Calibri"/>
          <w:sz w:val="22"/>
          <w:szCs w:val="22"/>
          <w:lang w:val="es-ES"/>
        </w:rPr>
      </w:pPr>
      <w:r w:rsidRPr="00197BD7">
        <w:rPr>
          <w:rFonts w:ascii="Calibri" w:hAnsi="Calibri" w:cs="Calibri"/>
          <w:sz w:val="22"/>
          <w:szCs w:val="22"/>
          <w:lang w:val="es-ES"/>
        </w:rPr>
        <w:t>Se priorizará en la selección los candidatos que se encuentren trabajando en proyectos relacionados con el desarrollo nacional de su país.</w:t>
      </w:r>
    </w:p>
    <w:bookmarkEnd w:id="9"/>
    <w:p w14:paraId="614A8CE0" w14:textId="77777777" w:rsidR="00197BD7" w:rsidRPr="007F34AF" w:rsidRDefault="00197BD7" w:rsidP="007F34AF">
      <w:pPr>
        <w:jc w:val="both"/>
        <w:rPr>
          <w:rFonts w:ascii="Calibri" w:hAnsi="Calibri" w:cs="Calibri"/>
          <w:sz w:val="22"/>
          <w:szCs w:val="22"/>
          <w:lang w:val="es-ES"/>
        </w:rPr>
      </w:pPr>
    </w:p>
    <w:p w14:paraId="6348B2ED" w14:textId="686589A0" w:rsidR="00105470" w:rsidRDefault="00105470" w:rsidP="007F34AF">
      <w:pPr>
        <w:ind w:left="360"/>
        <w:jc w:val="both"/>
        <w:rPr>
          <w:rFonts w:ascii="Calibri" w:hAnsi="Calibri" w:cs="Calibri"/>
          <w:b/>
          <w:sz w:val="22"/>
          <w:szCs w:val="22"/>
          <w:lang w:val="es-ES"/>
        </w:rPr>
      </w:pPr>
    </w:p>
    <w:p w14:paraId="77051B44" w14:textId="3CEEC857" w:rsidR="0012780A" w:rsidRPr="00197BD7" w:rsidRDefault="0012780A" w:rsidP="00BC5EFA">
      <w:pPr>
        <w:numPr>
          <w:ilvl w:val="0"/>
          <w:numId w:val="1"/>
        </w:numPr>
        <w:jc w:val="both"/>
        <w:rPr>
          <w:rFonts w:ascii="Calibri" w:hAnsi="Calibri" w:cs="Calibri"/>
          <w:b/>
          <w:sz w:val="22"/>
          <w:szCs w:val="22"/>
          <w:lang w:val="es-ES"/>
        </w:rPr>
      </w:pPr>
      <w:r w:rsidRPr="00197BD7">
        <w:rPr>
          <w:rFonts w:ascii="Calibri" w:hAnsi="Calibri" w:cs="Calibri"/>
          <w:b/>
          <w:sz w:val="22"/>
          <w:szCs w:val="22"/>
          <w:lang w:val="es-ES"/>
        </w:rPr>
        <w:t>PROCESO DE POSTULACIÓN</w:t>
      </w:r>
    </w:p>
    <w:p w14:paraId="19F3F27F" w14:textId="77777777" w:rsidR="0012780A" w:rsidRPr="007F34AF" w:rsidRDefault="0012780A" w:rsidP="007F34AF">
      <w:pPr>
        <w:jc w:val="both"/>
        <w:rPr>
          <w:rFonts w:ascii="Calibri" w:hAnsi="Calibri" w:cs="Calibri"/>
          <w:b/>
          <w:sz w:val="22"/>
          <w:szCs w:val="22"/>
          <w:lang w:val="es-ES"/>
        </w:rPr>
      </w:pPr>
    </w:p>
    <w:p w14:paraId="2EAB2F1D" w14:textId="0D330B54" w:rsidR="00197BD7" w:rsidRDefault="00197BD7" w:rsidP="00197BD7">
      <w:pPr>
        <w:jc w:val="both"/>
        <w:rPr>
          <w:rFonts w:ascii="Calibri" w:hAnsi="Calibri" w:cs="Calibri"/>
          <w:bCs/>
          <w:sz w:val="22"/>
          <w:szCs w:val="22"/>
          <w:lang w:val="es-ES"/>
        </w:rPr>
      </w:pPr>
      <w:bookmarkStart w:id="10" w:name="_Hlk163491572"/>
      <w:r w:rsidRPr="00197BD7">
        <w:rPr>
          <w:rFonts w:ascii="Calibri" w:hAnsi="Calibri" w:cs="Calibri"/>
          <w:bCs/>
          <w:sz w:val="22"/>
          <w:szCs w:val="22"/>
          <w:lang w:val="es-ES"/>
        </w:rPr>
        <w:t>Los candidatos(as) deben entregar su postulación con el registro de toda la información solicitada en digital vía correo electrónico (copia íntegra de su postulación incluyendo firmas y sellos respectivos) en el Punto Focal de su país de origen (Anexo V</w:t>
      </w:r>
      <w:r w:rsidR="00BC5EFA">
        <w:rPr>
          <w:rFonts w:ascii="Calibri" w:hAnsi="Calibri" w:cs="Calibri"/>
          <w:bCs/>
          <w:sz w:val="22"/>
          <w:szCs w:val="22"/>
          <w:lang w:val="es-ES"/>
        </w:rPr>
        <w:t>I</w:t>
      </w:r>
      <w:r w:rsidRPr="00197BD7">
        <w:rPr>
          <w:rFonts w:ascii="Calibri" w:hAnsi="Calibri" w:cs="Calibri"/>
          <w:bCs/>
          <w:sz w:val="22"/>
          <w:szCs w:val="22"/>
          <w:lang w:val="es-ES"/>
        </w:rPr>
        <w:t>) para la oficialización correspondiente. Los documentos que se deben presentar son los siguientes:</w:t>
      </w:r>
    </w:p>
    <w:p w14:paraId="53A698DD" w14:textId="77777777" w:rsidR="00197BD7" w:rsidRPr="00197BD7" w:rsidRDefault="00197BD7" w:rsidP="00197BD7">
      <w:pPr>
        <w:jc w:val="both"/>
        <w:rPr>
          <w:rFonts w:ascii="Calibri" w:hAnsi="Calibri" w:cs="Calibri"/>
          <w:bCs/>
          <w:sz w:val="22"/>
          <w:szCs w:val="22"/>
          <w:lang w:val="es-ES"/>
        </w:rPr>
      </w:pPr>
    </w:p>
    <w:p w14:paraId="5894BC15" w14:textId="77777777" w:rsidR="00197BD7" w:rsidRDefault="00197BD7" w:rsidP="00197BD7">
      <w:pPr>
        <w:pStyle w:val="Prrafodelista"/>
        <w:numPr>
          <w:ilvl w:val="0"/>
          <w:numId w:val="17"/>
        </w:numPr>
        <w:jc w:val="both"/>
        <w:rPr>
          <w:rFonts w:ascii="Calibri" w:hAnsi="Calibri" w:cs="Calibri"/>
          <w:bCs/>
          <w:sz w:val="22"/>
          <w:szCs w:val="22"/>
          <w:lang w:val="es-ES"/>
        </w:rPr>
      </w:pPr>
      <w:r w:rsidRPr="00197BD7">
        <w:rPr>
          <w:rFonts w:ascii="Calibri" w:hAnsi="Calibri" w:cs="Calibri"/>
          <w:bCs/>
          <w:sz w:val="22"/>
          <w:szCs w:val="22"/>
          <w:lang w:val="es-ES"/>
        </w:rPr>
        <w:t>Formulario de Postulación (Anexo I) debidamente firmado por el(la) participante y su jefatura;</w:t>
      </w:r>
    </w:p>
    <w:p w14:paraId="7C333DBD" w14:textId="77777777" w:rsidR="00197BD7" w:rsidRDefault="00197BD7" w:rsidP="00197BD7">
      <w:pPr>
        <w:pStyle w:val="Prrafodelista"/>
        <w:numPr>
          <w:ilvl w:val="0"/>
          <w:numId w:val="17"/>
        </w:numPr>
        <w:jc w:val="both"/>
        <w:rPr>
          <w:rFonts w:ascii="Calibri" w:hAnsi="Calibri" w:cs="Calibri"/>
          <w:bCs/>
          <w:sz w:val="22"/>
          <w:szCs w:val="22"/>
          <w:lang w:val="es-ES"/>
        </w:rPr>
      </w:pPr>
      <w:r w:rsidRPr="00197BD7">
        <w:rPr>
          <w:rFonts w:ascii="Calibri" w:hAnsi="Calibri" w:cs="Calibri"/>
          <w:bCs/>
          <w:sz w:val="22"/>
          <w:szCs w:val="22"/>
          <w:lang w:val="es-ES"/>
        </w:rPr>
        <w:lastRenderedPageBreak/>
        <w:t>Propuesta de Plan de Acción (Anexo II);</w:t>
      </w:r>
    </w:p>
    <w:p w14:paraId="4064EE35" w14:textId="77777777" w:rsidR="00197BD7" w:rsidRDefault="00197BD7" w:rsidP="00197BD7">
      <w:pPr>
        <w:pStyle w:val="Prrafodelista"/>
        <w:numPr>
          <w:ilvl w:val="0"/>
          <w:numId w:val="17"/>
        </w:numPr>
        <w:jc w:val="both"/>
        <w:rPr>
          <w:rFonts w:ascii="Calibri" w:hAnsi="Calibri" w:cs="Calibri"/>
          <w:bCs/>
          <w:sz w:val="22"/>
          <w:szCs w:val="22"/>
          <w:lang w:val="es-ES"/>
        </w:rPr>
      </w:pPr>
      <w:r w:rsidRPr="00197BD7">
        <w:rPr>
          <w:rFonts w:ascii="Calibri" w:hAnsi="Calibri" w:cs="Calibri"/>
          <w:bCs/>
          <w:sz w:val="22"/>
          <w:szCs w:val="22"/>
          <w:lang w:val="es-ES"/>
        </w:rPr>
        <w:t>Carta de compromiso (Anexo III);</w:t>
      </w:r>
    </w:p>
    <w:p w14:paraId="75D84507" w14:textId="038948BC" w:rsidR="00BC5EFA" w:rsidRDefault="00BC5EFA" w:rsidP="00197BD7">
      <w:pPr>
        <w:pStyle w:val="Prrafodelista"/>
        <w:numPr>
          <w:ilvl w:val="0"/>
          <w:numId w:val="17"/>
        </w:numPr>
        <w:jc w:val="both"/>
        <w:rPr>
          <w:rFonts w:ascii="Calibri" w:hAnsi="Calibri" w:cs="Calibri"/>
          <w:bCs/>
          <w:sz w:val="22"/>
          <w:szCs w:val="22"/>
          <w:lang w:val="es-ES"/>
        </w:rPr>
      </w:pPr>
      <w:r>
        <w:rPr>
          <w:rFonts w:ascii="Calibri" w:hAnsi="Calibri" w:cs="Calibri"/>
          <w:bCs/>
          <w:sz w:val="22"/>
          <w:szCs w:val="22"/>
          <w:lang w:val="es-ES"/>
        </w:rPr>
        <w:t>Certificado Laboral (Anexo IV);</w:t>
      </w:r>
    </w:p>
    <w:p w14:paraId="65A71639" w14:textId="4AFF9A62" w:rsidR="00BC5EFA" w:rsidRDefault="0052364E" w:rsidP="00197BD7">
      <w:pPr>
        <w:pStyle w:val="Prrafodelista"/>
        <w:numPr>
          <w:ilvl w:val="0"/>
          <w:numId w:val="17"/>
        </w:numPr>
        <w:jc w:val="both"/>
        <w:rPr>
          <w:rFonts w:ascii="Calibri" w:hAnsi="Calibri" w:cs="Calibri"/>
          <w:bCs/>
          <w:sz w:val="22"/>
          <w:szCs w:val="22"/>
          <w:lang w:val="es-ES"/>
        </w:rPr>
      </w:pPr>
      <w:r>
        <w:rPr>
          <w:rFonts w:ascii="Calibri" w:hAnsi="Calibri" w:cs="Calibri"/>
          <w:bCs/>
          <w:sz w:val="22"/>
          <w:szCs w:val="22"/>
          <w:lang w:val="es-ES"/>
        </w:rPr>
        <w:t>Carta</w:t>
      </w:r>
      <w:r w:rsidR="00BC5EFA">
        <w:rPr>
          <w:rFonts w:ascii="Calibri" w:hAnsi="Calibri" w:cs="Calibri"/>
          <w:bCs/>
          <w:sz w:val="22"/>
          <w:szCs w:val="22"/>
          <w:lang w:val="es-ES"/>
        </w:rPr>
        <w:t xml:space="preserve"> de Compromiso Institucional (Anexo V)</w:t>
      </w:r>
    </w:p>
    <w:p w14:paraId="08FA5D9C" w14:textId="77777777" w:rsidR="00197BD7" w:rsidRDefault="00197BD7" w:rsidP="00197BD7">
      <w:pPr>
        <w:pStyle w:val="Prrafodelista"/>
        <w:numPr>
          <w:ilvl w:val="0"/>
          <w:numId w:val="17"/>
        </w:numPr>
        <w:jc w:val="both"/>
        <w:rPr>
          <w:rFonts w:ascii="Calibri" w:hAnsi="Calibri" w:cs="Calibri"/>
          <w:bCs/>
          <w:sz w:val="22"/>
          <w:szCs w:val="22"/>
          <w:lang w:val="es-ES"/>
        </w:rPr>
      </w:pPr>
      <w:r w:rsidRPr="00197BD7">
        <w:rPr>
          <w:rFonts w:ascii="Calibri" w:hAnsi="Calibri" w:cs="Calibri"/>
          <w:bCs/>
          <w:sz w:val="22"/>
          <w:szCs w:val="22"/>
          <w:lang w:val="es-ES"/>
        </w:rPr>
        <w:t>Certificado de título</w:t>
      </w:r>
    </w:p>
    <w:p w14:paraId="173F798B" w14:textId="77777777" w:rsidR="00197BD7" w:rsidRDefault="00197BD7" w:rsidP="00197BD7">
      <w:pPr>
        <w:jc w:val="both"/>
        <w:rPr>
          <w:rFonts w:ascii="Calibri" w:hAnsi="Calibri" w:cs="Calibri"/>
          <w:bCs/>
          <w:sz w:val="22"/>
          <w:szCs w:val="22"/>
          <w:lang w:val="es-ES"/>
        </w:rPr>
      </w:pPr>
    </w:p>
    <w:p w14:paraId="44D60644" w14:textId="75B150EA" w:rsidR="00197BD7" w:rsidRPr="00197BD7" w:rsidRDefault="00197BD7" w:rsidP="00197BD7">
      <w:pPr>
        <w:jc w:val="both"/>
        <w:rPr>
          <w:rFonts w:ascii="Calibri" w:hAnsi="Calibri" w:cs="Calibri"/>
          <w:b/>
          <w:sz w:val="22"/>
          <w:szCs w:val="22"/>
          <w:lang w:val="es-ES"/>
        </w:rPr>
      </w:pPr>
      <w:proofErr w:type="gramStart"/>
      <w:r w:rsidRPr="00197BD7">
        <w:rPr>
          <w:rFonts w:ascii="Calibri" w:hAnsi="Calibri" w:cs="Calibri"/>
          <w:bCs/>
          <w:sz w:val="22"/>
          <w:szCs w:val="22"/>
          <w:lang w:val="es-ES"/>
        </w:rPr>
        <w:t>Los(</w:t>
      </w:r>
      <w:proofErr w:type="gramEnd"/>
      <w:r w:rsidRPr="00197BD7">
        <w:rPr>
          <w:rFonts w:ascii="Calibri" w:hAnsi="Calibri" w:cs="Calibri"/>
          <w:bCs/>
          <w:sz w:val="22"/>
          <w:szCs w:val="22"/>
          <w:lang w:val="es-ES"/>
        </w:rPr>
        <w:t>las) interesados(as) deberán presentar sus postulaciones en el Punto Focal respectivo en cada país (revisar listado de puntos focales en el Anexo V</w:t>
      </w:r>
      <w:r w:rsidR="001218D2">
        <w:rPr>
          <w:rFonts w:ascii="Calibri" w:hAnsi="Calibri" w:cs="Calibri"/>
          <w:bCs/>
          <w:sz w:val="22"/>
          <w:szCs w:val="22"/>
          <w:lang w:val="es-ES"/>
        </w:rPr>
        <w:t>I</w:t>
      </w:r>
      <w:r w:rsidRPr="00197BD7">
        <w:rPr>
          <w:rFonts w:ascii="Calibri" w:hAnsi="Calibri" w:cs="Calibri"/>
          <w:bCs/>
          <w:sz w:val="22"/>
          <w:szCs w:val="22"/>
          <w:lang w:val="es-ES"/>
        </w:rPr>
        <w:t xml:space="preserve">), a fin de oficializar su postulación. </w:t>
      </w:r>
      <w:r w:rsidRPr="00197BD7">
        <w:rPr>
          <w:rFonts w:ascii="Calibri" w:hAnsi="Calibri" w:cs="Calibri"/>
          <w:b/>
          <w:sz w:val="22"/>
          <w:szCs w:val="22"/>
          <w:lang w:val="es-ES"/>
        </w:rPr>
        <w:t>Las postulaciones recibidas sin la oficialización por el Punto Focal no serán consideradas al momento de la selección.</w:t>
      </w:r>
    </w:p>
    <w:p w14:paraId="61101381" w14:textId="77777777" w:rsidR="00197BD7" w:rsidRPr="00197BD7" w:rsidRDefault="00197BD7" w:rsidP="00197BD7">
      <w:pPr>
        <w:jc w:val="both"/>
        <w:rPr>
          <w:rFonts w:ascii="Calibri" w:hAnsi="Calibri" w:cs="Calibri"/>
          <w:b/>
          <w:sz w:val="22"/>
          <w:szCs w:val="22"/>
          <w:lang w:val="es-ES"/>
        </w:rPr>
      </w:pPr>
    </w:p>
    <w:p w14:paraId="61BB2C54" w14:textId="76B29F6A" w:rsidR="00197BD7" w:rsidRPr="00197BD7" w:rsidRDefault="00197BD7" w:rsidP="00197BD7">
      <w:pPr>
        <w:jc w:val="both"/>
        <w:rPr>
          <w:rFonts w:ascii="Calibri" w:hAnsi="Calibri" w:cs="Calibri"/>
          <w:b/>
          <w:sz w:val="22"/>
          <w:szCs w:val="22"/>
          <w:u w:val="single"/>
          <w:lang w:val="es-ES"/>
        </w:rPr>
      </w:pPr>
      <w:r w:rsidRPr="00197BD7">
        <w:rPr>
          <w:rFonts w:ascii="Calibri" w:hAnsi="Calibri" w:cs="Calibri"/>
          <w:b/>
          <w:sz w:val="22"/>
          <w:szCs w:val="22"/>
          <w:u w:val="single"/>
          <w:lang w:val="es-ES"/>
        </w:rPr>
        <w:t>Cada Punto Focal determinará la fecha límite para la presentación de postulaciones, por lo tanto, es responsabilidad de cada postulante consultar directamente con el punto focal del país al cual pertenece (Anexo V</w:t>
      </w:r>
      <w:r w:rsidR="00BC5EFA">
        <w:rPr>
          <w:rFonts w:ascii="Calibri" w:hAnsi="Calibri" w:cs="Calibri"/>
          <w:b/>
          <w:sz w:val="22"/>
          <w:szCs w:val="22"/>
          <w:u w:val="single"/>
          <w:lang w:val="es-ES"/>
        </w:rPr>
        <w:t>I</w:t>
      </w:r>
      <w:r w:rsidRPr="00197BD7">
        <w:rPr>
          <w:rFonts w:ascii="Calibri" w:hAnsi="Calibri" w:cs="Calibri"/>
          <w:b/>
          <w:sz w:val="22"/>
          <w:szCs w:val="22"/>
          <w:u w:val="single"/>
          <w:lang w:val="es-ES"/>
        </w:rPr>
        <w:t xml:space="preserve">) la respectiva fecha de cierre de convocatoria. Estas pueden variar de un país a otro. </w:t>
      </w:r>
    </w:p>
    <w:p w14:paraId="7E27227D" w14:textId="77777777" w:rsidR="00197BD7" w:rsidRPr="00197BD7" w:rsidRDefault="00197BD7" w:rsidP="00197BD7">
      <w:pPr>
        <w:jc w:val="both"/>
        <w:rPr>
          <w:rFonts w:ascii="Calibri" w:hAnsi="Calibri" w:cs="Calibri"/>
          <w:bCs/>
          <w:sz w:val="22"/>
          <w:szCs w:val="22"/>
          <w:lang w:val="es-ES"/>
        </w:rPr>
      </w:pPr>
    </w:p>
    <w:p w14:paraId="64A0733F" w14:textId="77777777" w:rsidR="00197BD7" w:rsidRDefault="00197BD7" w:rsidP="00197BD7">
      <w:pPr>
        <w:jc w:val="both"/>
        <w:rPr>
          <w:rFonts w:ascii="Calibri" w:hAnsi="Calibri" w:cs="Calibri"/>
          <w:bCs/>
          <w:sz w:val="22"/>
          <w:szCs w:val="22"/>
          <w:lang w:val="es-ES"/>
        </w:rPr>
      </w:pPr>
      <w:r w:rsidRPr="00197BD7">
        <w:rPr>
          <w:rFonts w:ascii="Calibri" w:hAnsi="Calibri" w:cs="Calibri"/>
          <w:bCs/>
          <w:sz w:val="22"/>
          <w:szCs w:val="22"/>
          <w:lang w:val="es-ES"/>
        </w:rPr>
        <w:t>La presente convocatoria del Curso Internacional tendrá las siguientes etapas y fechas referenciales de postulación:</w:t>
      </w:r>
    </w:p>
    <w:p w14:paraId="7A7A7731" w14:textId="77777777" w:rsidR="00197BD7" w:rsidRPr="00197BD7" w:rsidRDefault="00197BD7" w:rsidP="00197BD7">
      <w:pPr>
        <w:jc w:val="both"/>
        <w:rPr>
          <w:rFonts w:ascii="Calibri" w:hAnsi="Calibri" w:cs="Calibri"/>
          <w:bCs/>
          <w:sz w:val="22"/>
          <w:szCs w:val="22"/>
          <w:lang w:val="es-ES"/>
        </w:rPr>
      </w:pPr>
    </w:p>
    <w:tbl>
      <w:tblPr>
        <w:tblW w:w="0" w:type="auto"/>
        <w:jc w:val="center"/>
        <w:tblLook w:val="04A0" w:firstRow="1" w:lastRow="0" w:firstColumn="1" w:lastColumn="0" w:noHBand="0" w:noVBand="1"/>
      </w:tblPr>
      <w:tblGrid>
        <w:gridCol w:w="6653"/>
        <w:gridCol w:w="2165"/>
      </w:tblGrid>
      <w:tr w:rsidR="00197BD7" w:rsidRPr="00197BD7" w14:paraId="0E8B6786" w14:textId="77777777" w:rsidTr="00EF7A82">
        <w:trPr>
          <w:trHeight w:val="423"/>
          <w:jc w:val="center"/>
        </w:trPr>
        <w:tc>
          <w:tcPr>
            <w:tcW w:w="6653" w:type="dxa"/>
            <w:tcBorders>
              <w:top w:val="single" w:sz="8" w:space="0" w:color="000000"/>
              <w:left w:val="single" w:sz="8" w:space="0" w:color="000000"/>
              <w:bottom w:val="single" w:sz="8" w:space="0" w:color="000000"/>
              <w:right w:val="nil"/>
            </w:tcBorders>
            <w:shd w:val="clear" w:color="auto" w:fill="D9D9D9" w:themeFill="background1" w:themeFillShade="D9"/>
            <w:tcMar>
              <w:top w:w="0" w:type="dxa"/>
              <w:left w:w="115" w:type="dxa"/>
              <w:bottom w:w="0" w:type="dxa"/>
              <w:right w:w="115" w:type="dxa"/>
            </w:tcMar>
            <w:vAlign w:val="center"/>
            <w:hideMark/>
          </w:tcPr>
          <w:p w14:paraId="7885B3ED" w14:textId="77777777" w:rsidR="00197BD7" w:rsidRPr="00197BD7" w:rsidRDefault="00197BD7" w:rsidP="00EF7A82">
            <w:pPr>
              <w:jc w:val="center"/>
              <w:rPr>
                <w:rFonts w:ascii="Calibri" w:hAnsi="Calibri" w:cs="Calibri"/>
                <w:color w:val="000000" w:themeColor="text1"/>
                <w:sz w:val="22"/>
                <w:szCs w:val="22"/>
                <w:lang w:eastAsia="es-CL"/>
              </w:rPr>
            </w:pPr>
            <w:r w:rsidRPr="00197BD7">
              <w:rPr>
                <w:rFonts w:ascii="Calibri" w:hAnsi="Calibri" w:cs="Calibri"/>
                <w:b/>
                <w:bCs/>
                <w:color w:val="000000" w:themeColor="text1"/>
                <w:sz w:val="22"/>
                <w:szCs w:val="22"/>
                <w:lang w:eastAsia="es-CL"/>
              </w:rPr>
              <w:t>Etapa</w:t>
            </w:r>
          </w:p>
        </w:tc>
        <w:tc>
          <w:tcPr>
            <w:tcW w:w="2165" w:type="dxa"/>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15" w:type="dxa"/>
              <w:bottom w:w="0" w:type="dxa"/>
              <w:right w:w="115" w:type="dxa"/>
            </w:tcMar>
            <w:vAlign w:val="center"/>
            <w:hideMark/>
          </w:tcPr>
          <w:p w14:paraId="3C54714D" w14:textId="77777777" w:rsidR="00197BD7" w:rsidRPr="00197BD7" w:rsidRDefault="00197BD7" w:rsidP="00EF7A82">
            <w:pPr>
              <w:jc w:val="center"/>
              <w:rPr>
                <w:rFonts w:ascii="Calibri" w:hAnsi="Calibri" w:cs="Calibri"/>
                <w:color w:val="000000" w:themeColor="text1"/>
                <w:sz w:val="22"/>
                <w:szCs w:val="22"/>
                <w:lang w:eastAsia="es-CL"/>
              </w:rPr>
            </w:pPr>
            <w:r w:rsidRPr="00197BD7">
              <w:rPr>
                <w:rFonts w:ascii="Calibri" w:hAnsi="Calibri" w:cs="Calibri"/>
                <w:b/>
                <w:bCs/>
                <w:color w:val="000000" w:themeColor="text1"/>
                <w:sz w:val="22"/>
                <w:szCs w:val="22"/>
                <w:lang w:eastAsia="es-CL"/>
              </w:rPr>
              <w:t>Fechas</w:t>
            </w:r>
          </w:p>
        </w:tc>
      </w:tr>
      <w:tr w:rsidR="00197BD7" w:rsidRPr="00197BD7" w14:paraId="31821685" w14:textId="77777777" w:rsidTr="00EF7A82">
        <w:trPr>
          <w:trHeight w:val="382"/>
          <w:jc w:val="center"/>
        </w:trPr>
        <w:tc>
          <w:tcPr>
            <w:tcW w:w="6653" w:type="dxa"/>
            <w:tcBorders>
              <w:top w:val="single" w:sz="8" w:space="0" w:color="000000"/>
              <w:left w:val="single" w:sz="8" w:space="0" w:color="000000"/>
              <w:bottom w:val="single" w:sz="8" w:space="0" w:color="000000"/>
              <w:right w:val="nil"/>
            </w:tcBorders>
            <w:tcMar>
              <w:top w:w="0" w:type="dxa"/>
              <w:left w:w="115" w:type="dxa"/>
              <w:bottom w:w="0" w:type="dxa"/>
              <w:right w:w="115" w:type="dxa"/>
            </w:tcMar>
            <w:vAlign w:val="center"/>
            <w:hideMark/>
          </w:tcPr>
          <w:p w14:paraId="150F3D46" w14:textId="77777777" w:rsidR="00197BD7" w:rsidRPr="00197BD7" w:rsidRDefault="00197BD7" w:rsidP="00EF7A82">
            <w:pPr>
              <w:rPr>
                <w:rFonts w:ascii="Calibri" w:hAnsi="Calibri" w:cs="Calibri"/>
                <w:sz w:val="22"/>
                <w:szCs w:val="22"/>
                <w:lang w:eastAsia="es-CL"/>
              </w:rPr>
            </w:pPr>
            <w:r w:rsidRPr="00197BD7">
              <w:rPr>
                <w:rFonts w:ascii="Calibri" w:hAnsi="Calibri" w:cs="Calibri"/>
                <w:color w:val="000000"/>
                <w:sz w:val="22"/>
                <w:szCs w:val="22"/>
                <w:lang w:eastAsia="es-CL"/>
              </w:rPr>
              <w:t xml:space="preserve">Cierre de la convocatoria </w:t>
            </w:r>
            <w:r w:rsidRPr="00197BD7">
              <w:rPr>
                <w:rFonts w:ascii="Calibri" w:hAnsi="Calibri" w:cs="Calibri"/>
                <w:i/>
                <w:iCs/>
                <w:color w:val="000000"/>
                <w:sz w:val="22"/>
                <w:szCs w:val="22"/>
                <w:lang w:eastAsia="es-CL"/>
              </w:rPr>
              <w:t>(para postulantes, previa confirmación con el Punto Focal)</w:t>
            </w:r>
          </w:p>
        </w:tc>
        <w:tc>
          <w:tcPr>
            <w:tcW w:w="2165"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center"/>
            <w:hideMark/>
          </w:tcPr>
          <w:p w14:paraId="04AE65BF" w14:textId="2B164903" w:rsidR="00197BD7" w:rsidRPr="009F219D" w:rsidRDefault="00EB1074" w:rsidP="00EB1074">
            <w:pPr>
              <w:jc w:val="center"/>
              <w:rPr>
                <w:rFonts w:ascii="Calibri" w:hAnsi="Calibri" w:cs="Calibri"/>
                <w:color w:val="000000"/>
                <w:sz w:val="22"/>
                <w:szCs w:val="22"/>
                <w:lang w:eastAsia="es-CL"/>
              </w:rPr>
            </w:pPr>
            <w:r w:rsidRPr="009F219D">
              <w:rPr>
                <w:rFonts w:ascii="Calibri" w:hAnsi="Calibri" w:cs="Calibri"/>
                <w:color w:val="000000"/>
                <w:sz w:val="22"/>
                <w:szCs w:val="22"/>
                <w:lang w:eastAsia="es-CL"/>
              </w:rPr>
              <w:t>04</w:t>
            </w:r>
            <w:r w:rsidR="00197BD7" w:rsidRPr="009F219D">
              <w:rPr>
                <w:rFonts w:ascii="Calibri" w:hAnsi="Calibri" w:cs="Calibri"/>
                <w:color w:val="000000"/>
                <w:sz w:val="22"/>
                <w:szCs w:val="22"/>
                <w:lang w:eastAsia="es-CL"/>
              </w:rPr>
              <w:t xml:space="preserve"> de </w:t>
            </w:r>
            <w:r w:rsidRPr="009F219D">
              <w:rPr>
                <w:rFonts w:ascii="Calibri" w:hAnsi="Calibri" w:cs="Calibri"/>
                <w:color w:val="000000"/>
                <w:sz w:val="22"/>
                <w:szCs w:val="22"/>
                <w:lang w:eastAsia="es-CL"/>
              </w:rPr>
              <w:t xml:space="preserve">julio </w:t>
            </w:r>
            <w:r w:rsidR="00197BD7" w:rsidRPr="009F219D">
              <w:rPr>
                <w:rFonts w:ascii="Calibri" w:hAnsi="Calibri" w:cs="Calibri"/>
                <w:color w:val="000000"/>
                <w:sz w:val="22"/>
                <w:szCs w:val="22"/>
                <w:lang w:eastAsia="es-CL"/>
              </w:rPr>
              <w:t>de 202</w:t>
            </w:r>
            <w:r w:rsidR="00690602" w:rsidRPr="009F219D">
              <w:rPr>
                <w:rFonts w:ascii="Calibri" w:hAnsi="Calibri" w:cs="Calibri"/>
                <w:color w:val="000000"/>
                <w:sz w:val="22"/>
                <w:szCs w:val="22"/>
                <w:lang w:eastAsia="es-CL"/>
              </w:rPr>
              <w:t>5</w:t>
            </w:r>
          </w:p>
        </w:tc>
      </w:tr>
      <w:tr w:rsidR="00197BD7" w:rsidRPr="00197BD7" w14:paraId="211CF968" w14:textId="77777777" w:rsidTr="00EF7A82">
        <w:trPr>
          <w:trHeight w:val="871"/>
          <w:jc w:val="center"/>
        </w:trPr>
        <w:tc>
          <w:tcPr>
            <w:tcW w:w="6653" w:type="dxa"/>
            <w:tcBorders>
              <w:top w:val="single" w:sz="8" w:space="0" w:color="000000"/>
              <w:left w:val="single" w:sz="8" w:space="0" w:color="000000"/>
              <w:bottom w:val="single" w:sz="8" w:space="0" w:color="000000"/>
              <w:right w:val="nil"/>
            </w:tcBorders>
            <w:tcMar>
              <w:top w:w="0" w:type="dxa"/>
              <w:left w:w="115" w:type="dxa"/>
              <w:bottom w:w="0" w:type="dxa"/>
              <w:right w:w="115" w:type="dxa"/>
            </w:tcMar>
            <w:vAlign w:val="center"/>
            <w:hideMark/>
          </w:tcPr>
          <w:p w14:paraId="66A6C6C1" w14:textId="77777777" w:rsidR="00197BD7" w:rsidRPr="00197BD7" w:rsidRDefault="00197BD7" w:rsidP="00EF7A82">
            <w:pPr>
              <w:rPr>
                <w:rFonts w:ascii="Calibri" w:hAnsi="Calibri" w:cs="Calibri"/>
                <w:sz w:val="22"/>
                <w:szCs w:val="22"/>
                <w:lang w:eastAsia="es-CL"/>
              </w:rPr>
            </w:pPr>
            <w:r w:rsidRPr="00197BD7">
              <w:rPr>
                <w:rFonts w:ascii="Calibri" w:hAnsi="Calibri" w:cs="Calibri"/>
                <w:color w:val="000000"/>
                <w:sz w:val="22"/>
                <w:szCs w:val="22"/>
                <w:lang w:eastAsia="es-CL"/>
              </w:rPr>
              <w:t xml:space="preserve">Preselección de candidatos e ingreso de postulación a Plataforma de Becas AGCID </w:t>
            </w:r>
            <w:r w:rsidRPr="00197BD7">
              <w:rPr>
                <w:rFonts w:ascii="Calibri" w:hAnsi="Calibri" w:cs="Calibri"/>
                <w:i/>
                <w:iCs/>
                <w:color w:val="000000"/>
                <w:sz w:val="22"/>
                <w:szCs w:val="22"/>
                <w:lang w:eastAsia="es-CL"/>
              </w:rPr>
              <w:t>(para Punto Focal)</w:t>
            </w:r>
          </w:p>
        </w:tc>
        <w:tc>
          <w:tcPr>
            <w:tcW w:w="2165"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center"/>
            <w:hideMark/>
          </w:tcPr>
          <w:p w14:paraId="2723BD2C" w14:textId="593427DB" w:rsidR="00197BD7" w:rsidRPr="009F219D" w:rsidRDefault="00EB1074" w:rsidP="00EB1074">
            <w:pPr>
              <w:jc w:val="center"/>
              <w:rPr>
                <w:rFonts w:ascii="Calibri" w:hAnsi="Calibri" w:cs="Calibri"/>
                <w:color w:val="000000"/>
                <w:sz w:val="22"/>
                <w:szCs w:val="22"/>
                <w:lang w:eastAsia="es-CL"/>
              </w:rPr>
            </w:pPr>
            <w:r w:rsidRPr="009F219D">
              <w:rPr>
                <w:rFonts w:ascii="Calibri" w:hAnsi="Calibri" w:cs="Calibri"/>
                <w:color w:val="000000"/>
                <w:sz w:val="22"/>
                <w:szCs w:val="22"/>
                <w:lang w:eastAsia="es-CL"/>
              </w:rPr>
              <w:t>11</w:t>
            </w:r>
            <w:r w:rsidR="00197BD7" w:rsidRPr="009F219D">
              <w:rPr>
                <w:rFonts w:ascii="Calibri" w:hAnsi="Calibri" w:cs="Calibri"/>
                <w:color w:val="000000"/>
                <w:sz w:val="22"/>
                <w:szCs w:val="22"/>
                <w:lang w:eastAsia="es-CL"/>
              </w:rPr>
              <w:t xml:space="preserve"> de</w:t>
            </w:r>
            <w:r w:rsidRPr="009F219D">
              <w:rPr>
                <w:rFonts w:ascii="Calibri" w:hAnsi="Calibri" w:cs="Calibri"/>
                <w:color w:val="000000"/>
                <w:sz w:val="22"/>
                <w:szCs w:val="22"/>
                <w:lang w:eastAsia="es-CL"/>
              </w:rPr>
              <w:t xml:space="preserve"> julio </w:t>
            </w:r>
            <w:r w:rsidR="00197BD7" w:rsidRPr="009F219D">
              <w:rPr>
                <w:rFonts w:ascii="Calibri" w:hAnsi="Calibri" w:cs="Calibri"/>
                <w:color w:val="000000"/>
                <w:sz w:val="22"/>
                <w:szCs w:val="22"/>
                <w:lang w:eastAsia="es-CL"/>
              </w:rPr>
              <w:t>de 202</w:t>
            </w:r>
            <w:r w:rsidR="00690602" w:rsidRPr="009F219D">
              <w:rPr>
                <w:rFonts w:ascii="Calibri" w:hAnsi="Calibri" w:cs="Calibri"/>
                <w:color w:val="000000"/>
                <w:sz w:val="22"/>
                <w:szCs w:val="22"/>
                <w:lang w:eastAsia="es-CL"/>
              </w:rPr>
              <w:t>5</w:t>
            </w:r>
          </w:p>
        </w:tc>
      </w:tr>
      <w:tr w:rsidR="00197BD7" w:rsidRPr="00197BD7" w14:paraId="79A8DF5C" w14:textId="77777777" w:rsidTr="00EF7A82">
        <w:trPr>
          <w:trHeight w:val="192"/>
          <w:jc w:val="center"/>
        </w:trPr>
        <w:tc>
          <w:tcPr>
            <w:tcW w:w="6653" w:type="dxa"/>
            <w:tcBorders>
              <w:top w:val="single" w:sz="8" w:space="0" w:color="000000"/>
              <w:left w:val="single" w:sz="8" w:space="0" w:color="000000"/>
              <w:bottom w:val="single" w:sz="8" w:space="0" w:color="000000"/>
              <w:right w:val="nil"/>
            </w:tcBorders>
            <w:tcMar>
              <w:top w:w="0" w:type="dxa"/>
              <w:left w:w="115" w:type="dxa"/>
              <w:bottom w:w="0" w:type="dxa"/>
              <w:right w:w="115" w:type="dxa"/>
            </w:tcMar>
            <w:vAlign w:val="center"/>
            <w:hideMark/>
          </w:tcPr>
          <w:p w14:paraId="6F98DC00" w14:textId="77777777" w:rsidR="00197BD7" w:rsidRPr="00197BD7" w:rsidRDefault="00197BD7" w:rsidP="00EF7A82">
            <w:pPr>
              <w:rPr>
                <w:rFonts w:ascii="Calibri" w:hAnsi="Calibri" w:cs="Calibri"/>
                <w:sz w:val="22"/>
                <w:szCs w:val="22"/>
                <w:lang w:eastAsia="es-CL"/>
              </w:rPr>
            </w:pPr>
            <w:r w:rsidRPr="00197BD7">
              <w:rPr>
                <w:rFonts w:ascii="Calibri" w:hAnsi="Calibri" w:cs="Calibri"/>
                <w:color w:val="000000"/>
                <w:sz w:val="22"/>
                <w:szCs w:val="22"/>
                <w:lang w:eastAsia="es-CL"/>
              </w:rPr>
              <w:t>Comité de Selección</w:t>
            </w:r>
          </w:p>
        </w:tc>
        <w:tc>
          <w:tcPr>
            <w:tcW w:w="2165"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center"/>
            <w:hideMark/>
          </w:tcPr>
          <w:p w14:paraId="563CE84E" w14:textId="28F1123C" w:rsidR="00197BD7" w:rsidRPr="009F219D" w:rsidRDefault="00EB1074" w:rsidP="00EB1074">
            <w:pPr>
              <w:jc w:val="center"/>
              <w:rPr>
                <w:rFonts w:ascii="Calibri" w:hAnsi="Calibri" w:cs="Calibri"/>
                <w:color w:val="000000"/>
                <w:sz w:val="22"/>
                <w:szCs w:val="22"/>
                <w:lang w:eastAsia="es-CL"/>
              </w:rPr>
            </w:pPr>
            <w:r w:rsidRPr="009F219D">
              <w:rPr>
                <w:rFonts w:ascii="Calibri" w:hAnsi="Calibri" w:cs="Calibri"/>
                <w:color w:val="000000"/>
                <w:sz w:val="22"/>
                <w:szCs w:val="22"/>
                <w:lang w:eastAsia="es-CL"/>
              </w:rPr>
              <w:t>14 al 17 de julio</w:t>
            </w:r>
            <w:r w:rsidR="00197BD7" w:rsidRPr="009F219D">
              <w:rPr>
                <w:rFonts w:ascii="Calibri" w:hAnsi="Calibri" w:cs="Calibri"/>
                <w:color w:val="000000"/>
                <w:sz w:val="22"/>
                <w:szCs w:val="22"/>
                <w:lang w:eastAsia="es-CL"/>
              </w:rPr>
              <w:t xml:space="preserve"> de 202</w:t>
            </w:r>
            <w:r w:rsidR="00690602" w:rsidRPr="009F219D">
              <w:rPr>
                <w:rFonts w:ascii="Calibri" w:hAnsi="Calibri" w:cs="Calibri"/>
                <w:color w:val="000000"/>
                <w:sz w:val="22"/>
                <w:szCs w:val="22"/>
                <w:lang w:eastAsia="es-CL"/>
              </w:rPr>
              <w:t>5</w:t>
            </w:r>
          </w:p>
        </w:tc>
      </w:tr>
      <w:tr w:rsidR="00197BD7" w:rsidRPr="00197BD7" w14:paraId="364061E9" w14:textId="77777777" w:rsidTr="00EF7A82">
        <w:trPr>
          <w:trHeight w:val="401"/>
          <w:jc w:val="center"/>
        </w:trPr>
        <w:tc>
          <w:tcPr>
            <w:tcW w:w="6653" w:type="dxa"/>
            <w:tcBorders>
              <w:top w:val="single" w:sz="8" w:space="0" w:color="000000"/>
              <w:left w:val="single" w:sz="8" w:space="0" w:color="000000"/>
              <w:bottom w:val="single" w:sz="8" w:space="0" w:color="000000"/>
              <w:right w:val="nil"/>
            </w:tcBorders>
            <w:tcMar>
              <w:top w:w="0" w:type="dxa"/>
              <w:left w:w="115" w:type="dxa"/>
              <w:bottom w:w="0" w:type="dxa"/>
              <w:right w:w="115" w:type="dxa"/>
            </w:tcMar>
            <w:vAlign w:val="center"/>
            <w:hideMark/>
          </w:tcPr>
          <w:p w14:paraId="5E8DC342" w14:textId="77777777" w:rsidR="00197BD7" w:rsidRPr="00197BD7" w:rsidRDefault="00197BD7" w:rsidP="00EF7A82">
            <w:pPr>
              <w:rPr>
                <w:rFonts w:ascii="Calibri" w:hAnsi="Calibri" w:cs="Calibri"/>
                <w:sz w:val="22"/>
                <w:szCs w:val="22"/>
                <w:lang w:eastAsia="es-CL"/>
              </w:rPr>
            </w:pPr>
            <w:r w:rsidRPr="00197BD7">
              <w:rPr>
                <w:rFonts w:ascii="Calibri" w:hAnsi="Calibri" w:cs="Calibri"/>
                <w:color w:val="000000"/>
                <w:sz w:val="22"/>
                <w:szCs w:val="22"/>
                <w:lang w:eastAsia="es-CL"/>
              </w:rPr>
              <w:t>Publicación de resultados y notificación a seleccionados</w:t>
            </w:r>
          </w:p>
        </w:tc>
        <w:tc>
          <w:tcPr>
            <w:tcW w:w="2165"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center"/>
          </w:tcPr>
          <w:p w14:paraId="7F88981C" w14:textId="249A0388" w:rsidR="00197BD7" w:rsidRPr="009F219D" w:rsidRDefault="00510ED0" w:rsidP="00510ED0">
            <w:pPr>
              <w:jc w:val="center"/>
              <w:rPr>
                <w:rFonts w:ascii="Calibri" w:hAnsi="Calibri" w:cs="Calibri"/>
                <w:color w:val="000000"/>
                <w:sz w:val="22"/>
                <w:szCs w:val="22"/>
                <w:lang w:eastAsia="es-CL"/>
              </w:rPr>
            </w:pPr>
            <w:r w:rsidRPr="009F219D">
              <w:rPr>
                <w:rFonts w:ascii="Calibri" w:hAnsi="Calibri" w:cs="Calibri"/>
                <w:color w:val="000000"/>
                <w:sz w:val="22"/>
                <w:szCs w:val="22"/>
                <w:lang w:eastAsia="es-CL"/>
              </w:rPr>
              <w:t>18</w:t>
            </w:r>
            <w:r w:rsidR="00197BD7" w:rsidRPr="009F219D">
              <w:rPr>
                <w:rFonts w:ascii="Calibri" w:hAnsi="Calibri" w:cs="Calibri"/>
                <w:color w:val="000000"/>
                <w:sz w:val="22"/>
                <w:szCs w:val="22"/>
                <w:lang w:eastAsia="es-CL"/>
              </w:rPr>
              <w:t xml:space="preserve"> de </w:t>
            </w:r>
            <w:r w:rsidRPr="009F219D">
              <w:rPr>
                <w:rFonts w:ascii="Calibri" w:hAnsi="Calibri" w:cs="Calibri"/>
                <w:color w:val="000000"/>
                <w:sz w:val="22"/>
                <w:szCs w:val="22"/>
                <w:lang w:eastAsia="es-CL"/>
              </w:rPr>
              <w:t xml:space="preserve">julio </w:t>
            </w:r>
            <w:r w:rsidR="00197BD7" w:rsidRPr="009F219D">
              <w:rPr>
                <w:rFonts w:ascii="Calibri" w:hAnsi="Calibri" w:cs="Calibri"/>
                <w:color w:val="000000"/>
                <w:sz w:val="22"/>
                <w:szCs w:val="22"/>
                <w:lang w:eastAsia="es-CL"/>
              </w:rPr>
              <w:t>de 202</w:t>
            </w:r>
            <w:r w:rsidR="00690602" w:rsidRPr="009F219D">
              <w:rPr>
                <w:rFonts w:ascii="Calibri" w:hAnsi="Calibri" w:cs="Calibri"/>
                <w:color w:val="000000"/>
                <w:sz w:val="22"/>
                <w:szCs w:val="22"/>
                <w:lang w:eastAsia="es-CL"/>
              </w:rPr>
              <w:t>5</w:t>
            </w:r>
          </w:p>
        </w:tc>
      </w:tr>
    </w:tbl>
    <w:p w14:paraId="73174917" w14:textId="77777777" w:rsidR="001A6110" w:rsidRPr="001A6110" w:rsidRDefault="001A6110" w:rsidP="001A6110">
      <w:pPr>
        <w:jc w:val="both"/>
        <w:rPr>
          <w:rFonts w:asciiTheme="minorHAnsi" w:hAnsiTheme="minorHAnsi" w:cs="Arial"/>
          <w:sz w:val="22"/>
          <w:szCs w:val="22"/>
        </w:rPr>
      </w:pPr>
    </w:p>
    <w:p w14:paraId="4434539D" w14:textId="77777777" w:rsidR="001A6110" w:rsidRPr="001A6110" w:rsidRDefault="001A6110" w:rsidP="001A6110">
      <w:pPr>
        <w:jc w:val="both"/>
        <w:rPr>
          <w:rFonts w:asciiTheme="minorHAnsi" w:hAnsiTheme="minorHAnsi" w:cs="Arial"/>
          <w:sz w:val="22"/>
          <w:szCs w:val="22"/>
        </w:rPr>
      </w:pPr>
    </w:p>
    <w:p w14:paraId="7B011706" w14:textId="2DE90F2F" w:rsidR="001A6110" w:rsidRDefault="00197BD7" w:rsidP="00197BD7">
      <w:pPr>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rPr>
      </w:pPr>
      <w:r w:rsidRPr="00197BD7">
        <w:rPr>
          <w:rFonts w:asciiTheme="minorHAnsi" w:hAnsiTheme="minorHAnsi" w:cs="Arial"/>
          <w:sz w:val="22"/>
          <w:szCs w:val="22"/>
        </w:rPr>
        <w:t xml:space="preserve">La fecha final de recepción de postulaciones </w:t>
      </w:r>
      <w:r w:rsidR="00EB1074">
        <w:rPr>
          <w:rFonts w:asciiTheme="minorHAnsi" w:hAnsiTheme="minorHAnsi" w:cs="Arial"/>
          <w:sz w:val="22"/>
          <w:szCs w:val="22"/>
        </w:rPr>
        <w:t xml:space="preserve">por parte de AGCID </w:t>
      </w:r>
      <w:r w:rsidRPr="00197BD7">
        <w:rPr>
          <w:rFonts w:asciiTheme="minorHAnsi" w:hAnsiTheme="minorHAnsi" w:cs="Arial"/>
          <w:sz w:val="22"/>
          <w:szCs w:val="22"/>
        </w:rPr>
        <w:t xml:space="preserve">vence impostergablemente el </w:t>
      </w:r>
      <w:r w:rsidR="009F219D" w:rsidRPr="00DE0D0D">
        <w:rPr>
          <w:rFonts w:asciiTheme="minorHAnsi" w:hAnsiTheme="minorHAnsi" w:cs="Arial"/>
          <w:sz w:val="22"/>
          <w:szCs w:val="22"/>
        </w:rPr>
        <w:t>11</w:t>
      </w:r>
      <w:r w:rsidRPr="00DE0D0D">
        <w:rPr>
          <w:rFonts w:asciiTheme="minorHAnsi" w:hAnsiTheme="minorHAnsi" w:cs="Arial"/>
          <w:sz w:val="22"/>
          <w:szCs w:val="22"/>
        </w:rPr>
        <w:t xml:space="preserve"> de </w:t>
      </w:r>
      <w:r w:rsidR="009F219D" w:rsidRPr="00DE0D0D">
        <w:rPr>
          <w:rFonts w:asciiTheme="minorHAnsi" w:hAnsiTheme="minorHAnsi" w:cs="Arial"/>
          <w:sz w:val="22"/>
          <w:szCs w:val="22"/>
        </w:rPr>
        <w:t>julio</w:t>
      </w:r>
      <w:r w:rsidRPr="00DE0D0D">
        <w:rPr>
          <w:rFonts w:asciiTheme="minorHAnsi" w:hAnsiTheme="minorHAnsi" w:cs="Arial"/>
          <w:sz w:val="22"/>
          <w:szCs w:val="22"/>
        </w:rPr>
        <w:t xml:space="preserve"> de 202</w:t>
      </w:r>
      <w:r w:rsidR="00690602">
        <w:rPr>
          <w:rFonts w:asciiTheme="minorHAnsi" w:hAnsiTheme="minorHAnsi" w:cs="Arial"/>
          <w:sz w:val="22"/>
          <w:szCs w:val="22"/>
        </w:rPr>
        <w:t>5</w:t>
      </w:r>
      <w:r w:rsidRPr="00197BD7">
        <w:rPr>
          <w:rFonts w:asciiTheme="minorHAnsi" w:hAnsiTheme="minorHAnsi" w:cs="Arial"/>
          <w:sz w:val="22"/>
          <w:szCs w:val="22"/>
        </w:rPr>
        <w:t>, pudiendo ser cerrada con anterioridad a la fecha señalada por el Punto Focal de AGCID de cada país, por lo que deberá ser confirmada en el país de origen de cada postulante, de acuerdo con los contactos del Anexo V</w:t>
      </w:r>
      <w:r w:rsidR="001218D2">
        <w:rPr>
          <w:rFonts w:asciiTheme="minorHAnsi" w:hAnsiTheme="minorHAnsi" w:cs="Arial"/>
          <w:sz w:val="22"/>
          <w:szCs w:val="22"/>
        </w:rPr>
        <w:t>I</w:t>
      </w:r>
      <w:r w:rsidRPr="00197BD7">
        <w:rPr>
          <w:rFonts w:asciiTheme="minorHAnsi" w:hAnsiTheme="minorHAnsi" w:cs="Arial"/>
          <w:sz w:val="22"/>
          <w:szCs w:val="22"/>
        </w:rPr>
        <w:t>.</w:t>
      </w:r>
    </w:p>
    <w:p w14:paraId="705D4BAB" w14:textId="77777777" w:rsidR="00197BD7" w:rsidRDefault="00197BD7" w:rsidP="001A6110">
      <w:pPr>
        <w:jc w:val="both"/>
        <w:rPr>
          <w:rFonts w:ascii="Arial" w:hAnsi="Arial" w:cs="Arial"/>
          <w:b/>
        </w:rPr>
      </w:pPr>
    </w:p>
    <w:p w14:paraId="7B1EA767" w14:textId="77777777" w:rsidR="003B0CCF" w:rsidRDefault="003B0CCF" w:rsidP="003B0CCF">
      <w:pPr>
        <w:jc w:val="both"/>
        <w:rPr>
          <w:rFonts w:asciiTheme="minorHAnsi" w:hAnsiTheme="minorHAnsi" w:cs="Arial"/>
          <w:sz w:val="22"/>
          <w:szCs w:val="22"/>
        </w:rPr>
      </w:pPr>
    </w:p>
    <w:p w14:paraId="6907E7E6" w14:textId="77777777" w:rsidR="00BC5EFA" w:rsidRDefault="00BC5EFA" w:rsidP="003B0CCF">
      <w:pPr>
        <w:jc w:val="both"/>
        <w:rPr>
          <w:rFonts w:asciiTheme="minorHAnsi" w:hAnsiTheme="minorHAnsi" w:cs="Arial"/>
          <w:sz w:val="22"/>
          <w:szCs w:val="22"/>
        </w:rPr>
      </w:pPr>
    </w:p>
    <w:p w14:paraId="7E8F32D8" w14:textId="77777777" w:rsidR="00BC5EFA" w:rsidRPr="00745084" w:rsidRDefault="00BC5EFA" w:rsidP="003B0CCF">
      <w:pPr>
        <w:jc w:val="both"/>
        <w:rPr>
          <w:rFonts w:asciiTheme="minorHAnsi" w:hAnsiTheme="minorHAnsi" w:cs="Arial"/>
          <w:sz w:val="22"/>
          <w:szCs w:val="22"/>
        </w:rPr>
      </w:pPr>
    </w:p>
    <w:p w14:paraId="620916A6" w14:textId="77777777" w:rsidR="003B0CCF" w:rsidRPr="00745084" w:rsidRDefault="003B0CCF" w:rsidP="003B0CCF">
      <w:pPr>
        <w:rPr>
          <w:rFonts w:asciiTheme="minorHAnsi" w:hAnsiTheme="minorHAnsi" w:cs="Arial"/>
          <w:b/>
          <w:sz w:val="22"/>
          <w:szCs w:val="22"/>
        </w:rPr>
      </w:pPr>
      <w:r w:rsidRPr="00745084">
        <w:rPr>
          <w:rFonts w:asciiTheme="minorHAnsi" w:hAnsiTheme="minorHAnsi" w:cs="Arial"/>
          <w:b/>
          <w:sz w:val="22"/>
          <w:szCs w:val="22"/>
        </w:rPr>
        <w:t xml:space="preserve">A CONSIDERAR: </w:t>
      </w:r>
    </w:p>
    <w:p w14:paraId="11B6BE71" w14:textId="77777777" w:rsidR="003B0CCF" w:rsidRPr="00745084" w:rsidRDefault="003B0CCF" w:rsidP="003B0CCF">
      <w:pPr>
        <w:rPr>
          <w:rFonts w:asciiTheme="minorHAnsi" w:hAnsiTheme="minorHAnsi" w:cs="Arial"/>
          <w:b/>
          <w:sz w:val="22"/>
          <w:szCs w:val="22"/>
        </w:rPr>
      </w:pPr>
    </w:p>
    <w:p w14:paraId="7ACCA558" w14:textId="77777777" w:rsidR="00197BD7" w:rsidRPr="00821457" w:rsidRDefault="00197BD7" w:rsidP="00821457">
      <w:pPr>
        <w:pStyle w:val="Prrafodelista"/>
        <w:numPr>
          <w:ilvl w:val="0"/>
          <w:numId w:val="18"/>
        </w:numPr>
        <w:jc w:val="both"/>
        <w:rPr>
          <w:rFonts w:asciiTheme="minorHAnsi" w:hAnsiTheme="minorHAnsi" w:cs="Arial"/>
          <w:sz w:val="22"/>
          <w:szCs w:val="22"/>
        </w:rPr>
      </w:pPr>
      <w:r w:rsidRPr="00821457">
        <w:rPr>
          <w:rFonts w:asciiTheme="minorHAnsi" w:hAnsiTheme="minorHAnsi" w:cs="Arial"/>
          <w:sz w:val="22"/>
          <w:szCs w:val="22"/>
        </w:rPr>
        <w:t>No se cursará ninguna postulación incompleta, ilegible o fuera de plazo.</w:t>
      </w:r>
    </w:p>
    <w:p w14:paraId="17F01A95" w14:textId="77777777" w:rsidR="00197BD7" w:rsidRPr="00821457" w:rsidRDefault="00197BD7" w:rsidP="00821457">
      <w:pPr>
        <w:pStyle w:val="Prrafodelista"/>
        <w:numPr>
          <w:ilvl w:val="0"/>
          <w:numId w:val="18"/>
        </w:numPr>
        <w:jc w:val="both"/>
        <w:rPr>
          <w:rFonts w:asciiTheme="minorHAnsi" w:hAnsiTheme="minorHAnsi" w:cs="Arial"/>
          <w:sz w:val="22"/>
          <w:szCs w:val="22"/>
        </w:rPr>
      </w:pPr>
      <w:r w:rsidRPr="00821457">
        <w:rPr>
          <w:rFonts w:asciiTheme="minorHAnsi" w:hAnsiTheme="minorHAnsi" w:cs="Arial"/>
          <w:sz w:val="22"/>
          <w:szCs w:val="22"/>
        </w:rPr>
        <w:t xml:space="preserve">Sólo se evaluarán postulaciones remitidas oficialmente por el Punto Focal. No se considerará ninguna postulación remitida directamente por el postulante, aun cuando contase con la carta de aceptación del país de origen. </w:t>
      </w:r>
    </w:p>
    <w:p w14:paraId="7138721C" w14:textId="77777777" w:rsidR="00197BD7" w:rsidRPr="00821457" w:rsidRDefault="00197BD7" w:rsidP="00821457">
      <w:pPr>
        <w:pStyle w:val="Prrafodelista"/>
        <w:numPr>
          <w:ilvl w:val="0"/>
          <w:numId w:val="18"/>
        </w:numPr>
        <w:jc w:val="both"/>
        <w:rPr>
          <w:rFonts w:asciiTheme="minorHAnsi" w:hAnsiTheme="minorHAnsi" w:cs="Arial"/>
          <w:sz w:val="22"/>
          <w:szCs w:val="22"/>
        </w:rPr>
      </w:pPr>
      <w:r w:rsidRPr="00821457">
        <w:rPr>
          <w:rFonts w:asciiTheme="minorHAnsi" w:hAnsiTheme="minorHAnsi" w:cs="Arial"/>
          <w:sz w:val="22"/>
          <w:szCs w:val="22"/>
        </w:rPr>
        <w:t xml:space="preserve">Es responsabilidad de los/las postulantes leer atentamente la convocatoria con todos sus requisitos, procedimientos de postulación y todos los documentos adjuntos; así como </w:t>
      </w:r>
      <w:r w:rsidRPr="00821457">
        <w:rPr>
          <w:rFonts w:asciiTheme="minorHAnsi" w:hAnsiTheme="minorHAnsi" w:cs="Arial"/>
          <w:sz w:val="22"/>
          <w:szCs w:val="22"/>
        </w:rPr>
        <w:lastRenderedPageBreak/>
        <w:t>presentar su candidatura cumpliendo con las exigencias profesionales especificadas en cada oferta.</w:t>
      </w:r>
    </w:p>
    <w:p w14:paraId="1D7E8DEA" w14:textId="77777777" w:rsidR="00197BD7" w:rsidRPr="00821457" w:rsidRDefault="00197BD7" w:rsidP="00821457">
      <w:pPr>
        <w:pStyle w:val="Prrafodelista"/>
        <w:numPr>
          <w:ilvl w:val="0"/>
          <w:numId w:val="18"/>
        </w:numPr>
        <w:jc w:val="both"/>
        <w:rPr>
          <w:rFonts w:asciiTheme="minorHAnsi" w:hAnsiTheme="minorHAnsi" w:cs="Arial"/>
          <w:sz w:val="22"/>
          <w:szCs w:val="22"/>
        </w:rPr>
      </w:pPr>
      <w:r w:rsidRPr="00821457">
        <w:rPr>
          <w:rFonts w:asciiTheme="minorHAnsi" w:hAnsiTheme="minorHAnsi" w:cs="Arial"/>
          <w:sz w:val="22"/>
          <w:szCs w:val="22"/>
        </w:rPr>
        <w:t xml:space="preserve">Los datos expresados en el formulario de postulación y sus respectivos anexos tienen carácter de declaración jurada, por lo que, en el caso de haber falseado, adulterado, ocultado o presentado información inexacta con la finalidad de obtener la beca, el(la) postulante asumirá las sanciones administrativas, civiles y penales respectivos, de acuerdo a la normativa de su país de origen. Asimismo, </w:t>
      </w:r>
      <w:proofErr w:type="gramStart"/>
      <w:r w:rsidRPr="00821457">
        <w:rPr>
          <w:rFonts w:asciiTheme="minorHAnsi" w:hAnsiTheme="minorHAnsi" w:cs="Arial"/>
          <w:sz w:val="22"/>
          <w:szCs w:val="22"/>
        </w:rPr>
        <w:t>el(</w:t>
      </w:r>
      <w:proofErr w:type="gramEnd"/>
      <w:r w:rsidRPr="00821457">
        <w:rPr>
          <w:rFonts w:asciiTheme="minorHAnsi" w:hAnsiTheme="minorHAnsi" w:cs="Arial"/>
          <w:sz w:val="22"/>
          <w:szCs w:val="22"/>
        </w:rPr>
        <w:t>la) postulante quedará inhabilitado(a) para postular a futuras convocatorias de manera indefinida. Esto deberá ser informado por el Comité conformado para la implementación de la beca.</w:t>
      </w:r>
      <w:bookmarkEnd w:id="10"/>
    </w:p>
    <w:p w14:paraId="3ABD2106" w14:textId="77777777" w:rsidR="003B0CCF" w:rsidRPr="003B0CCF" w:rsidRDefault="003B0CCF" w:rsidP="003B0CCF">
      <w:pPr>
        <w:jc w:val="both"/>
        <w:rPr>
          <w:rFonts w:ascii="Calibri" w:hAnsi="Calibri" w:cs="Calibri"/>
          <w:sz w:val="22"/>
          <w:szCs w:val="22"/>
        </w:rPr>
      </w:pPr>
    </w:p>
    <w:p w14:paraId="1713B40A" w14:textId="77777777" w:rsidR="0012780A" w:rsidRPr="007F34AF" w:rsidRDefault="0012780A" w:rsidP="007F34AF">
      <w:pPr>
        <w:ind w:left="720"/>
        <w:jc w:val="both"/>
        <w:rPr>
          <w:rFonts w:ascii="Calibri" w:hAnsi="Calibri" w:cs="Calibri"/>
          <w:sz w:val="22"/>
          <w:szCs w:val="22"/>
          <w:lang w:val="es-ES"/>
        </w:rPr>
      </w:pPr>
    </w:p>
    <w:p w14:paraId="69EEA74A" w14:textId="77777777" w:rsidR="0012780A" w:rsidRPr="007F34AF" w:rsidRDefault="0012780A" w:rsidP="00BC5EFA">
      <w:pPr>
        <w:numPr>
          <w:ilvl w:val="0"/>
          <w:numId w:val="1"/>
        </w:numPr>
        <w:jc w:val="both"/>
        <w:rPr>
          <w:rFonts w:ascii="Calibri" w:hAnsi="Calibri" w:cs="Calibri"/>
          <w:b/>
          <w:sz w:val="22"/>
          <w:szCs w:val="22"/>
          <w:lang w:val="es-ES"/>
        </w:rPr>
      </w:pPr>
      <w:r w:rsidRPr="007F34AF">
        <w:rPr>
          <w:rFonts w:ascii="Calibri" w:hAnsi="Calibri" w:cs="Calibri"/>
          <w:b/>
          <w:sz w:val="22"/>
          <w:szCs w:val="22"/>
          <w:lang w:val="es-ES"/>
        </w:rPr>
        <w:t xml:space="preserve">SELECCIÓN </w:t>
      </w:r>
    </w:p>
    <w:p w14:paraId="0394C2EA" w14:textId="77777777" w:rsidR="0012780A" w:rsidRPr="007F34AF" w:rsidRDefault="0012780A" w:rsidP="007F34AF">
      <w:pPr>
        <w:jc w:val="both"/>
        <w:rPr>
          <w:rFonts w:ascii="Calibri" w:hAnsi="Calibri" w:cs="Calibri"/>
          <w:b/>
          <w:sz w:val="22"/>
          <w:szCs w:val="22"/>
          <w:lang w:val="es-ES"/>
        </w:rPr>
      </w:pPr>
    </w:p>
    <w:p w14:paraId="231E71A2" w14:textId="77777777" w:rsidR="00821457" w:rsidRDefault="00821457" w:rsidP="00821457">
      <w:pPr>
        <w:jc w:val="both"/>
        <w:rPr>
          <w:rFonts w:ascii="Calibri" w:hAnsi="Calibri" w:cs="Calibri"/>
          <w:sz w:val="22"/>
          <w:szCs w:val="22"/>
          <w:lang w:val="es-ES"/>
        </w:rPr>
      </w:pPr>
      <w:bookmarkStart w:id="11" w:name="_Hlk163491633"/>
      <w:r w:rsidRPr="00821457">
        <w:rPr>
          <w:rFonts w:ascii="Calibri" w:hAnsi="Calibri" w:cs="Calibri"/>
          <w:sz w:val="22"/>
          <w:szCs w:val="22"/>
          <w:lang w:val="es-ES"/>
        </w:rPr>
        <w:t>La selección será realizada por un Comité Técnico entre JICA, AGCID y la Universidad. Este mismo Comité puede evaluar la pertinencia de incorporar a otros expertos en materia de desastres naturales y/o inversión pública.</w:t>
      </w:r>
    </w:p>
    <w:p w14:paraId="391C45B2" w14:textId="77777777" w:rsidR="00821457" w:rsidRPr="00821457" w:rsidRDefault="00821457" w:rsidP="00821457">
      <w:pPr>
        <w:jc w:val="both"/>
        <w:rPr>
          <w:rFonts w:ascii="Calibri" w:hAnsi="Calibri" w:cs="Calibri"/>
          <w:sz w:val="22"/>
          <w:szCs w:val="22"/>
          <w:lang w:val="es-ES"/>
        </w:rPr>
      </w:pPr>
    </w:p>
    <w:p w14:paraId="61FA1DCE" w14:textId="5AF26892" w:rsidR="00821457" w:rsidRPr="00821457" w:rsidRDefault="00821457" w:rsidP="00821457">
      <w:pPr>
        <w:jc w:val="both"/>
        <w:rPr>
          <w:rFonts w:ascii="Calibri" w:hAnsi="Calibri" w:cs="Calibri"/>
          <w:b/>
          <w:bCs/>
          <w:sz w:val="22"/>
          <w:szCs w:val="22"/>
          <w:lang w:val="es-ES"/>
        </w:rPr>
      </w:pPr>
      <w:r w:rsidRPr="00821457">
        <w:rPr>
          <w:rFonts w:ascii="Calibri" w:hAnsi="Calibri" w:cs="Calibri"/>
          <w:b/>
          <w:bCs/>
          <w:sz w:val="22"/>
          <w:szCs w:val="22"/>
          <w:lang w:val="es-ES"/>
        </w:rPr>
        <w:t xml:space="preserve">El resultado de la selección será publicado el día </w:t>
      </w:r>
      <w:r w:rsidR="009F219D" w:rsidRPr="00DE0D0D">
        <w:rPr>
          <w:rFonts w:ascii="Calibri" w:hAnsi="Calibri" w:cs="Calibri"/>
          <w:b/>
          <w:bCs/>
          <w:sz w:val="22"/>
          <w:szCs w:val="22"/>
          <w:lang w:val="es-ES"/>
        </w:rPr>
        <w:t>18</w:t>
      </w:r>
      <w:r w:rsidRPr="00DE0D0D">
        <w:rPr>
          <w:rFonts w:ascii="Calibri" w:hAnsi="Calibri" w:cs="Calibri"/>
          <w:b/>
          <w:bCs/>
          <w:sz w:val="22"/>
          <w:szCs w:val="22"/>
          <w:lang w:val="es-ES"/>
        </w:rPr>
        <w:t xml:space="preserve"> de </w:t>
      </w:r>
      <w:r w:rsidR="009F219D" w:rsidRPr="00DE0D0D">
        <w:rPr>
          <w:rFonts w:ascii="Calibri" w:hAnsi="Calibri" w:cs="Calibri"/>
          <w:b/>
          <w:bCs/>
          <w:sz w:val="22"/>
          <w:szCs w:val="22"/>
          <w:lang w:val="es-ES"/>
        </w:rPr>
        <w:t xml:space="preserve">julio </w:t>
      </w:r>
      <w:r w:rsidRPr="00DE0D0D">
        <w:rPr>
          <w:rFonts w:ascii="Calibri" w:hAnsi="Calibri" w:cs="Calibri"/>
          <w:b/>
          <w:bCs/>
          <w:sz w:val="22"/>
          <w:szCs w:val="22"/>
          <w:lang w:val="es-ES"/>
        </w:rPr>
        <w:t>de 202</w:t>
      </w:r>
      <w:r w:rsidR="00690602">
        <w:rPr>
          <w:rFonts w:ascii="Calibri" w:hAnsi="Calibri" w:cs="Calibri"/>
          <w:b/>
          <w:bCs/>
          <w:sz w:val="22"/>
          <w:szCs w:val="22"/>
          <w:lang w:val="es-ES"/>
        </w:rPr>
        <w:t>5</w:t>
      </w:r>
      <w:r w:rsidRPr="00821457">
        <w:rPr>
          <w:rFonts w:ascii="Calibri" w:hAnsi="Calibri" w:cs="Calibri"/>
          <w:b/>
          <w:bCs/>
          <w:sz w:val="22"/>
          <w:szCs w:val="22"/>
          <w:lang w:val="es-ES"/>
        </w:rPr>
        <w:t xml:space="preserve"> en el sitio web de AGCID, disponible en www.agci</w:t>
      </w:r>
      <w:r w:rsidR="009F219D">
        <w:rPr>
          <w:rFonts w:ascii="Calibri" w:hAnsi="Calibri" w:cs="Calibri"/>
          <w:b/>
          <w:bCs/>
          <w:sz w:val="22"/>
          <w:szCs w:val="22"/>
          <w:lang w:val="es-ES"/>
        </w:rPr>
        <w:t>d</w:t>
      </w:r>
      <w:r w:rsidR="00E92A33">
        <w:rPr>
          <w:rFonts w:ascii="Calibri" w:hAnsi="Calibri" w:cs="Calibri"/>
          <w:b/>
          <w:bCs/>
          <w:sz w:val="22"/>
          <w:szCs w:val="22"/>
          <w:lang w:val="es-ES"/>
        </w:rPr>
        <w:t>.gob</w:t>
      </w:r>
      <w:bookmarkStart w:id="12" w:name="_GoBack"/>
      <w:bookmarkEnd w:id="12"/>
      <w:r w:rsidRPr="00821457">
        <w:rPr>
          <w:rFonts w:ascii="Calibri" w:hAnsi="Calibri" w:cs="Calibri"/>
          <w:b/>
          <w:bCs/>
          <w:sz w:val="22"/>
          <w:szCs w:val="22"/>
          <w:lang w:val="es-ES"/>
        </w:rPr>
        <w:t xml:space="preserve">.cl, para información de todos </w:t>
      </w:r>
      <w:proofErr w:type="gramStart"/>
      <w:r w:rsidRPr="00821457">
        <w:rPr>
          <w:rFonts w:ascii="Calibri" w:hAnsi="Calibri" w:cs="Calibri"/>
          <w:b/>
          <w:bCs/>
          <w:sz w:val="22"/>
          <w:szCs w:val="22"/>
          <w:lang w:val="es-ES"/>
        </w:rPr>
        <w:t>los(</w:t>
      </w:r>
      <w:proofErr w:type="gramEnd"/>
      <w:r w:rsidRPr="00821457">
        <w:rPr>
          <w:rFonts w:ascii="Calibri" w:hAnsi="Calibri" w:cs="Calibri"/>
          <w:b/>
          <w:bCs/>
          <w:sz w:val="22"/>
          <w:szCs w:val="22"/>
          <w:lang w:val="es-ES"/>
        </w:rPr>
        <w:t xml:space="preserve">las) interesados(as). </w:t>
      </w:r>
    </w:p>
    <w:p w14:paraId="53564C64" w14:textId="77777777" w:rsidR="00821457" w:rsidRPr="00821457" w:rsidRDefault="00821457" w:rsidP="00821457">
      <w:pPr>
        <w:jc w:val="both"/>
        <w:rPr>
          <w:rFonts w:ascii="Calibri" w:hAnsi="Calibri" w:cs="Calibri"/>
          <w:sz w:val="22"/>
          <w:szCs w:val="22"/>
          <w:lang w:val="es-ES"/>
        </w:rPr>
      </w:pPr>
    </w:p>
    <w:p w14:paraId="30BD6907" w14:textId="77777777" w:rsidR="00821457" w:rsidRPr="00821457" w:rsidRDefault="00821457" w:rsidP="00821457">
      <w:pPr>
        <w:jc w:val="both"/>
        <w:rPr>
          <w:rFonts w:ascii="Calibri" w:hAnsi="Calibri" w:cs="Calibri"/>
          <w:sz w:val="22"/>
          <w:szCs w:val="22"/>
          <w:lang w:val="es-ES"/>
        </w:rPr>
      </w:pPr>
      <w:r w:rsidRPr="00821457">
        <w:rPr>
          <w:rFonts w:ascii="Calibri" w:hAnsi="Calibri" w:cs="Calibri"/>
          <w:sz w:val="22"/>
          <w:szCs w:val="22"/>
          <w:lang w:val="es-ES"/>
        </w:rPr>
        <w:t xml:space="preserve">Los ejecutores del Curso tomarán contacto por correo electrónico con cada seleccionado para notificarle, según la información de contacto entregada en el Formulario de Postulación y coordinarán directamente todas las gestiones correspondientes a su participación. </w:t>
      </w:r>
    </w:p>
    <w:p w14:paraId="6D72FD11" w14:textId="77777777" w:rsidR="00821457" w:rsidRPr="00821457" w:rsidRDefault="00821457" w:rsidP="00821457">
      <w:pPr>
        <w:jc w:val="both"/>
        <w:rPr>
          <w:rFonts w:ascii="Calibri" w:hAnsi="Calibri" w:cs="Calibri"/>
          <w:sz w:val="22"/>
          <w:szCs w:val="22"/>
          <w:lang w:val="es-ES"/>
        </w:rPr>
      </w:pPr>
    </w:p>
    <w:p w14:paraId="6F6378F9" w14:textId="77777777" w:rsidR="00821457" w:rsidRPr="00821457" w:rsidRDefault="00821457" w:rsidP="00821457">
      <w:pPr>
        <w:jc w:val="both"/>
        <w:rPr>
          <w:rFonts w:ascii="Calibri" w:hAnsi="Calibri" w:cs="Calibri"/>
          <w:sz w:val="22"/>
          <w:szCs w:val="22"/>
          <w:lang w:val="es-ES"/>
        </w:rPr>
      </w:pPr>
      <w:r w:rsidRPr="00821457">
        <w:rPr>
          <w:rFonts w:ascii="Calibri" w:hAnsi="Calibri" w:cs="Calibri"/>
          <w:sz w:val="22"/>
          <w:szCs w:val="22"/>
          <w:lang w:val="es-ES"/>
        </w:rPr>
        <w:t xml:space="preserve">Importante: Sólo quienes resulten seleccionados serán notificados y, una vez hayan confirmado aceptación de la beca, se les remitirá una guía con las indicaciones correspondientes y trámites a seguir. </w:t>
      </w:r>
    </w:p>
    <w:p w14:paraId="5624D5C7" w14:textId="77777777" w:rsidR="00821457" w:rsidRPr="00821457" w:rsidRDefault="00821457" w:rsidP="00821457">
      <w:pPr>
        <w:jc w:val="both"/>
        <w:rPr>
          <w:rFonts w:ascii="Calibri" w:hAnsi="Calibri" w:cs="Calibri"/>
          <w:sz w:val="22"/>
          <w:szCs w:val="22"/>
          <w:lang w:val="es-ES"/>
        </w:rPr>
      </w:pPr>
    </w:p>
    <w:p w14:paraId="68A01B67" w14:textId="5E2A0DBB" w:rsidR="0012780A" w:rsidRPr="00821457" w:rsidRDefault="00821457" w:rsidP="00821457">
      <w:pPr>
        <w:jc w:val="both"/>
        <w:rPr>
          <w:rFonts w:ascii="Calibri" w:hAnsi="Calibri" w:cs="Calibri"/>
          <w:b/>
          <w:bCs/>
          <w:sz w:val="22"/>
          <w:szCs w:val="22"/>
          <w:lang w:val="es-ES"/>
        </w:rPr>
      </w:pPr>
      <w:r w:rsidRPr="00821457">
        <w:rPr>
          <w:rFonts w:ascii="Calibri" w:hAnsi="Calibri" w:cs="Calibri"/>
          <w:b/>
          <w:bCs/>
          <w:sz w:val="22"/>
          <w:szCs w:val="22"/>
          <w:lang w:val="es-ES"/>
        </w:rPr>
        <w:t xml:space="preserve">El resultado final con respecto a quienes obtienen la beca es resolución exclusiva del Comité de Selección y </w:t>
      </w:r>
      <w:r w:rsidRPr="00821457">
        <w:rPr>
          <w:rFonts w:ascii="Calibri" w:hAnsi="Calibri" w:cs="Calibri"/>
          <w:b/>
          <w:bCs/>
          <w:sz w:val="22"/>
          <w:szCs w:val="22"/>
          <w:u w:val="single"/>
          <w:lang w:val="es-ES"/>
        </w:rPr>
        <w:t>esta decisión es inapelable.</w:t>
      </w:r>
    </w:p>
    <w:bookmarkEnd w:id="11"/>
    <w:p w14:paraId="4E55E5A9" w14:textId="5058741D" w:rsidR="00544FE0" w:rsidRDefault="00544FE0" w:rsidP="007F34AF">
      <w:pPr>
        <w:jc w:val="both"/>
        <w:rPr>
          <w:rFonts w:ascii="Calibri" w:hAnsi="Calibri" w:cs="Calibri"/>
          <w:b/>
          <w:sz w:val="22"/>
          <w:szCs w:val="22"/>
          <w:lang w:val="es-ES"/>
        </w:rPr>
      </w:pPr>
    </w:p>
    <w:p w14:paraId="2A3B5B15" w14:textId="78C2494D" w:rsidR="0012780A" w:rsidRPr="007F34AF" w:rsidRDefault="00821457" w:rsidP="00BC5EFA">
      <w:pPr>
        <w:numPr>
          <w:ilvl w:val="0"/>
          <w:numId w:val="1"/>
        </w:numPr>
        <w:jc w:val="both"/>
        <w:rPr>
          <w:rFonts w:ascii="Calibri" w:hAnsi="Calibri" w:cs="Calibri"/>
          <w:b/>
          <w:sz w:val="22"/>
          <w:szCs w:val="22"/>
          <w:lang w:val="es-ES"/>
        </w:rPr>
      </w:pPr>
      <w:r>
        <w:rPr>
          <w:rFonts w:ascii="Calibri" w:hAnsi="Calibri" w:cs="Calibri"/>
          <w:b/>
          <w:sz w:val="22"/>
          <w:szCs w:val="22"/>
          <w:lang w:val="es-ES"/>
        </w:rPr>
        <w:t>REGLAMENTO</w:t>
      </w:r>
    </w:p>
    <w:p w14:paraId="42220DF2" w14:textId="77777777" w:rsidR="0012780A" w:rsidRPr="007F34AF" w:rsidRDefault="0012780A" w:rsidP="007F34AF">
      <w:pPr>
        <w:jc w:val="both"/>
        <w:rPr>
          <w:rFonts w:ascii="Calibri" w:hAnsi="Calibri" w:cs="Calibri"/>
          <w:b/>
          <w:sz w:val="22"/>
          <w:szCs w:val="22"/>
          <w:lang w:val="es-ES"/>
        </w:rPr>
      </w:pPr>
    </w:p>
    <w:p w14:paraId="6CABDB3C" w14:textId="77777777" w:rsidR="00821457" w:rsidRPr="00821457" w:rsidRDefault="00821457" w:rsidP="00821457">
      <w:pPr>
        <w:jc w:val="both"/>
        <w:rPr>
          <w:rFonts w:ascii="Calibri" w:hAnsi="Calibri" w:cs="Calibri"/>
          <w:sz w:val="22"/>
          <w:szCs w:val="22"/>
          <w:lang w:val="es-ES"/>
        </w:rPr>
      </w:pPr>
      <w:r w:rsidRPr="00821457">
        <w:rPr>
          <w:rFonts w:ascii="Calibri" w:hAnsi="Calibri" w:cs="Calibri"/>
          <w:sz w:val="22"/>
          <w:szCs w:val="22"/>
          <w:lang w:val="es-ES"/>
        </w:rPr>
        <w:t>Los participantes deberán respetar las siguientes reglas:</w:t>
      </w:r>
    </w:p>
    <w:p w14:paraId="18066CA2" w14:textId="77777777" w:rsidR="00821457" w:rsidRPr="00821457" w:rsidRDefault="00821457" w:rsidP="00821457">
      <w:pPr>
        <w:pStyle w:val="Prrafodelista"/>
        <w:numPr>
          <w:ilvl w:val="0"/>
          <w:numId w:val="19"/>
        </w:numPr>
        <w:jc w:val="both"/>
        <w:rPr>
          <w:rFonts w:ascii="Calibri" w:hAnsi="Calibri" w:cs="Calibri"/>
          <w:sz w:val="22"/>
          <w:szCs w:val="22"/>
          <w:lang w:val="es-ES"/>
        </w:rPr>
      </w:pPr>
      <w:bookmarkStart w:id="13" w:name="_Hlk163491671"/>
      <w:proofErr w:type="gramStart"/>
      <w:r w:rsidRPr="00821457">
        <w:rPr>
          <w:rFonts w:ascii="Calibri" w:hAnsi="Calibri" w:cs="Calibri"/>
          <w:sz w:val="22"/>
          <w:szCs w:val="22"/>
          <w:lang w:val="es-ES"/>
        </w:rPr>
        <w:t>Los(</w:t>
      </w:r>
      <w:proofErr w:type="gramEnd"/>
      <w:r w:rsidRPr="00821457">
        <w:rPr>
          <w:rFonts w:ascii="Calibri" w:hAnsi="Calibri" w:cs="Calibri"/>
          <w:sz w:val="22"/>
          <w:szCs w:val="22"/>
          <w:lang w:val="es-ES"/>
        </w:rPr>
        <w:t xml:space="preserve">las) postulantes son responsables de entregar información de contacto vigente (Anexo I: Formulario de Postulación) y de revisar periódicamente sus cuentas de correo electrónico, en caso de solicitudes y avisos oficiales por parte del equipo coordinador, conforme a las fechas descritas en el numeral XI. </w:t>
      </w:r>
    </w:p>
    <w:p w14:paraId="4982429E" w14:textId="77777777" w:rsidR="00821457" w:rsidRPr="00821457" w:rsidRDefault="00821457" w:rsidP="00821457">
      <w:pPr>
        <w:pStyle w:val="Prrafodelista"/>
        <w:numPr>
          <w:ilvl w:val="0"/>
          <w:numId w:val="19"/>
        </w:numPr>
        <w:jc w:val="both"/>
        <w:rPr>
          <w:rFonts w:ascii="Calibri" w:hAnsi="Calibri" w:cs="Calibri"/>
          <w:sz w:val="22"/>
          <w:szCs w:val="22"/>
          <w:lang w:val="es-ES"/>
        </w:rPr>
      </w:pPr>
      <w:proofErr w:type="gramStart"/>
      <w:r w:rsidRPr="00821457">
        <w:rPr>
          <w:rFonts w:ascii="Calibri" w:hAnsi="Calibri" w:cs="Calibri"/>
          <w:sz w:val="22"/>
          <w:szCs w:val="22"/>
          <w:lang w:val="es-ES"/>
        </w:rPr>
        <w:t>Los(</w:t>
      </w:r>
      <w:proofErr w:type="gramEnd"/>
      <w:r w:rsidRPr="00821457">
        <w:rPr>
          <w:rFonts w:ascii="Calibri" w:hAnsi="Calibri" w:cs="Calibri"/>
          <w:sz w:val="22"/>
          <w:szCs w:val="22"/>
          <w:lang w:val="es-ES"/>
        </w:rPr>
        <w:t>las) participantes se ceñirán rigurosamente al programa del Curso. No serán aceptadas solicitudes de cambio o alteraciones del programa del Curso establecido inicialmente.</w:t>
      </w:r>
    </w:p>
    <w:p w14:paraId="254270FB" w14:textId="77777777" w:rsidR="00821457" w:rsidRPr="00821457" w:rsidRDefault="00821457" w:rsidP="00821457">
      <w:pPr>
        <w:pStyle w:val="Prrafodelista"/>
        <w:numPr>
          <w:ilvl w:val="0"/>
          <w:numId w:val="19"/>
        </w:numPr>
        <w:jc w:val="both"/>
        <w:rPr>
          <w:rFonts w:ascii="Calibri" w:hAnsi="Calibri" w:cs="Calibri"/>
          <w:sz w:val="22"/>
          <w:szCs w:val="22"/>
          <w:lang w:val="es-ES"/>
        </w:rPr>
      </w:pPr>
      <w:r w:rsidRPr="00821457">
        <w:rPr>
          <w:rFonts w:ascii="Calibri" w:hAnsi="Calibri" w:cs="Calibri"/>
          <w:sz w:val="22"/>
          <w:szCs w:val="22"/>
          <w:lang w:val="es-ES"/>
        </w:rPr>
        <w:t>Respetar las indicaciones dadas por profesores y cautelar la buena convivencia entre los/as becarios/as del curso.</w:t>
      </w:r>
    </w:p>
    <w:p w14:paraId="00F50EE6" w14:textId="37E643DC" w:rsidR="00821457" w:rsidRPr="00821457" w:rsidRDefault="00821457" w:rsidP="00821457">
      <w:pPr>
        <w:pStyle w:val="Prrafodelista"/>
        <w:numPr>
          <w:ilvl w:val="0"/>
          <w:numId w:val="19"/>
        </w:numPr>
        <w:jc w:val="both"/>
        <w:rPr>
          <w:rFonts w:ascii="Calibri" w:hAnsi="Calibri" w:cs="Calibri"/>
          <w:sz w:val="22"/>
          <w:szCs w:val="22"/>
          <w:lang w:val="es-ES"/>
        </w:rPr>
      </w:pPr>
      <w:r w:rsidRPr="00821457">
        <w:rPr>
          <w:rFonts w:ascii="Calibri" w:hAnsi="Calibri" w:cs="Calibri"/>
          <w:sz w:val="22"/>
          <w:szCs w:val="22"/>
          <w:lang w:val="es-ES"/>
        </w:rPr>
        <w:t xml:space="preserve">El curso contempla su realización en modalidad </w:t>
      </w:r>
      <w:r w:rsidR="00690602">
        <w:rPr>
          <w:rFonts w:ascii="Calibri" w:hAnsi="Calibri" w:cs="Calibri"/>
          <w:sz w:val="22"/>
          <w:szCs w:val="22"/>
          <w:lang w:val="es-ES"/>
        </w:rPr>
        <w:t>online</w:t>
      </w:r>
      <w:r w:rsidRPr="00821457">
        <w:rPr>
          <w:rFonts w:ascii="Calibri" w:hAnsi="Calibri" w:cs="Calibri"/>
          <w:sz w:val="22"/>
          <w:szCs w:val="22"/>
          <w:lang w:val="es-ES"/>
        </w:rPr>
        <w:t xml:space="preserve"> para la presente edición. La dedicación es de un 85% de </w:t>
      </w:r>
      <w:r w:rsidR="00690602">
        <w:rPr>
          <w:rFonts w:ascii="Calibri" w:hAnsi="Calibri" w:cs="Calibri"/>
          <w:sz w:val="22"/>
          <w:szCs w:val="22"/>
          <w:lang w:val="es-ES"/>
        </w:rPr>
        <w:t>asistencia.</w:t>
      </w:r>
    </w:p>
    <w:p w14:paraId="54494C7E" w14:textId="24EA3F3B" w:rsidR="00821457" w:rsidRPr="00821457" w:rsidRDefault="00821457" w:rsidP="00821457">
      <w:pPr>
        <w:pStyle w:val="Prrafodelista"/>
        <w:numPr>
          <w:ilvl w:val="0"/>
          <w:numId w:val="19"/>
        </w:numPr>
        <w:jc w:val="both"/>
        <w:rPr>
          <w:rFonts w:ascii="Calibri" w:hAnsi="Calibri" w:cs="Calibri"/>
          <w:sz w:val="22"/>
          <w:szCs w:val="22"/>
          <w:lang w:val="es-ES"/>
        </w:rPr>
      </w:pPr>
      <w:r w:rsidRPr="00821457">
        <w:rPr>
          <w:rFonts w:ascii="Calibri" w:hAnsi="Calibri" w:cs="Calibri"/>
          <w:sz w:val="22"/>
          <w:szCs w:val="22"/>
          <w:lang w:val="es-ES"/>
        </w:rPr>
        <w:t xml:space="preserve">Realizar todos los trámites necesarios para su participación en el programa, entre ellos, la obtención de la autorización de su jefatura u otros. </w:t>
      </w:r>
    </w:p>
    <w:p w14:paraId="1B086DCC" w14:textId="77777777" w:rsidR="00821457" w:rsidRPr="00821457" w:rsidRDefault="00821457" w:rsidP="00821457">
      <w:pPr>
        <w:pStyle w:val="Prrafodelista"/>
        <w:numPr>
          <w:ilvl w:val="0"/>
          <w:numId w:val="19"/>
        </w:numPr>
        <w:jc w:val="both"/>
        <w:rPr>
          <w:rFonts w:ascii="Calibri" w:hAnsi="Calibri" w:cs="Calibri"/>
          <w:sz w:val="22"/>
          <w:szCs w:val="22"/>
          <w:lang w:val="es-ES"/>
        </w:rPr>
      </w:pPr>
      <w:r w:rsidRPr="00821457">
        <w:rPr>
          <w:rFonts w:ascii="Calibri" w:hAnsi="Calibri" w:cs="Calibri"/>
          <w:sz w:val="22"/>
          <w:szCs w:val="22"/>
          <w:lang w:val="es-ES"/>
        </w:rPr>
        <w:t>La interrupción de la participación en el curso sólo será autorizada en casos debidamente calificados, que impidan continuar el entrenamiento.</w:t>
      </w:r>
    </w:p>
    <w:bookmarkEnd w:id="13"/>
    <w:p w14:paraId="13AEB0F6" w14:textId="77777777" w:rsidR="0012780A" w:rsidRPr="007F34AF" w:rsidRDefault="0012780A" w:rsidP="007F34AF">
      <w:pPr>
        <w:jc w:val="both"/>
        <w:rPr>
          <w:rFonts w:ascii="Calibri" w:eastAsia="Calibri" w:hAnsi="Calibri" w:cs="Calibri"/>
          <w:b/>
          <w:sz w:val="22"/>
          <w:szCs w:val="22"/>
          <w:lang w:val="es-ES"/>
        </w:rPr>
      </w:pPr>
    </w:p>
    <w:p w14:paraId="2FC78ABC" w14:textId="7BC03314" w:rsidR="0012780A" w:rsidRDefault="0012780A" w:rsidP="007F34AF">
      <w:pPr>
        <w:jc w:val="both"/>
        <w:rPr>
          <w:rFonts w:ascii="Calibri" w:eastAsia="Calibri" w:hAnsi="Calibri" w:cs="Calibri"/>
          <w:b/>
          <w:sz w:val="22"/>
          <w:szCs w:val="22"/>
          <w:lang w:val="es-ES"/>
        </w:rPr>
      </w:pPr>
    </w:p>
    <w:p w14:paraId="6A7FDA60" w14:textId="6C397506" w:rsidR="00821457" w:rsidRPr="00821457" w:rsidRDefault="00821457" w:rsidP="00BC5EFA">
      <w:pPr>
        <w:numPr>
          <w:ilvl w:val="0"/>
          <w:numId w:val="1"/>
        </w:numPr>
        <w:jc w:val="both"/>
        <w:rPr>
          <w:rFonts w:ascii="Calibri" w:hAnsi="Calibri" w:cs="Calibri"/>
          <w:b/>
          <w:sz w:val="22"/>
          <w:szCs w:val="22"/>
          <w:lang w:val="es-ES"/>
        </w:rPr>
      </w:pPr>
      <w:bookmarkStart w:id="14" w:name="_Hlk163491684"/>
      <w:r w:rsidRPr="00821457">
        <w:rPr>
          <w:rFonts w:ascii="Calibri" w:hAnsi="Calibri" w:cs="Calibri"/>
          <w:b/>
          <w:sz w:val="22"/>
          <w:szCs w:val="22"/>
          <w:lang w:val="es-ES"/>
        </w:rPr>
        <w:t>PROGRAMA GENERAL DEL CURSO (PRELIMINAR)</w:t>
      </w:r>
    </w:p>
    <w:bookmarkEnd w:id="14"/>
    <w:p w14:paraId="284BE884" w14:textId="77777777" w:rsidR="00821457" w:rsidRDefault="00821457" w:rsidP="007F34AF">
      <w:pPr>
        <w:jc w:val="both"/>
        <w:rPr>
          <w:rFonts w:ascii="Calibri" w:eastAsia="Calibri" w:hAnsi="Calibri" w:cs="Calibri"/>
          <w:b/>
          <w:sz w:val="22"/>
          <w:szCs w:val="22"/>
          <w:lang w:val="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84"/>
        <w:gridCol w:w="6864"/>
      </w:tblGrid>
      <w:tr w:rsidR="00821457" w:rsidRPr="005B7C2F" w14:paraId="2057E2D1" w14:textId="77777777" w:rsidTr="00EF7A82">
        <w:trPr>
          <w:trHeight w:val="244"/>
        </w:trPr>
        <w:tc>
          <w:tcPr>
            <w:tcW w:w="1121" w:type="pct"/>
            <w:shd w:val="clear" w:color="auto" w:fill="auto"/>
            <w:vAlign w:val="center"/>
          </w:tcPr>
          <w:p w14:paraId="0128E447" w14:textId="77777777" w:rsidR="00821457" w:rsidRPr="001218D2" w:rsidRDefault="00821457" w:rsidP="00EF7A82">
            <w:pPr>
              <w:widowControl w:val="0"/>
              <w:autoSpaceDE w:val="0"/>
              <w:autoSpaceDN w:val="0"/>
              <w:spacing w:before="4" w:line="220" w:lineRule="exact"/>
              <w:ind w:left="107"/>
              <w:jc w:val="both"/>
              <w:rPr>
                <w:rFonts w:ascii="Calibri" w:eastAsia="Calibri" w:hAnsi="Calibri" w:cs="Calibri"/>
                <w:b/>
                <w:sz w:val="22"/>
                <w:szCs w:val="22"/>
                <w:lang w:eastAsia="es-CL" w:bidi="es-CL"/>
              </w:rPr>
            </w:pPr>
            <w:bookmarkStart w:id="15" w:name="_Hlk163491746"/>
            <w:r w:rsidRPr="001218D2">
              <w:rPr>
                <w:rFonts w:ascii="Calibri" w:eastAsia="Calibri" w:hAnsi="Calibri" w:cs="Calibri"/>
                <w:b/>
                <w:w w:val="90"/>
                <w:sz w:val="22"/>
                <w:szCs w:val="22"/>
                <w:lang w:eastAsia="es-CL" w:bidi="es-CL"/>
              </w:rPr>
              <w:t>NOMBRE CURSO</w:t>
            </w:r>
          </w:p>
        </w:tc>
        <w:tc>
          <w:tcPr>
            <w:tcW w:w="3879" w:type="pct"/>
            <w:shd w:val="clear" w:color="auto" w:fill="auto"/>
          </w:tcPr>
          <w:p w14:paraId="18CA34CA" w14:textId="74396BE2" w:rsidR="00821457" w:rsidRPr="001218D2" w:rsidRDefault="001218D2" w:rsidP="00EF7A82">
            <w:pPr>
              <w:widowControl w:val="0"/>
              <w:autoSpaceDE w:val="0"/>
              <w:autoSpaceDN w:val="0"/>
              <w:ind w:left="108" w:right="113"/>
              <w:jc w:val="both"/>
              <w:rPr>
                <w:rFonts w:ascii="Calibri" w:eastAsia="Calibri" w:hAnsi="Calibri" w:cs="Calibri"/>
                <w:sz w:val="22"/>
                <w:szCs w:val="22"/>
                <w:lang w:eastAsia="es-CL" w:bidi="es-CL"/>
              </w:rPr>
            </w:pPr>
            <w:r w:rsidRPr="001218D2">
              <w:rPr>
                <w:rFonts w:ascii="Calibri" w:hAnsi="Calibri" w:cs="Calibri"/>
                <w:sz w:val="22"/>
                <w:szCs w:val="22"/>
              </w:rPr>
              <w:t>Vulcanología: Procesos, Amenaza y Mitigación en Contexto de Crisis</w:t>
            </w:r>
          </w:p>
        </w:tc>
      </w:tr>
      <w:tr w:rsidR="00821457" w:rsidRPr="005B7C2F" w14:paraId="25D965F6" w14:textId="77777777" w:rsidTr="00EF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trPr>
        <w:tc>
          <w:tcPr>
            <w:tcW w:w="1121" w:type="pct"/>
            <w:shd w:val="clear" w:color="auto" w:fill="auto"/>
          </w:tcPr>
          <w:p w14:paraId="66A5244F" w14:textId="77777777" w:rsidR="00821457" w:rsidRPr="001218D2" w:rsidRDefault="00821457" w:rsidP="00EF7A82">
            <w:pPr>
              <w:widowControl w:val="0"/>
              <w:autoSpaceDE w:val="0"/>
              <w:autoSpaceDN w:val="0"/>
              <w:spacing w:before="4" w:line="220" w:lineRule="exact"/>
              <w:ind w:left="107"/>
              <w:jc w:val="both"/>
              <w:rPr>
                <w:rFonts w:ascii="Calibri" w:eastAsia="Calibri" w:hAnsi="Calibri" w:cs="Calibri"/>
                <w:b/>
                <w:w w:val="90"/>
                <w:sz w:val="22"/>
                <w:szCs w:val="22"/>
                <w:lang w:eastAsia="es-CL" w:bidi="es-CL"/>
              </w:rPr>
            </w:pPr>
            <w:r w:rsidRPr="001218D2">
              <w:rPr>
                <w:rFonts w:ascii="Calibri" w:eastAsia="Calibri" w:hAnsi="Calibri" w:cs="Calibri"/>
                <w:b/>
                <w:w w:val="90"/>
                <w:sz w:val="22"/>
                <w:szCs w:val="22"/>
                <w:lang w:eastAsia="es-CL" w:bidi="es-CL"/>
              </w:rPr>
              <w:t>PARTICIPANTES (CANTIDAD)</w:t>
            </w:r>
          </w:p>
        </w:tc>
        <w:tc>
          <w:tcPr>
            <w:tcW w:w="3879" w:type="pct"/>
            <w:shd w:val="clear" w:color="auto" w:fill="auto"/>
            <w:vAlign w:val="center"/>
          </w:tcPr>
          <w:p w14:paraId="686ECB9E" w14:textId="77777777" w:rsidR="00821457" w:rsidRPr="001218D2" w:rsidRDefault="00821457" w:rsidP="00EF7A82">
            <w:pPr>
              <w:pStyle w:val="Prrafodelista"/>
              <w:widowControl w:val="0"/>
              <w:ind w:left="0" w:firstLine="148"/>
              <w:jc w:val="both"/>
              <w:rPr>
                <w:rFonts w:ascii="Calibri" w:hAnsi="Calibri" w:cs="Calibri"/>
                <w:sz w:val="22"/>
                <w:szCs w:val="22"/>
                <w:lang w:val="es-MX"/>
              </w:rPr>
            </w:pPr>
            <w:r w:rsidRPr="001218D2">
              <w:rPr>
                <w:rFonts w:ascii="Calibri" w:hAnsi="Calibri" w:cs="Calibri"/>
                <w:sz w:val="22"/>
                <w:szCs w:val="22"/>
                <w:lang w:val="es-MX"/>
              </w:rPr>
              <w:t xml:space="preserve">Máximo de 20 participantes por versión. </w:t>
            </w:r>
          </w:p>
          <w:p w14:paraId="7D86578B" w14:textId="77777777" w:rsidR="00821457" w:rsidRPr="001218D2" w:rsidRDefault="00821457" w:rsidP="00EF7A82">
            <w:pPr>
              <w:widowControl w:val="0"/>
              <w:autoSpaceDE w:val="0"/>
              <w:autoSpaceDN w:val="0"/>
              <w:ind w:left="108"/>
              <w:jc w:val="both"/>
              <w:rPr>
                <w:rFonts w:ascii="Calibri" w:eastAsia="Calibri" w:hAnsi="Calibri" w:cs="Calibri"/>
                <w:sz w:val="22"/>
                <w:szCs w:val="22"/>
                <w:lang w:val="es-MX" w:eastAsia="es-CL" w:bidi="es-CL"/>
              </w:rPr>
            </w:pPr>
          </w:p>
        </w:tc>
      </w:tr>
      <w:tr w:rsidR="00821457" w:rsidRPr="00AC17C1" w14:paraId="7329D471" w14:textId="77777777" w:rsidTr="00EF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4"/>
        </w:trPr>
        <w:tc>
          <w:tcPr>
            <w:tcW w:w="1121" w:type="pct"/>
            <w:shd w:val="clear" w:color="auto" w:fill="auto"/>
          </w:tcPr>
          <w:p w14:paraId="20294897" w14:textId="77777777" w:rsidR="00821457" w:rsidRPr="001218D2" w:rsidRDefault="00821457" w:rsidP="00EF7A82">
            <w:pPr>
              <w:widowControl w:val="0"/>
              <w:autoSpaceDE w:val="0"/>
              <w:autoSpaceDN w:val="0"/>
              <w:spacing w:before="4" w:line="220" w:lineRule="exact"/>
              <w:ind w:left="107"/>
              <w:jc w:val="both"/>
              <w:rPr>
                <w:rFonts w:ascii="Calibri" w:eastAsia="Calibri" w:hAnsi="Calibri" w:cs="Calibri"/>
                <w:b/>
                <w:w w:val="90"/>
                <w:sz w:val="22"/>
                <w:szCs w:val="22"/>
                <w:lang w:eastAsia="es-CL" w:bidi="es-CL"/>
              </w:rPr>
            </w:pPr>
            <w:r w:rsidRPr="001218D2">
              <w:rPr>
                <w:rFonts w:ascii="Calibri" w:eastAsia="Calibri" w:hAnsi="Calibri" w:cs="Calibri"/>
                <w:b/>
                <w:w w:val="90"/>
                <w:sz w:val="22"/>
                <w:szCs w:val="22"/>
                <w:lang w:eastAsia="es-CL" w:bidi="es-CL"/>
              </w:rPr>
              <w:t>DURACIÓN</w:t>
            </w:r>
          </w:p>
        </w:tc>
        <w:tc>
          <w:tcPr>
            <w:tcW w:w="3879" w:type="pct"/>
            <w:shd w:val="clear" w:color="auto" w:fill="auto"/>
            <w:vAlign w:val="center"/>
          </w:tcPr>
          <w:p w14:paraId="6AD28180" w14:textId="1523E6D3" w:rsidR="00821457" w:rsidRPr="001218D2" w:rsidRDefault="00821457" w:rsidP="00821457">
            <w:pPr>
              <w:pStyle w:val="Prrafodelista"/>
              <w:widowControl w:val="0"/>
              <w:numPr>
                <w:ilvl w:val="0"/>
                <w:numId w:val="20"/>
              </w:numPr>
              <w:jc w:val="both"/>
              <w:rPr>
                <w:rFonts w:ascii="Calibri" w:hAnsi="Calibri" w:cs="Calibri"/>
                <w:sz w:val="22"/>
                <w:szCs w:val="22"/>
                <w:lang w:val="es-MX"/>
              </w:rPr>
            </w:pPr>
            <w:r w:rsidRPr="001218D2">
              <w:rPr>
                <w:rFonts w:ascii="Calibri" w:hAnsi="Calibri" w:cs="Calibri"/>
                <w:sz w:val="22"/>
                <w:szCs w:val="22"/>
                <w:lang w:val="es-MX"/>
              </w:rPr>
              <w:t xml:space="preserve">Duración máxima en horas: curso </w:t>
            </w:r>
            <w:r w:rsidR="001218D2" w:rsidRPr="001218D2">
              <w:rPr>
                <w:rFonts w:ascii="Calibri" w:hAnsi="Calibri" w:cs="Calibri"/>
                <w:sz w:val="22"/>
                <w:szCs w:val="22"/>
                <w:lang w:val="es-MX"/>
              </w:rPr>
              <w:t>31,5</w:t>
            </w:r>
            <w:r w:rsidRPr="001218D2">
              <w:rPr>
                <w:rFonts w:ascii="Calibri" w:hAnsi="Calibri" w:cs="Calibri"/>
                <w:sz w:val="22"/>
                <w:szCs w:val="22"/>
                <w:lang w:val="es-MX"/>
              </w:rPr>
              <w:t xml:space="preserve"> horas.</w:t>
            </w:r>
          </w:p>
          <w:p w14:paraId="28BEF1A1" w14:textId="7AF3A702" w:rsidR="00821457" w:rsidRPr="001218D2" w:rsidRDefault="00821457" w:rsidP="00821457">
            <w:pPr>
              <w:pStyle w:val="Prrafodelista"/>
              <w:widowControl w:val="0"/>
              <w:numPr>
                <w:ilvl w:val="0"/>
                <w:numId w:val="20"/>
              </w:numPr>
              <w:jc w:val="both"/>
              <w:rPr>
                <w:rFonts w:ascii="Calibri" w:hAnsi="Calibri" w:cs="Calibri"/>
                <w:sz w:val="22"/>
                <w:szCs w:val="22"/>
                <w:lang w:val="es-MX"/>
              </w:rPr>
            </w:pPr>
            <w:r w:rsidRPr="001218D2">
              <w:rPr>
                <w:rFonts w:ascii="Calibri" w:hAnsi="Calibri" w:cs="Calibri"/>
                <w:sz w:val="22"/>
                <w:szCs w:val="22"/>
                <w:lang w:val="es-MX"/>
              </w:rPr>
              <w:t xml:space="preserve">Horas en formato sincrónico: </w:t>
            </w:r>
            <w:r w:rsidR="001218D2" w:rsidRPr="001218D2">
              <w:rPr>
                <w:rFonts w:ascii="Calibri" w:hAnsi="Calibri" w:cs="Calibri"/>
                <w:sz w:val="22"/>
                <w:szCs w:val="22"/>
                <w:lang w:val="es-MX"/>
              </w:rPr>
              <w:t>31,5</w:t>
            </w:r>
            <w:r w:rsidRPr="001218D2">
              <w:rPr>
                <w:rFonts w:ascii="Calibri" w:hAnsi="Calibri" w:cs="Calibri"/>
                <w:sz w:val="22"/>
                <w:szCs w:val="22"/>
                <w:lang w:val="es-MX"/>
              </w:rPr>
              <w:t xml:space="preserve"> horas.</w:t>
            </w:r>
          </w:p>
          <w:p w14:paraId="40487725" w14:textId="6ABCA133" w:rsidR="00821457" w:rsidRPr="001218D2" w:rsidRDefault="00821457" w:rsidP="00821457">
            <w:pPr>
              <w:pStyle w:val="Prrafodelista"/>
              <w:widowControl w:val="0"/>
              <w:numPr>
                <w:ilvl w:val="0"/>
                <w:numId w:val="20"/>
              </w:numPr>
              <w:jc w:val="both"/>
              <w:rPr>
                <w:rFonts w:ascii="Calibri" w:hAnsi="Calibri" w:cs="Calibri"/>
                <w:sz w:val="22"/>
                <w:szCs w:val="22"/>
                <w:lang w:val="es-MX"/>
              </w:rPr>
            </w:pPr>
            <w:r w:rsidRPr="001218D2">
              <w:rPr>
                <w:rFonts w:ascii="Calibri" w:hAnsi="Calibri" w:cs="Calibri"/>
                <w:sz w:val="22"/>
                <w:szCs w:val="22"/>
                <w:lang w:val="es-MX"/>
              </w:rPr>
              <w:t xml:space="preserve">Duración máxima en semanas: </w:t>
            </w:r>
            <w:r w:rsidR="001218D2" w:rsidRPr="001218D2">
              <w:rPr>
                <w:rFonts w:ascii="Calibri" w:hAnsi="Calibri" w:cs="Calibri"/>
                <w:sz w:val="22"/>
                <w:szCs w:val="22"/>
                <w:lang w:val="es-MX"/>
              </w:rPr>
              <w:t>4</w:t>
            </w:r>
            <w:r w:rsidRPr="001218D2">
              <w:rPr>
                <w:rFonts w:ascii="Calibri" w:hAnsi="Calibri" w:cs="Calibri"/>
                <w:sz w:val="22"/>
                <w:szCs w:val="22"/>
                <w:lang w:val="es-MX"/>
              </w:rPr>
              <w:t xml:space="preserve"> semanas </w:t>
            </w:r>
          </w:p>
          <w:p w14:paraId="370F8F1F" w14:textId="57A9CE31" w:rsidR="00821457" w:rsidRPr="001218D2" w:rsidRDefault="00821457" w:rsidP="00821457">
            <w:pPr>
              <w:pStyle w:val="Prrafodelista"/>
              <w:widowControl w:val="0"/>
              <w:numPr>
                <w:ilvl w:val="0"/>
                <w:numId w:val="20"/>
              </w:numPr>
              <w:jc w:val="both"/>
              <w:rPr>
                <w:rFonts w:ascii="Calibri" w:hAnsi="Calibri" w:cs="Calibri"/>
                <w:sz w:val="22"/>
                <w:szCs w:val="22"/>
                <w:lang w:val="es-MX"/>
              </w:rPr>
            </w:pPr>
            <w:r w:rsidRPr="001218D2">
              <w:rPr>
                <w:rFonts w:ascii="Calibri" w:hAnsi="Calibri" w:cs="Calibri"/>
                <w:sz w:val="22"/>
                <w:szCs w:val="22"/>
                <w:lang w:val="es-MX"/>
              </w:rPr>
              <w:t xml:space="preserve">Curso en formato </w:t>
            </w:r>
            <w:r w:rsidR="001218D2" w:rsidRPr="001218D2">
              <w:rPr>
                <w:rFonts w:ascii="Calibri" w:hAnsi="Calibri" w:cs="Calibri"/>
                <w:sz w:val="22"/>
                <w:szCs w:val="22"/>
                <w:lang w:val="es-MX"/>
              </w:rPr>
              <w:t>online</w:t>
            </w:r>
            <w:r w:rsidRPr="001218D2">
              <w:rPr>
                <w:rFonts w:ascii="Calibri" w:hAnsi="Calibri" w:cs="Calibri"/>
                <w:sz w:val="22"/>
                <w:szCs w:val="22"/>
                <w:lang w:val="es-MX"/>
              </w:rPr>
              <w:t>, con clases sincrónicas</w:t>
            </w:r>
          </w:p>
          <w:p w14:paraId="6AF27971" w14:textId="77777777" w:rsidR="00821457" w:rsidRPr="001218D2" w:rsidRDefault="00821457" w:rsidP="00EF7A82">
            <w:pPr>
              <w:widowControl w:val="0"/>
              <w:autoSpaceDE w:val="0"/>
              <w:autoSpaceDN w:val="0"/>
              <w:ind w:left="108"/>
              <w:jc w:val="both"/>
              <w:rPr>
                <w:rFonts w:ascii="Calibri" w:eastAsia="Calibri" w:hAnsi="Calibri" w:cs="Calibri"/>
                <w:sz w:val="22"/>
                <w:szCs w:val="22"/>
                <w:lang w:val="es-MX" w:eastAsia="es-CL" w:bidi="es-CL"/>
              </w:rPr>
            </w:pPr>
          </w:p>
        </w:tc>
      </w:tr>
      <w:bookmarkEnd w:id="15"/>
    </w:tbl>
    <w:p w14:paraId="0FE48F6D" w14:textId="77777777" w:rsidR="00821457" w:rsidRDefault="00821457" w:rsidP="007F34AF">
      <w:pPr>
        <w:jc w:val="both"/>
        <w:rPr>
          <w:rFonts w:ascii="Calibri" w:eastAsia="Calibri" w:hAnsi="Calibri" w:cs="Calibri"/>
          <w:b/>
          <w:sz w:val="22"/>
          <w:szCs w:val="22"/>
          <w:lang w:val="es-ES"/>
        </w:rPr>
      </w:pPr>
    </w:p>
    <w:p w14:paraId="2F1B7502" w14:textId="77777777" w:rsidR="00821457" w:rsidRDefault="00821457" w:rsidP="007F34AF">
      <w:pPr>
        <w:jc w:val="both"/>
        <w:rPr>
          <w:rFonts w:ascii="Calibri" w:eastAsia="Calibri" w:hAnsi="Calibri" w:cs="Calibri"/>
          <w:b/>
          <w:sz w:val="22"/>
          <w:szCs w:val="22"/>
          <w:lang w:val="es-ES"/>
        </w:rPr>
      </w:pPr>
    </w:p>
    <w:tbl>
      <w:tblPr>
        <w:tblStyle w:val="Tablaconcuadrcula"/>
        <w:tblW w:w="4778" w:type="pct"/>
        <w:tblLayout w:type="fixed"/>
        <w:tblLook w:val="04A0" w:firstRow="1" w:lastRow="0" w:firstColumn="1" w:lastColumn="0" w:noHBand="0" w:noVBand="1"/>
      </w:tblPr>
      <w:tblGrid>
        <w:gridCol w:w="1354"/>
        <w:gridCol w:w="1838"/>
        <w:gridCol w:w="1601"/>
        <w:gridCol w:w="1601"/>
        <w:gridCol w:w="1249"/>
        <w:gridCol w:w="1009"/>
      </w:tblGrid>
      <w:tr w:rsidR="00ED4ADE" w:rsidRPr="00CF69C1" w14:paraId="25E234EF" w14:textId="77777777" w:rsidTr="00ED4ADE">
        <w:trPr>
          <w:trHeight w:val="640"/>
        </w:trPr>
        <w:tc>
          <w:tcPr>
            <w:tcW w:w="783" w:type="pct"/>
            <w:shd w:val="clear" w:color="auto" w:fill="D9E2F3" w:themeFill="accent1" w:themeFillTint="33"/>
          </w:tcPr>
          <w:p w14:paraId="528CDB77" w14:textId="77777777" w:rsidR="00ED4ADE" w:rsidRPr="00CF69C1" w:rsidRDefault="00ED4ADE" w:rsidP="00EF7A82">
            <w:pPr>
              <w:rPr>
                <w:rFonts w:ascii="Calibri" w:hAnsi="Calibri" w:cs="Calibri"/>
                <w:b/>
                <w:bCs/>
                <w:sz w:val="16"/>
                <w:szCs w:val="16"/>
                <w:lang w:val="es-MX"/>
              </w:rPr>
            </w:pPr>
            <w:r w:rsidRPr="00CF69C1">
              <w:rPr>
                <w:rFonts w:ascii="Calibri" w:hAnsi="Calibri" w:cs="Calibri"/>
                <w:b/>
                <w:bCs/>
                <w:sz w:val="16"/>
                <w:szCs w:val="16"/>
                <w:lang w:val="es-MX"/>
              </w:rPr>
              <w:t>Módulo</w:t>
            </w:r>
          </w:p>
        </w:tc>
        <w:tc>
          <w:tcPr>
            <w:tcW w:w="1062" w:type="pct"/>
            <w:shd w:val="clear" w:color="auto" w:fill="D9E2F3" w:themeFill="accent1" w:themeFillTint="33"/>
          </w:tcPr>
          <w:p w14:paraId="00CC3D2D" w14:textId="77777777" w:rsidR="00ED4ADE" w:rsidRPr="007255AE" w:rsidRDefault="00ED4ADE" w:rsidP="00EF7A82">
            <w:pPr>
              <w:rPr>
                <w:rFonts w:ascii="Calibri" w:hAnsi="Calibri" w:cs="Calibri"/>
                <w:b/>
                <w:bCs/>
                <w:sz w:val="16"/>
                <w:szCs w:val="16"/>
                <w:lang w:val="es-MX"/>
              </w:rPr>
            </w:pPr>
            <w:r w:rsidRPr="007255AE">
              <w:rPr>
                <w:rFonts w:ascii="Calibri" w:hAnsi="Calibri" w:cs="Calibri"/>
                <w:b/>
                <w:bCs/>
                <w:sz w:val="16"/>
                <w:szCs w:val="16"/>
                <w:lang w:val="es-MX"/>
              </w:rPr>
              <w:t>Objetivo de aprendizaje</w:t>
            </w:r>
          </w:p>
          <w:p w14:paraId="36538BC4" w14:textId="77777777" w:rsidR="00ED4ADE" w:rsidRPr="007255AE" w:rsidRDefault="00ED4ADE" w:rsidP="00EF7A82">
            <w:pPr>
              <w:rPr>
                <w:rFonts w:ascii="Calibri" w:hAnsi="Calibri" w:cs="Calibri"/>
                <w:b/>
                <w:bCs/>
                <w:sz w:val="16"/>
                <w:szCs w:val="16"/>
                <w:lang w:val="es-MX"/>
              </w:rPr>
            </w:pPr>
            <w:r w:rsidRPr="007255AE">
              <w:rPr>
                <w:rFonts w:ascii="Calibri" w:hAnsi="Calibri" w:cs="Calibri"/>
                <w:b/>
                <w:bCs/>
                <w:sz w:val="16"/>
                <w:szCs w:val="16"/>
                <w:lang w:val="es-MX"/>
              </w:rPr>
              <w:t>(al menos completar la meta)</w:t>
            </w:r>
          </w:p>
        </w:tc>
        <w:tc>
          <w:tcPr>
            <w:tcW w:w="925" w:type="pct"/>
            <w:shd w:val="clear" w:color="auto" w:fill="D9E2F3" w:themeFill="accent1" w:themeFillTint="33"/>
          </w:tcPr>
          <w:p w14:paraId="3E259C52" w14:textId="77777777" w:rsidR="00ED4ADE" w:rsidRPr="00CF69C1" w:rsidRDefault="00ED4ADE" w:rsidP="00EF7A82">
            <w:pPr>
              <w:rPr>
                <w:rFonts w:ascii="Calibri" w:hAnsi="Calibri" w:cs="Calibri"/>
                <w:b/>
                <w:bCs/>
                <w:sz w:val="16"/>
                <w:szCs w:val="16"/>
                <w:lang w:val="es-MX"/>
              </w:rPr>
            </w:pPr>
            <w:r w:rsidRPr="00CF69C1">
              <w:rPr>
                <w:rFonts w:ascii="Calibri" w:hAnsi="Calibri" w:cs="Calibri"/>
                <w:b/>
                <w:bCs/>
                <w:sz w:val="16"/>
                <w:szCs w:val="16"/>
                <w:lang w:val="es-MX"/>
              </w:rPr>
              <w:t>Unidades</w:t>
            </w:r>
          </w:p>
        </w:tc>
        <w:tc>
          <w:tcPr>
            <w:tcW w:w="925" w:type="pct"/>
            <w:shd w:val="clear" w:color="auto" w:fill="D9E2F3" w:themeFill="accent1" w:themeFillTint="33"/>
          </w:tcPr>
          <w:p w14:paraId="43EACAFC" w14:textId="77777777" w:rsidR="00ED4ADE" w:rsidRPr="00CF69C1" w:rsidRDefault="00ED4ADE" w:rsidP="00EF7A82">
            <w:pPr>
              <w:rPr>
                <w:rFonts w:ascii="Calibri" w:hAnsi="Calibri" w:cs="Calibri"/>
                <w:b/>
                <w:bCs/>
                <w:sz w:val="16"/>
                <w:szCs w:val="16"/>
                <w:lang w:val="es-MX"/>
              </w:rPr>
            </w:pPr>
            <w:r w:rsidRPr="00CF69C1">
              <w:rPr>
                <w:rFonts w:ascii="Calibri" w:hAnsi="Calibri" w:cs="Calibri"/>
                <w:b/>
                <w:bCs/>
                <w:sz w:val="16"/>
                <w:szCs w:val="16"/>
                <w:lang w:val="es-MX"/>
              </w:rPr>
              <w:t>Descripción general</w:t>
            </w:r>
          </w:p>
        </w:tc>
        <w:tc>
          <w:tcPr>
            <w:tcW w:w="722" w:type="pct"/>
            <w:shd w:val="clear" w:color="auto" w:fill="D9E2F3" w:themeFill="accent1" w:themeFillTint="33"/>
          </w:tcPr>
          <w:p w14:paraId="2179ED2E" w14:textId="77777777" w:rsidR="00ED4ADE" w:rsidRPr="00CF69C1" w:rsidRDefault="00ED4ADE" w:rsidP="00EF7A82">
            <w:pPr>
              <w:rPr>
                <w:rFonts w:ascii="Calibri" w:hAnsi="Calibri" w:cs="Calibri"/>
                <w:b/>
                <w:bCs/>
                <w:sz w:val="16"/>
                <w:szCs w:val="16"/>
                <w:lang w:val="es-MX"/>
              </w:rPr>
            </w:pPr>
            <w:r w:rsidRPr="00CF69C1">
              <w:rPr>
                <w:rFonts w:ascii="Calibri" w:hAnsi="Calibri" w:cs="Calibri"/>
                <w:b/>
                <w:bCs/>
                <w:sz w:val="16"/>
                <w:szCs w:val="16"/>
                <w:lang w:val="es-MX"/>
              </w:rPr>
              <w:t>Formato, actividades</w:t>
            </w:r>
          </w:p>
          <w:p w14:paraId="5D8CCA10" w14:textId="77777777" w:rsidR="00ED4ADE" w:rsidRPr="00CF69C1" w:rsidRDefault="00ED4ADE" w:rsidP="00EF7A82">
            <w:pPr>
              <w:rPr>
                <w:rFonts w:ascii="Calibri" w:hAnsi="Calibri" w:cs="Calibri"/>
                <w:b/>
                <w:bCs/>
                <w:sz w:val="16"/>
                <w:szCs w:val="16"/>
                <w:lang w:val="es-MX"/>
              </w:rPr>
            </w:pPr>
            <w:r w:rsidRPr="00CF69C1">
              <w:rPr>
                <w:rFonts w:ascii="Calibri" w:hAnsi="Calibri" w:cs="Calibri"/>
                <w:b/>
                <w:bCs/>
                <w:sz w:val="16"/>
                <w:szCs w:val="16"/>
                <w:lang w:val="es-MX"/>
              </w:rPr>
              <w:t>(sincrónico/asincrónico)</w:t>
            </w:r>
          </w:p>
        </w:tc>
        <w:tc>
          <w:tcPr>
            <w:tcW w:w="583" w:type="pct"/>
            <w:shd w:val="clear" w:color="auto" w:fill="D9E2F3" w:themeFill="accent1" w:themeFillTint="33"/>
          </w:tcPr>
          <w:p w14:paraId="7D30A52B" w14:textId="77777777" w:rsidR="00ED4ADE" w:rsidRPr="00CF69C1" w:rsidRDefault="00ED4ADE" w:rsidP="00EF7A82">
            <w:pPr>
              <w:rPr>
                <w:rFonts w:ascii="Calibri" w:hAnsi="Calibri" w:cs="Calibri"/>
                <w:b/>
                <w:bCs/>
                <w:sz w:val="16"/>
                <w:szCs w:val="16"/>
                <w:lang w:val="es-MX"/>
              </w:rPr>
            </w:pPr>
            <w:r w:rsidRPr="00CF69C1">
              <w:rPr>
                <w:rFonts w:ascii="Calibri" w:hAnsi="Calibri" w:cs="Calibri"/>
                <w:b/>
                <w:bCs/>
                <w:sz w:val="16"/>
                <w:szCs w:val="16"/>
                <w:lang w:val="es-MX"/>
              </w:rPr>
              <w:t>Duración (horas)</w:t>
            </w:r>
          </w:p>
        </w:tc>
      </w:tr>
      <w:tr w:rsidR="00ED4ADE" w:rsidRPr="00CF69C1" w14:paraId="5C856E52" w14:textId="77777777" w:rsidTr="00ED4ADE">
        <w:trPr>
          <w:trHeight w:val="1752"/>
        </w:trPr>
        <w:tc>
          <w:tcPr>
            <w:tcW w:w="783" w:type="pct"/>
          </w:tcPr>
          <w:p w14:paraId="72157543" w14:textId="77777777" w:rsidR="00ED4ADE" w:rsidRPr="00CF69C1" w:rsidRDefault="00ED4ADE" w:rsidP="00EF7A82">
            <w:pPr>
              <w:rPr>
                <w:rFonts w:ascii="Calibri" w:hAnsi="Calibri" w:cs="Calibri"/>
                <w:sz w:val="16"/>
                <w:szCs w:val="16"/>
                <w:lang w:val="es-MX"/>
              </w:rPr>
            </w:pPr>
            <w:r w:rsidRPr="00CF69C1">
              <w:rPr>
                <w:rFonts w:ascii="Calibri" w:hAnsi="Calibri" w:cs="Calibri"/>
                <w:sz w:val="16"/>
                <w:szCs w:val="16"/>
                <w:lang w:val="es-MX"/>
              </w:rPr>
              <w:t xml:space="preserve">1. </w:t>
            </w:r>
            <w:r w:rsidRPr="00E12A34">
              <w:rPr>
                <w:rFonts w:ascii="Calibri" w:hAnsi="Calibri" w:cs="Calibri"/>
                <w:sz w:val="16"/>
                <w:szCs w:val="16"/>
                <w:lang w:val="es-MX"/>
              </w:rPr>
              <w:t>Conceptos básicos de la Vulcanología Física</w:t>
            </w:r>
          </w:p>
        </w:tc>
        <w:tc>
          <w:tcPr>
            <w:tcW w:w="1062" w:type="pct"/>
          </w:tcPr>
          <w:p w14:paraId="3C406D46" w14:textId="77777777" w:rsidR="00ED4ADE" w:rsidRPr="007255AE" w:rsidRDefault="00ED4ADE" w:rsidP="00EF7A82">
            <w:pPr>
              <w:jc w:val="both"/>
              <w:rPr>
                <w:rFonts w:ascii="Calibri" w:hAnsi="Calibri" w:cs="Calibri"/>
                <w:sz w:val="16"/>
                <w:szCs w:val="16"/>
                <w:lang w:val="es-MX"/>
              </w:rPr>
            </w:pPr>
            <w:r w:rsidRPr="007255AE">
              <w:rPr>
                <w:rFonts w:ascii="Calibri" w:hAnsi="Calibri" w:cs="Calibri"/>
                <w:b/>
                <w:bCs/>
                <w:sz w:val="16"/>
                <w:szCs w:val="16"/>
                <w:lang w:val="es-MX"/>
              </w:rPr>
              <w:t>Meta</w:t>
            </w:r>
            <w:r w:rsidRPr="007255AE">
              <w:rPr>
                <w:rFonts w:ascii="Calibri" w:hAnsi="Calibri" w:cs="Calibri"/>
                <w:sz w:val="16"/>
                <w:szCs w:val="16"/>
                <w:lang w:val="es-MX"/>
              </w:rPr>
              <w:t xml:space="preserve">: Adquirir o complementar los conocimientos sobre el origen y ocurrencia del volcanismo en la Tierra, sus principales manifestaciones y factores que controlan el tipo y alcance de las erupciones </w:t>
            </w:r>
          </w:p>
          <w:p w14:paraId="0EACD97E" w14:textId="77777777" w:rsidR="00ED4ADE" w:rsidRPr="007255AE" w:rsidRDefault="00ED4ADE" w:rsidP="00EF7A82">
            <w:pPr>
              <w:jc w:val="both"/>
              <w:rPr>
                <w:rFonts w:ascii="Calibri" w:hAnsi="Calibri" w:cs="Calibri"/>
                <w:sz w:val="16"/>
                <w:szCs w:val="16"/>
                <w:lang w:val="es-MX"/>
              </w:rPr>
            </w:pPr>
          </w:p>
          <w:p w14:paraId="1820800E" w14:textId="77777777" w:rsidR="00ED4ADE" w:rsidRPr="007255AE" w:rsidRDefault="00ED4ADE" w:rsidP="00EF7A82">
            <w:pPr>
              <w:jc w:val="both"/>
              <w:rPr>
                <w:rFonts w:ascii="Calibri" w:hAnsi="Calibri" w:cs="Calibri"/>
                <w:sz w:val="16"/>
                <w:szCs w:val="16"/>
                <w:lang w:val="es-MX"/>
              </w:rPr>
            </w:pPr>
          </w:p>
          <w:p w14:paraId="31DD654A" w14:textId="77777777" w:rsidR="00ED4ADE" w:rsidRPr="007255AE" w:rsidRDefault="00ED4ADE" w:rsidP="00EF7A82">
            <w:pPr>
              <w:jc w:val="both"/>
              <w:rPr>
                <w:rFonts w:ascii="Calibri" w:hAnsi="Calibri" w:cs="Calibri"/>
                <w:sz w:val="16"/>
                <w:szCs w:val="16"/>
                <w:lang w:val="es-MX"/>
              </w:rPr>
            </w:pPr>
          </w:p>
        </w:tc>
        <w:tc>
          <w:tcPr>
            <w:tcW w:w="925" w:type="pct"/>
          </w:tcPr>
          <w:p w14:paraId="1583974F" w14:textId="77777777" w:rsidR="00ED4ADE" w:rsidRPr="00CF69C1" w:rsidRDefault="00ED4ADE" w:rsidP="00EF7A82">
            <w:pPr>
              <w:rPr>
                <w:rFonts w:ascii="Calibri" w:hAnsi="Calibri" w:cs="Calibri"/>
                <w:sz w:val="16"/>
                <w:szCs w:val="16"/>
                <w:lang w:val="es-MX"/>
              </w:rPr>
            </w:pPr>
            <w:r w:rsidRPr="00CF69C1">
              <w:rPr>
                <w:rFonts w:ascii="Calibri" w:hAnsi="Calibri" w:cs="Calibri"/>
                <w:sz w:val="16"/>
                <w:szCs w:val="16"/>
                <w:lang w:val="es-MX"/>
              </w:rPr>
              <w:t>Unidad 1:</w:t>
            </w:r>
            <w:r>
              <w:rPr>
                <w:rFonts w:ascii="Calibri" w:hAnsi="Calibri" w:cs="Calibri"/>
                <w:sz w:val="16"/>
                <w:szCs w:val="16"/>
                <w:lang w:val="es-MX"/>
              </w:rPr>
              <w:t xml:space="preserve"> </w:t>
            </w:r>
            <w:r w:rsidRPr="00E12A34">
              <w:rPr>
                <w:rFonts w:ascii="Calibri" w:hAnsi="Calibri" w:cs="Calibri"/>
                <w:sz w:val="16"/>
                <w:szCs w:val="16"/>
                <w:lang w:val="es-MX"/>
              </w:rPr>
              <w:t>Conceptos básicos de la Vulcanología Física</w:t>
            </w:r>
          </w:p>
          <w:p w14:paraId="745079DA" w14:textId="77777777" w:rsidR="00ED4ADE" w:rsidRPr="00CF69C1" w:rsidRDefault="00ED4ADE" w:rsidP="00EF7A82">
            <w:pPr>
              <w:rPr>
                <w:rFonts w:ascii="Calibri" w:hAnsi="Calibri" w:cs="Calibri"/>
                <w:sz w:val="16"/>
                <w:szCs w:val="16"/>
                <w:lang w:val="es-MX"/>
              </w:rPr>
            </w:pPr>
          </w:p>
        </w:tc>
        <w:tc>
          <w:tcPr>
            <w:tcW w:w="925" w:type="pct"/>
          </w:tcPr>
          <w:p w14:paraId="4E5F9D53" w14:textId="77777777" w:rsidR="00ED4ADE" w:rsidRPr="00CF69C1" w:rsidRDefault="00ED4ADE" w:rsidP="00EF7A82">
            <w:pPr>
              <w:rPr>
                <w:rFonts w:ascii="Calibri" w:hAnsi="Calibri" w:cs="Calibri"/>
                <w:sz w:val="16"/>
                <w:szCs w:val="16"/>
                <w:lang w:val="es-MX"/>
              </w:rPr>
            </w:pPr>
            <w:r>
              <w:rPr>
                <w:rFonts w:ascii="Calibri" w:hAnsi="Calibri" w:cs="Calibri"/>
                <w:sz w:val="16"/>
                <w:szCs w:val="16"/>
                <w:lang w:val="es-MX"/>
              </w:rPr>
              <w:t>P</w:t>
            </w:r>
            <w:r w:rsidRPr="00E12A34">
              <w:rPr>
                <w:rFonts w:ascii="Calibri" w:hAnsi="Calibri" w:cs="Calibri"/>
                <w:sz w:val="16"/>
                <w:szCs w:val="16"/>
                <w:lang w:val="es-MX"/>
              </w:rPr>
              <w:t>rincipales conceptos de la vulcanología física, tales como generación, ascenso y almacenamiento de magmas, rol de los volátiles, estilos eruptivos y procesos volcánicos. El/la alumno/a podrá entender y analizar los factores más importantes que controlan la actividad volcánica e identificar los principales productos emitidos por las erupciones volcánicas.</w:t>
            </w:r>
          </w:p>
        </w:tc>
        <w:tc>
          <w:tcPr>
            <w:tcW w:w="722" w:type="pct"/>
          </w:tcPr>
          <w:p w14:paraId="4523602E" w14:textId="77777777" w:rsidR="00ED4ADE" w:rsidRPr="007255AE" w:rsidRDefault="00ED4ADE" w:rsidP="00EF7A82">
            <w:pPr>
              <w:rPr>
                <w:rFonts w:ascii="Calibri" w:hAnsi="Calibri" w:cs="Calibri"/>
                <w:sz w:val="16"/>
                <w:szCs w:val="16"/>
                <w:lang w:val="es-MX"/>
              </w:rPr>
            </w:pPr>
            <w:r w:rsidRPr="007255AE">
              <w:rPr>
                <w:rFonts w:ascii="Calibri" w:hAnsi="Calibri" w:cs="Calibri"/>
                <w:sz w:val="16"/>
                <w:szCs w:val="16"/>
                <w:lang w:val="es-MX"/>
              </w:rPr>
              <w:t>Formato: Clases Sincrónicas</w:t>
            </w:r>
          </w:p>
        </w:tc>
        <w:tc>
          <w:tcPr>
            <w:tcW w:w="583" w:type="pct"/>
          </w:tcPr>
          <w:p w14:paraId="792D952E" w14:textId="77777777" w:rsidR="00ED4ADE" w:rsidRPr="007255AE" w:rsidRDefault="00ED4ADE" w:rsidP="00EF7A82">
            <w:pPr>
              <w:rPr>
                <w:rFonts w:ascii="Calibri" w:hAnsi="Calibri" w:cs="Calibri"/>
                <w:sz w:val="16"/>
                <w:szCs w:val="16"/>
                <w:lang w:val="es-MX"/>
              </w:rPr>
            </w:pPr>
            <w:r w:rsidRPr="007255AE">
              <w:rPr>
                <w:rFonts w:ascii="Calibri" w:hAnsi="Calibri" w:cs="Calibri"/>
                <w:sz w:val="16"/>
                <w:szCs w:val="16"/>
                <w:lang w:val="es-MX"/>
              </w:rPr>
              <w:t>8</w:t>
            </w:r>
          </w:p>
        </w:tc>
      </w:tr>
      <w:tr w:rsidR="00ED4ADE" w:rsidRPr="00CF69C1" w14:paraId="79BA1B54" w14:textId="77777777" w:rsidTr="00ED4ADE">
        <w:trPr>
          <w:trHeight w:val="1431"/>
        </w:trPr>
        <w:tc>
          <w:tcPr>
            <w:tcW w:w="783" w:type="pct"/>
          </w:tcPr>
          <w:p w14:paraId="05E632E2" w14:textId="77777777" w:rsidR="00ED4ADE" w:rsidRPr="00CF69C1" w:rsidRDefault="00ED4ADE" w:rsidP="00EF7A82">
            <w:pPr>
              <w:jc w:val="both"/>
              <w:rPr>
                <w:rFonts w:ascii="Calibri" w:hAnsi="Calibri" w:cs="Calibri"/>
                <w:sz w:val="16"/>
                <w:szCs w:val="16"/>
                <w:lang w:val="es-MX"/>
              </w:rPr>
            </w:pPr>
            <w:r w:rsidRPr="00CF69C1">
              <w:rPr>
                <w:rFonts w:ascii="Calibri" w:hAnsi="Calibri" w:cs="Calibri"/>
                <w:sz w:val="16"/>
                <w:szCs w:val="16"/>
                <w:lang w:val="es-MX"/>
              </w:rPr>
              <w:t>2.</w:t>
            </w:r>
            <w:r>
              <w:rPr>
                <w:rFonts w:ascii="Calibri" w:hAnsi="Calibri" w:cs="Calibri"/>
                <w:sz w:val="16"/>
                <w:szCs w:val="16"/>
                <w:lang w:val="es-MX"/>
              </w:rPr>
              <w:t xml:space="preserve"> </w:t>
            </w:r>
            <w:r w:rsidRPr="00E12A34">
              <w:rPr>
                <w:rFonts w:ascii="Calibri" w:hAnsi="Calibri" w:cs="Calibri"/>
                <w:sz w:val="16"/>
                <w:szCs w:val="16"/>
                <w:lang w:val="es-MX"/>
              </w:rPr>
              <w:t>Peligros asociados a las erupciones volcánicas y su zonificación</w:t>
            </w:r>
          </w:p>
        </w:tc>
        <w:tc>
          <w:tcPr>
            <w:tcW w:w="1062" w:type="pct"/>
          </w:tcPr>
          <w:p w14:paraId="6B3ABB93" w14:textId="77777777" w:rsidR="00ED4ADE" w:rsidRPr="007255AE" w:rsidRDefault="00ED4ADE" w:rsidP="00EF7A82">
            <w:pPr>
              <w:jc w:val="both"/>
              <w:rPr>
                <w:rFonts w:ascii="Calibri" w:hAnsi="Calibri" w:cs="Calibri"/>
                <w:sz w:val="16"/>
                <w:szCs w:val="16"/>
                <w:lang w:val="es-MX"/>
              </w:rPr>
            </w:pPr>
            <w:r w:rsidRPr="007255AE">
              <w:rPr>
                <w:rFonts w:ascii="Calibri" w:hAnsi="Calibri" w:cs="Calibri"/>
                <w:b/>
                <w:bCs/>
                <w:sz w:val="16"/>
                <w:szCs w:val="16"/>
                <w:lang w:val="es-MX"/>
              </w:rPr>
              <w:t>Meta</w:t>
            </w:r>
            <w:r w:rsidRPr="007255AE">
              <w:rPr>
                <w:rFonts w:ascii="Calibri" w:hAnsi="Calibri" w:cs="Calibri"/>
                <w:sz w:val="16"/>
                <w:szCs w:val="16"/>
                <w:lang w:val="es-MX"/>
              </w:rPr>
              <w:t>: Reconocer los principales peligros asociados a la actividad volcánica. Analizar los principales factores que controlan sus alcances y efectos en términos de letalidad y daños en la infraestructura. Lograr el nivel de usuario avanzado en el manejo de programas computacionales de simulación de peligros volcánicos y aplicarlos a la zonificación de peligros en una zona determinada.</w:t>
            </w:r>
          </w:p>
          <w:p w14:paraId="473AEE70" w14:textId="77777777" w:rsidR="00ED4ADE" w:rsidRPr="007255AE" w:rsidRDefault="00ED4ADE" w:rsidP="00EF7A82">
            <w:pPr>
              <w:jc w:val="both"/>
              <w:rPr>
                <w:rFonts w:ascii="Calibri" w:hAnsi="Calibri" w:cs="Calibri"/>
                <w:sz w:val="16"/>
                <w:szCs w:val="16"/>
                <w:lang w:val="es-MX"/>
              </w:rPr>
            </w:pPr>
          </w:p>
          <w:p w14:paraId="3ADA183A" w14:textId="77777777" w:rsidR="00ED4ADE" w:rsidRPr="007255AE" w:rsidRDefault="00ED4ADE" w:rsidP="00EF7A82">
            <w:pPr>
              <w:jc w:val="both"/>
              <w:rPr>
                <w:rFonts w:ascii="Calibri" w:hAnsi="Calibri" w:cs="Calibri"/>
                <w:sz w:val="16"/>
                <w:szCs w:val="16"/>
                <w:lang w:val="es-MX"/>
              </w:rPr>
            </w:pPr>
          </w:p>
          <w:p w14:paraId="5BE0453B" w14:textId="77777777" w:rsidR="00ED4ADE" w:rsidRPr="007255AE" w:rsidRDefault="00ED4ADE" w:rsidP="00EF7A82">
            <w:pPr>
              <w:jc w:val="both"/>
              <w:rPr>
                <w:rFonts w:ascii="Calibri" w:hAnsi="Calibri" w:cs="Calibri"/>
                <w:sz w:val="16"/>
                <w:szCs w:val="16"/>
                <w:lang w:val="es-MX"/>
              </w:rPr>
            </w:pPr>
          </w:p>
        </w:tc>
        <w:tc>
          <w:tcPr>
            <w:tcW w:w="925" w:type="pct"/>
          </w:tcPr>
          <w:p w14:paraId="45CCD24F" w14:textId="77777777" w:rsidR="00ED4ADE" w:rsidRPr="00CF69C1" w:rsidRDefault="00ED4ADE" w:rsidP="00EF7A82">
            <w:pPr>
              <w:rPr>
                <w:rFonts w:ascii="Calibri" w:hAnsi="Calibri" w:cs="Calibri"/>
                <w:sz w:val="16"/>
                <w:szCs w:val="16"/>
                <w:lang w:val="es-MX"/>
              </w:rPr>
            </w:pPr>
            <w:r w:rsidRPr="00CF69C1">
              <w:rPr>
                <w:rFonts w:ascii="Calibri" w:hAnsi="Calibri" w:cs="Calibri"/>
                <w:sz w:val="16"/>
                <w:szCs w:val="16"/>
                <w:lang w:val="es-MX"/>
              </w:rPr>
              <w:t>Unidad 1:</w:t>
            </w:r>
            <w:r>
              <w:rPr>
                <w:rFonts w:ascii="Calibri" w:hAnsi="Calibri" w:cs="Calibri"/>
                <w:sz w:val="16"/>
                <w:szCs w:val="16"/>
                <w:lang w:val="es-MX"/>
              </w:rPr>
              <w:t xml:space="preserve"> </w:t>
            </w:r>
            <w:r w:rsidRPr="00E12A34">
              <w:rPr>
                <w:rFonts w:ascii="Calibri" w:hAnsi="Calibri" w:cs="Calibri"/>
                <w:sz w:val="16"/>
                <w:szCs w:val="16"/>
                <w:lang w:val="es-MX"/>
              </w:rPr>
              <w:t>Peligros asociados a las erupciones volcánicas y su zonificación</w:t>
            </w:r>
          </w:p>
        </w:tc>
        <w:tc>
          <w:tcPr>
            <w:tcW w:w="925" w:type="pct"/>
          </w:tcPr>
          <w:p w14:paraId="5DACED6D" w14:textId="77777777" w:rsidR="00ED4ADE" w:rsidRDefault="00ED4ADE" w:rsidP="00821457">
            <w:pPr>
              <w:pStyle w:val="Prrafodelista"/>
              <w:widowControl w:val="0"/>
              <w:numPr>
                <w:ilvl w:val="0"/>
                <w:numId w:val="21"/>
              </w:numPr>
              <w:ind w:left="319"/>
              <w:jc w:val="both"/>
              <w:rPr>
                <w:rFonts w:ascii="Calibri" w:hAnsi="Calibri" w:cs="Calibri"/>
                <w:sz w:val="16"/>
                <w:szCs w:val="16"/>
                <w:lang w:val="es-MX"/>
              </w:rPr>
            </w:pPr>
            <w:r w:rsidRPr="00E12A34">
              <w:rPr>
                <w:rFonts w:ascii="Calibri" w:hAnsi="Calibri" w:cs="Calibri"/>
                <w:sz w:val="16"/>
                <w:szCs w:val="16"/>
                <w:lang w:val="es-MX"/>
              </w:rPr>
              <w:t xml:space="preserve">En este segundo módulo se desarrollarán y analizarán los principales peligros asociados a la actividad volcánica: Columnas eruptivas y caída de </w:t>
            </w:r>
            <w:proofErr w:type="spellStart"/>
            <w:r w:rsidRPr="00E12A34">
              <w:rPr>
                <w:rFonts w:ascii="Calibri" w:hAnsi="Calibri" w:cs="Calibri"/>
                <w:sz w:val="16"/>
                <w:szCs w:val="16"/>
                <w:lang w:val="es-MX"/>
              </w:rPr>
              <w:t>piroclastos</w:t>
            </w:r>
            <w:proofErr w:type="spellEnd"/>
            <w:r w:rsidRPr="00E12A34">
              <w:rPr>
                <w:rFonts w:ascii="Calibri" w:hAnsi="Calibri" w:cs="Calibri"/>
                <w:sz w:val="16"/>
                <w:szCs w:val="16"/>
                <w:lang w:val="es-MX"/>
              </w:rPr>
              <w:t xml:space="preserve">, flujos </w:t>
            </w:r>
            <w:proofErr w:type="spellStart"/>
            <w:r w:rsidRPr="00E12A34">
              <w:rPr>
                <w:rFonts w:ascii="Calibri" w:hAnsi="Calibri" w:cs="Calibri"/>
                <w:sz w:val="16"/>
                <w:szCs w:val="16"/>
                <w:lang w:val="es-MX"/>
              </w:rPr>
              <w:t>piroclásticos</w:t>
            </w:r>
            <w:proofErr w:type="spellEnd"/>
            <w:r w:rsidRPr="00E12A34">
              <w:rPr>
                <w:rFonts w:ascii="Calibri" w:hAnsi="Calibri" w:cs="Calibri"/>
                <w:sz w:val="16"/>
                <w:szCs w:val="16"/>
                <w:lang w:val="es-MX"/>
              </w:rPr>
              <w:t xml:space="preserve">, lavas, </w:t>
            </w:r>
            <w:proofErr w:type="spellStart"/>
            <w:r w:rsidRPr="00E12A34">
              <w:rPr>
                <w:rFonts w:ascii="Calibri" w:hAnsi="Calibri" w:cs="Calibri"/>
                <w:sz w:val="16"/>
                <w:szCs w:val="16"/>
                <w:lang w:val="es-MX"/>
              </w:rPr>
              <w:t>lahares</w:t>
            </w:r>
            <w:proofErr w:type="spellEnd"/>
            <w:r w:rsidRPr="00E12A34">
              <w:rPr>
                <w:rFonts w:ascii="Calibri" w:hAnsi="Calibri" w:cs="Calibri"/>
                <w:sz w:val="16"/>
                <w:szCs w:val="16"/>
                <w:lang w:val="es-MX"/>
              </w:rPr>
              <w:t>, avalanchas volcánicas, gases, tsunamis y sismos volcánicos.</w:t>
            </w:r>
          </w:p>
          <w:p w14:paraId="4E1D4870" w14:textId="77777777" w:rsidR="00ED4ADE" w:rsidRDefault="00ED4ADE" w:rsidP="00821457">
            <w:pPr>
              <w:pStyle w:val="Prrafodelista"/>
              <w:widowControl w:val="0"/>
              <w:numPr>
                <w:ilvl w:val="0"/>
                <w:numId w:val="21"/>
              </w:numPr>
              <w:ind w:left="319"/>
              <w:jc w:val="both"/>
              <w:rPr>
                <w:rFonts w:ascii="Calibri" w:hAnsi="Calibri" w:cs="Calibri"/>
                <w:sz w:val="16"/>
                <w:szCs w:val="16"/>
                <w:lang w:val="es-MX"/>
              </w:rPr>
            </w:pPr>
            <w:r w:rsidRPr="00E12A34">
              <w:rPr>
                <w:rFonts w:ascii="Calibri" w:hAnsi="Calibri" w:cs="Calibri"/>
                <w:sz w:val="16"/>
                <w:szCs w:val="16"/>
                <w:lang w:val="es-MX"/>
              </w:rPr>
              <w:lastRenderedPageBreak/>
              <w:t>El/la estudiante será capaz de asociar distintos peligros asociados a un volcán en particular en función del tipo de volcán y la composición de sus productos emitidos, topografía pre-existente y condiciones climáticas.</w:t>
            </w:r>
          </w:p>
          <w:p w14:paraId="5470C25C" w14:textId="77777777" w:rsidR="00ED4ADE" w:rsidRDefault="00ED4ADE" w:rsidP="00821457">
            <w:pPr>
              <w:pStyle w:val="Prrafodelista"/>
              <w:widowControl w:val="0"/>
              <w:numPr>
                <w:ilvl w:val="0"/>
                <w:numId w:val="21"/>
              </w:numPr>
              <w:ind w:left="319"/>
              <w:jc w:val="both"/>
              <w:rPr>
                <w:rFonts w:ascii="Calibri" w:hAnsi="Calibri" w:cs="Calibri"/>
                <w:sz w:val="16"/>
                <w:szCs w:val="16"/>
                <w:lang w:val="es-MX"/>
              </w:rPr>
            </w:pPr>
            <w:r w:rsidRPr="00E12A34">
              <w:rPr>
                <w:rFonts w:ascii="Calibri" w:hAnsi="Calibri" w:cs="Calibri"/>
                <w:sz w:val="16"/>
                <w:szCs w:val="16"/>
                <w:lang w:val="es-MX"/>
              </w:rPr>
              <w:t>Se introducirán los mapas geológicos y mapas de peligro en zonas volcánicas, con el fin de identificar las zonas más susceptibles de ser afectadas por los distintos procesos y su relación con los asentamientos urbanos, infraestructura y aspectos culturales de la sociedad.</w:t>
            </w:r>
          </w:p>
          <w:p w14:paraId="04DD1CD1" w14:textId="77777777" w:rsidR="00ED4ADE" w:rsidRPr="00E12A34" w:rsidRDefault="00ED4ADE" w:rsidP="00821457">
            <w:pPr>
              <w:pStyle w:val="Prrafodelista"/>
              <w:widowControl w:val="0"/>
              <w:numPr>
                <w:ilvl w:val="0"/>
                <w:numId w:val="21"/>
              </w:numPr>
              <w:ind w:left="319"/>
              <w:jc w:val="both"/>
              <w:rPr>
                <w:rFonts w:ascii="Calibri" w:hAnsi="Calibri" w:cs="Calibri"/>
                <w:sz w:val="16"/>
                <w:szCs w:val="16"/>
                <w:lang w:val="es-MX"/>
              </w:rPr>
            </w:pPr>
            <w:r w:rsidRPr="00E12A34">
              <w:rPr>
                <w:rFonts w:ascii="Calibri" w:hAnsi="Calibri" w:cs="Calibri"/>
                <w:sz w:val="16"/>
                <w:szCs w:val="16"/>
                <w:lang w:val="es-MX"/>
              </w:rPr>
              <w:t xml:space="preserve">Se aplicarán modelos existentes para la zonificación de distintos peligros volcánicos tales como LAHARZ, </w:t>
            </w:r>
            <w:r>
              <w:rPr>
                <w:rFonts w:ascii="Calibri" w:hAnsi="Calibri" w:cs="Calibri"/>
                <w:sz w:val="16"/>
                <w:szCs w:val="16"/>
                <w:lang w:val="es-MX"/>
              </w:rPr>
              <w:t>ASH3D</w:t>
            </w:r>
            <w:r w:rsidRPr="00E12A34">
              <w:rPr>
                <w:rFonts w:ascii="Calibri" w:hAnsi="Calibri" w:cs="Calibri"/>
                <w:sz w:val="16"/>
                <w:szCs w:val="16"/>
                <w:lang w:val="es-MX"/>
              </w:rPr>
              <w:t xml:space="preserve">, </w:t>
            </w:r>
            <w:r>
              <w:rPr>
                <w:rFonts w:ascii="Calibri" w:hAnsi="Calibri" w:cs="Calibri"/>
                <w:sz w:val="16"/>
                <w:szCs w:val="16"/>
                <w:lang w:val="es-MX"/>
              </w:rPr>
              <w:t>LAHARFLOW</w:t>
            </w:r>
            <w:r w:rsidRPr="00E12A34">
              <w:rPr>
                <w:rFonts w:ascii="Calibri" w:hAnsi="Calibri" w:cs="Calibri"/>
                <w:sz w:val="16"/>
                <w:szCs w:val="16"/>
                <w:lang w:val="es-MX"/>
              </w:rPr>
              <w:t xml:space="preserve"> y el método del cono de energía. Se analizarán diversos casos de estudios en volcanes de Latinoamérica y el Caribe.</w:t>
            </w:r>
          </w:p>
        </w:tc>
        <w:tc>
          <w:tcPr>
            <w:tcW w:w="722" w:type="pct"/>
          </w:tcPr>
          <w:p w14:paraId="31A725CA" w14:textId="77777777" w:rsidR="00ED4ADE" w:rsidRPr="007255AE" w:rsidRDefault="00ED4ADE" w:rsidP="00EF7A82">
            <w:pPr>
              <w:jc w:val="both"/>
              <w:rPr>
                <w:rFonts w:ascii="Calibri" w:hAnsi="Calibri" w:cs="Calibri"/>
                <w:sz w:val="16"/>
                <w:szCs w:val="16"/>
                <w:lang w:val="es-MX"/>
              </w:rPr>
            </w:pPr>
            <w:r w:rsidRPr="007255AE">
              <w:rPr>
                <w:rFonts w:ascii="Calibri" w:hAnsi="Calibri" w:cs="Calibri"/>
                <w:sz w:val="16"/>
                <w:szCs w:val="16"/>
                <w:lang w:val="es-MX"/>
              </w:rPr>
              <w:lastRenderedPageBreak/>
              <w:t>Formato: Clases Sincrónicas</w:t>
            </w:r>
          </w:p>
        </w:tc>
        <w:tc>
          <w:tcPr>
            <w:tcW w:w="583" w:type="pct"/>
          </w:tcPr>
          <w:p w14:paraId="74618222" w14:textId="77777777" w:rsidR="00ED4ADE" w:rsidRPr="007255AE" w:rsidRDefault="00ED4ADE" w:rsidP="00EF7A82">
            <w:pPr>
              <w:jc w:val="both"/>
              <w:rPr>
                <w:rFonts w:ascii="Calibri" w:hAnsi="Calibri" w:cs="Calibri"/>
                <w:sz w:val="16"/>
                <w:szCs w:val="16"/>
                <w:lang w:val="es-MX"/>
              </w:rPr>
            </w:pPr>
            <w:r w:rsidRPr="007255AE">
              <w:rPr>
                <w:rFonts w:ascii="Calibri" w:hAnsi="Calibri" w:cs="Calibri"/>
                <w:sz w:val="16"/>
                <w:szCs w:val="16"/>
                <w:lang w:val="es-MX"/>
              </w:rPr>
              <w:t>8</w:t>
            </w:r>
          </w:p>
        </w:tc>
      </w:tr>
      <w:tr w:rsidR="00ED4ADE" w:rsidRPr="00CF69C1" w14:paraId="12E874EC" w14:textId="77777777" w:rsidTr="00ED4ADE">
        <w:trPr>
          <w:trHeight w:val="117"/>
        </w:trPr>
        <w:tc>
          <w:tcPr>
            <w:tcW w:w="783" w:type="pct"/>
          </w:tcPr>
          <w:p w14:paraId="73B76E55" w14:textId="77777777" w:rsidR="00ED4ADE" w:rsidRPr="00CF69C1" w:rsidRDefault="00ED4ADE" w:rsidP="00EF7A82">
            <w:pPr>
              <w:rPr>
                <w:rFonts w:ascii="Calibri" w:hAnsi="Calibri" w:cs="Calibri"/>
                <w:sz w:val="16"/>
                <w:szCs w:val="16"/>
                <w:lang w:val="es-MX"/>
              </w:rPr>
            </w:pPr>
            <w:r w:rsidRPr="00CF69C1">
              <w:rPr>
                <w:rFonts w:ascii="Calibri" w:hAnsi="Calibri" w:cs="Calibri"/>
                <w:sz w:val="16"/>
                <w:szCs w:val="16"/>
                <w:lang w:val="es-MX"/>
              </w:rPr>
              <w:lastRenderedPageBreak/>
              <w:t xml:space="preserve">3. </w:t>
            </w:r>
            <w:r w:rsidRPr="00E12A34">
              <w:rPr>
                <w:rFonts w:ascii="Calibri" w:hAnsi="Calibri" w:cs="Calibri"/>
                <w:sz w:val="16"/>
                <w:szCs w:val="16"/>
                <w:lang w:val="es-MX"/>
              </w:rPr>
              <w:t>Técnicas de monitoreo de volcanes</w:t>
            </w:r>
          </w:p>
        </w:tc>
        <w:tc>
          <w:tcPr>
            <w:tcW w:w="1062" w:type="pct"/>
          </w:tcPr>
          <w:p w14:paraId="5F10A6CB" w14:textId="77777777" w:rsidR="00ED4ADE" w:rsidRPr="007255AE" w:rsidRDefault="00ED4ADE" w:rsidP="00EF7A82">
            <w:pPr>
              <w:jc w:val="both"/>
              <w:rPr>
                <w:rFonts w:ascii="Calibri" w:hAnsi="Calibri" w:cs="Calibri"/>
                <w:sz w:val="16"/>
                <w:szCs w:val="16"/>
                <w:lang w:val="es-MX"/>
              </w:rPr>
            </w:pPr>
            <w:r w:rsidRPr="007255AE">
              <w:rPr>
                <w:rFonts w:ascii="Calibri" w:hAnsi="Calibri" w:cs="Calibri"/>
                <w:b/>
                <w:bCs/>
                <w:sz w:val="16"/>
                <w:szCs w:val="16"/>
                <w:lang w:val="es-MX"/>
              </w:rPr>
              <w:t>Meta</w:t>
            </w:r>
            <w:r w:rsidRPr="007255AE">
              <w:rPr>
                <w:rFonts w:ascii="Calibri" w:hAnsi="Calibri" w:cs="Calibri"/>
                <w:sz w:val="16"/>
                <w:szCs w:val="16"/>
                <w:lang w:val="es-MX"/>
              </w:rPr>
              <w:t xml:space="preserve">: Adquirir los fundamentos teóricos de las principales técnicas geológicas y geofísicas para el monitoreo de volcanes activos. Reconocer las principales señales indicativas de la reactivación de un sistema volcánico a </w:t>
            </w:r>
            <w:r w:rsidRPr="007255AE">
              <w:rPr>
                <w:rFonts w:ascii="Calibri" w:hAnsi="Calibri" w:cs="Calibri"/>
                <w:sz w:val="16"/>
                <w:szCs w:val="16"/>
                <w:lang w:val="es-MX"/>
              </w:rPr>
              <w:lastRenderedPageBreak/>
              <w:t xml:space="preserve">través de las distintas técnicas.  Integrar el análisis de las distintas técnicas para ser capaces de interpretar casos reales de erupciones volcánicas  en el mundo. </w:t>
            </w:r>
          </w:p>
          <w:p w14:paraId="1CDB9396" w14:textId="77777777" w:rsidR="00ED4ADE" w:rsidRPr="007255AE" w:rsidRDefault="00ED4ADE" w:rsidP="00EF7A82">
            <w:pPr>
              <w:jc w:val="both"/>
              <w:rPr>
                <w:rFonts w:ascii="Calibri" w:hAnsi="Calibri" w:cs="Calibri"/>
                <w:sz w:val="16"/>
                <w:szCs w:val="16"/>
                <w:lang w:val="es-MX"/>
              </w:rPr>
            </w:pPr>
          </w:p>
          <w:p w14:paraId="2EB9B32A" w14:textId="77777777" w:rsidR="00ED4ADE" w:rsidRPr="007255AE" w:rsidRDefault="00ED4ADE" w:rsidP="00EF7A82">
            <w:pPr>
              <w:jc w:val="both"/>
              <w:rPr>
                <w:rFonts w:ascii="Calibri" w:hAnsi="Calibri" w:cs="Calibri"/>
                <w:sz w:val="16"/>
                <w:szCs w:val="16"/>
                <w:lang w:val="es-MX"/>
              </w:rPr>
            </w:pPr>
          </w:p>
        </w:tc>
        <w:tc>
          <w:tcPr>
            <w:tcW w:w="925" w:type="pct"/>
          </w:tcPr>
          <w:p w14:paraId="251B2BA6" w14:textId="77777777" w:rsidR="00ED4ADE" w:rsidRPr="007255AE" w:rsidRDefault="00ED4ADE" w:rsidP="00EF7A82">
            <w:pPr>
              <w:rPr>
                <w:rFonts w:ascii="Calibri" w:hAnsi="Calibri" w:cs="Calibri"/>
                <w:sz w:val="16"/>
                <w:szCs w:val="16"/>
                <w:lang w:val="es-MX"/>
              </w:rPr>
            </w:pPr>
            <w:r w:rsidRPr="007255AE">
              <w:rPr>
                <w:rFonts w:ascii="Calibri" w:hAnsi="Calibri" w:cs="Calibri"/>
                <w:sz w:val="16"/>
                <w:szCs w:val="16"/>
                <w:lang w:val="es-MX"/>
              </w:rPr>
              <w:lastRenderedPageBreak/>
              <w:t>Unidad 1:</w:t>
            </w:r>
            <w:r w:rsidRPr="007255AE">
              <w:rPr>
                <w:rFonts w:ascii="Calibri" w:hAnsi="Calibri" w:cs="Calibri"/>
                <w:b/>
                <w:bCs/>
                <w:sz w:val="16"/>
                <w:szCs w:val="16"/>
              </w:rPr>
              <w:t xml:space="preserve"> </w:t>
            </w:r>
            <w:r w:rsidRPr="007255AE">
              <w:rPr>
                <w:rFonts w:ascii="Calibri" w:hAnsi="Calibri" w:cs="Calibri"/>
                <w:sz w:val="16"/>
                <w:szCs w:val="16"/>
                <w:lang w:val="es-MX"/>
              </w:rPr>
              <w:t>Técnicas de monitoreo de volcanes</w:t>
            </w:r>
          </w:p>
        </w:tc>
        <w:tc>
          <w:tcPr>
            <w:tcW w:w="925" w:type="pct"/>
          </w:tcPr>
          <w:p w14:paraId="1E664D88" w14:textId="77777777" w:rsidR="00ED4ADE" w:rsidRPr="007255AE" w:rsidRDefault="00ED4ADE" w:rsidP="00821457">
            <w:pPr>
              <w:pStyle w:val="Prrafodelista"/>
              <w:widowControl w:val="0"/>
              <w:numPr>
                <w:ilvl w:val="0"/>
                <w:numId w:val="22"/>
              </w:numPr>
              <w:ind w:left="319"/>
              <w:jc w:val="both"/>
              <w:rPr>
                <w:rFonts w:ascii="Calibri" w:hAnsi="Calibri" w:cs="Calibri"/>
                <w:sz w:val="16"/>
                <w:szCs w:val="16"/>
                <w:lang w:val="es-MX"/>
              </w:rPr>
            </w:pPr>
            <w:r w:rsidRPr="007255AE">
              <w:rPr>
                <w:rFonts w:ascii="Calibri" w:hAnsi="Calibri" w:cs="Calibri"/>
                <w:sz w:val="16"/>
                <w:szCs w:val="16"/>
                <w:lang w:val="es-MX"/>
              </w:rPr>
              <w:t xml:space="preserve">En el tercer módulo se presentarán las diversas técnicas de monitoreo asociadas a la actividad volcánica, tales como sismicidad, </w:t>
            </w:r>
            <w:r w:rsidRPr="007255AE">
              <w:rPr>
                <w:rFonts w:ascii="Calibri" w:hAnsi="Calibri" w:cs="Calibri"/>
                <w:sz w:val="16"/>
                <w:szCs w:val="16"/>
                <w:lang w:val="es-MX"/>
              </w:rPr>
              <w:lastRenderedPageBreak/>
              <w:t>deformación, anomalías gravimétricas y muestreo de gases. También se hará hincapié en el mapeo geológico e identificación de erupciones pasadas como la clave para entender el comportamiento futuro de un volcán.</w:t>
            </w:r>
          </w:p>
          <w:p w14:paraId="55B92628" w14:textId="77777777" w:rsidR="00ED4ADE" w:rsidRPr="007255AE" w:rsidRDefault="00ED4ADE" w:rsidP="00821457">
            <w:pPr>
              <w:pStyle w:val="Prrafodelista"/>
              <w:widowControl w:val="0"/>
              <w:numPr>
                <w:ilvl w:val="0"/>
                <w:numId w:val="22"/>
              </w:numPr>
              <w:ind w:left="319"/>
              <w:jc w:val="both"/>
              <w:rPr>
                <w:rFonts w:ascii="Calibri" w:hAnsi="Calibri" w:cs="Calibri"/>
                <w:sz w:val="16"/>
                <w:szCs w:val="16"/>
                <w:lang w:val="es-MX"/>
              </w:rPr>
            </w:pPr>
            <w:r w:rsidRPr="007255AE">
              <w:rPr>
                <w:rFonts w:ascii="Calibri" w:hAnsi="Calibri" w:cs="Calibri"/>
                <w:sz w:val="16"/>
                <w:szCs w:val="16"/>
                <w:lang w:val="es-MX"/>
              </w:rPr>
              <w:t>Se revisarán casos de estudio con especial énfasis en la relevancia de los distintos métodos, la importancia de la integración de las distintas fuentes de información y su relación con toma de decisiones ante crisis volcánicas</w:t>
            </w:r>
          </w:p>
          <w:p w14:paraId="3AF9BEDF" w14:textId="77777777" w:rsidR="00ED4ADE" w:rsidRPr="007255AE" w:rsidRDefault="00ED4ADE" w:rsidP="00821457">
            <w:pPr>
              <w:pStyle w:val="Prrafodelista"/>
              <w:widowControl w:val="0"/>
              <w:numPr>
                <w:ilvl w:val="0"/>
                <w:numId w:val="22"/>
              </w:numPr>
              <w:ind w:left="319"/>
              <w:jc w:val="both"/>
              <w:rPr>
                <w:rFonts w:ascii="Calibri" w:hAnsi="Calibri" w:cs="Calibri"/>
                <w:sz w:val="16"/>
                <w:szCs w:val="16"/>
                <w:lang w:val="es-MX"/>
              </w:rPr>
            </w:pPr>
            <w:r w:rsidRPr="007255AE">
              <w:rPr>
                <w:rFonts w:ascii="Calibri" w:hAnsi="Calibri" w:cs="Calibri"/>
                <w:sz w:val="16"/>
                <w:szCs w:val="16"/>
                <w:lang w:val="es-MX"/>
              </w:rPr>
              <w:t>Se realizarán actividades prácticas en que el/la estudiante deberá discriminar el uso de información, evaluar la situación presentada y tomar decisiones en cuanto a la inminencia o no de una erupción volcánica</w:t>
            </w:r>
          </w:p>
        </w:tc>
        <w:tc>
          <w:tcPr>
            <w:tcW w:w="722" w:type="pct"/>
          </w:tcPr>
          <w:p w14:paraId="1A1C51E6" w14:textId="77777777" w:rsidR="00ED4ADE" w:rsidRPr="007255AE" w:rsidRDefault="00ED4ADE" w:rsidP="00EF7A82">
            <w:pPr>
              <w:rPr>
                <w:rFonts w:ascii="Calibri" w:hAnsi="Calibri" w:cs="Calibri"/>
                <w:sz w:val="16"/>
                <w:szCs w:val="16"/>
                <w:lang w:val="es-MX"/>
              </w:rPr>
            </w:pPr>
            <w:r w:rsidRPr="007255AE">
              <w:rPr>
                <w:rFonts w:ascii="Calibri" w:hAnsi="Calibri" w:cs="Calibri"/>
                <w:sz w:val="16"/>
                <w:szCs w:val="16"/>
                <w:lang w:val="es-MX"/>
              </w:rPr>
              <w:lastRenderedPageBreak/>
              <w:t>Formato: Clases Sincrónicas</w:t>
            </w:r>
          </w:p>
        </w:tc>
        <w:tc>
          <w:tcPr>
            <w:tcW w:w="583" w:type="pct"/>
          </w:tcPr>
          <w:p w14:paraId="4B7E92B6" w14:textId="68C519FA" w:rsidR="00ED4ADE" w:rsidRPr="007255AE" w:rsidRDefault="00ED4ADE" w:rsidP="00EF7A82">
            <w:pPr>
              <w:rPr>
                <w:rFonts w:ascii="Calibri" w:hAnsi="Calibri" w:cs="Calibri"/>
                <w:sz w:val="16"/>
                <w:szCs w:val="16"/>
                <w:lang w:val="es-MX"/>
              </w:rPr>
            </w:pPr>
            <w:r>
              <w:rPr>
                <w:rFonts w:ascii="Calibri" w:hAnsi="Calibri" w:cs="Calibri"/>
                <w:sz w:val="16"/>
                <w:szCs w:val="16"/>
                <w:lang w:val="es-MX"/>
              </w:rPr>
              <w:t>11</w:t>
            </w:r>
          </w:p>
        </w:tc>
      </w:tr>
      <w:tr w:rsidR="00ED4ADE" w:rsidRPr="007255AE" w14:paraId="33BE4E5A" w14:textId="77777777" w:rsidTr="00ED4ADE">
        <w:trPr>
          <w:trHeight w:val="117"/>
        </w:trPr>
        <w:tc>
          <w:tcPr>
            <w:tcW w:w="783" w:type="pct"/>
          </w:tcPr>
          <w:p w14:paraId="7ADA355B" w14:textId="77777777" w:rsidR="00ED4ADE" w:rsidRPr="007255AE" w:rsidRDefault="00ED4ADE" w:rsidP="00EF7A82">
            <w:pPr>
              <w:rPr>
                <w:rFonts w:ascii="Calibri" w:hAnsi="Calibri" w:cs="Calibri"/>
                <w:sz w:val="16"/>
                <w:szCs w:val="16"/>
                <w:lang w:val="es-MX"/>
              </w:rPr>
            </w:pPr>
            <w:r w:rsidRPr="007255AE">
              <w:rPr>
                <w:rFonts w:ascii="Calibri" w:hAnsi="Calibri" w:cs="Calibri"/>
                <w:sz w:val="16"/>
                <w:szCs w:val="16"/>
                <w:lang w:val="es-MX"/>
              </w:rPr>
              <w:lastRenderedPageBreak/>
              <w:t>4. Casos de estudio en el Caribe, Centro- y Sudamérica y Japón</w:t>
            </w:r>
          </w:p>
        </w:tc>
        <w:tc>
          <w:tcPr>
            <w:tcW w:w="1062" w:type="pct"/>
          </w:tcPr>
          <w:p w14:paraId="203DEA08" w14:textId="77777777" w:rsidR="00ED4ADE" w:rsidRPr="007255AE" w:rsidRDefault="00ED4ADE" w:rsidP="00EF7A82">
            <w:pPr>
              <w:jc w:val="both"/>
              <w:rPr>
                <w:rFonts w:ascii="Calibri" w:hAnsi="Calibri" w:cs="Calibri"/>
                <w:sz w:val="16"/>
                <w:szCs w:val="16"/>
                <w:lang w:val="es-MX"/>
              </w:rPr>
            </w:pPr>
            <w:r w:rsidRPr="007255AE">
              <w:rPr>
                <w:rFonts w:ascii="Calibri" w:hAnsi="Calibri" w:cs="Calibri"/>
                <w:b/>
                <w:bCs/>
                <w:sz w:val="16"/>
                <w:szCs w:val="16"/>
                <w:lang w:val="es-MX"/>
              </w:rPr>
              <w:t>Meta</w:t>
            </w:r>
            <w:r w:rsidRPr="007255AE">
              <w:rPr>
                <w:rFonts w:ascii="Calibri" w:hAnsi="Calibri" w:cs="Calibri"/>
                <w:sz w:val="16"/>
                <w:szCs w:val="16"/>
                <w:lang w:val="es-MX"/>
              </w:rPr>
              <w:t xml:space="preserve">: Integrar los conocimientos adquiridos en las unidades previas para analizar erupciones pasadas en las regiones de Latinoamérica y el Caribe. Al finalizar esta unidad el estudiante será capaz de comprender y analizar la interrelación entre el tipo de erupción, ambiente y población circundante y los efectos resultantes de las erupciones. </w:t>
            </w:r>
          </w:p>
          <w:p w14:paraId="0248060F" w14:textId="77777777" w:rsidR="00ED4ADE" w:rsidRPr="007255AE" w:rsidRDefault="00ED4ADE" w:rsidP="00EF7A82">
            <w:pPr>
              <w:jc w:val="both"/>
              <w:rPr>
                <w:rFonts w:ascii="Calibri" w:hAnsi="Calibri" w:cs="Calibri"/>
                <w:sz w:val="16"/>
                <w:szCs w:val="16"/>
                <w:lang w:val="es-MX"/>
              </w:rPr>
            </w:pPr>
          </w:p>
          <w:p w14:paraId="201D1610" w14:textId="77777777" w:rsidR="00ED4ADE" w:rsidRPr="007255AE" w:rsidRDefault="00ED4ADE" w:rsidP="00EF7A82">
            <w:pPr>
              <w:jc w:val="both"/>
              <w:rPr>
                <w:rFonts w:ascii="Calibri" w:hAnsi="Calibri" w:cs="Calibri"/>
                <w:sz w:val="16"/>
                <w:szCs w:val="16"/>
                <w:lang w:val="es-MX"/>
              </w:rPr>
            </w:pPr>
          </w:p>
        </w:tc>
        <w:tc>
          <w:tcPr>
            <w:tcW w:w="925" w:type="pct"/>
          </w:tcPr>
          <w:p w14:paraId="16E42887" w14:textId="77777777" w:rsidR="00ED4ADE" w:rsidRPr="007255AE" w:rsidRDefault="00ED4ADE" w:rsidP="00EF7A82">
            <w:pPr>
              <w:rPr>
                <w:rFonts w:ascii="Calibri" w:hAnsi="Calibri" w:cs="Calibri"/>
                <w:sz w:val="16"/>
                <w:szCs w:val="16"/>
                <w:lang w:val="es-MX"/>
              </w:rPr>
            </w:pPr>
            <w:r w:rsidRPr="007255AE">
              <w:rPr>
                <w:rFonts w:ascii="Calibri" w:hAnsi="Calibri" w:cs="Calibri"/>
                <w:sz w:val="16"/>
                <w:szCs w:val="16"/>
                <w:lang w:val="es-MX"/>
              </w:rPr>
              <w:lastRenderedPageBreak/>
              <w:t>Unidad 1:</w:t>
            </w:r>
            <w:r w:rsidRPr="007255AE">
              <w:rPr>
                <w:rFonts w:ascii="Calibri" w:hAnsi="Calibri" w:cs="Calibri"/>
                <w:b/>
                <w:bCs/>
                <w:sz w:val="16"/>
                <w:szCs w:val="16"/>
              </w:rPr>
              <w:t xml:space="preserve"> </w:t>
            </w:r>
            <w:r w:rsidRPr="007255AE">
              <w:rPr>
                <w:rFonts w:ascii="Calibri" w:hAnsi="Calibri" w:cs="Calibri"/>
                <w:sz w:val="16"/>
                <w:szCs w:val="16"/>
                <w:lang w:val="es-MX"/>
              </w:rPr>
              <w:t>Casos de estudio en el Caribe, Centro- y Sudamérica</w:t>
            </w:r>
          </w:p>
        </w:tc>
        <w:tc>
          <w:tcPr>
            <w:tcW w:w="925" w:type="pct"/>
          </w:tcPr>
          <w:p w14:paraId="49F37CD0" w14:textId="77777777" w:rsidR="00ED4ADE" w:rsidRPr="007255AE" w:rsidRDefault="00ED4ADE" w:rsidP="00821457">
            <w:pPr>
              <w:pStyle w:val="Prrafodelista"/>
              <w:widowControl w:val="0"/>
              <w:numPr>
                <w:ilvl w:val="0"/>
                <w:numId w:val="23"/>
              </w:numPr>
              <w:ind w:left="319" w:hanging="331"/>
              <w:jc w:val="both"/>
              <w:rPr>
                <w:rFonts w:ascii="Calibri" w:hAnsi="Calibri" w:cs="Calibri"/>
                <w:sz w:val="16"/>
                <w:szCs w:val="16"/>
                <w:lang w:val="es-MX"/>
              </w:rPr>
            </w:pPr>
            <w:r w:rsidRPr="007255AE">
              <w:rPr>
                <w:rFonts w:ascii="Calibri" w:hAnsi="Calibri" w:cs="Calibri"/>
                <w:sz w:val="16"/>
                <w:szCs w:val="16"/>
                <w:lang w:val="es-MX"/>
              </w:rPr>
              <w:t xml:space="preserve">En este módulo final de síntesis se presentarán y evaluarán distintos ejemplos de la historia volcanológica de Latinoamérica y el Caribe. Se analizarán las erupciones de Santa María, 1902, Mount Pelee, 1902, </w:t>
            </w:r>
            <w:proofErr w:type="spellStart"/>
            <w:r w:rsidRPr="007255AE">
              <w:rPr>
                <w:rFonts w:ascii="Calibri" w:hAnsi="Calibri" w:cs="Calibri"/>
                <w:sz w:val="16"/>
                <w:szCs w:val="16"/>
                <w:lang w:val="es-MX"/>
              </w:rPr>
              <w:t>Soufriere</w:t>
            </w:r>
            <w:proofErr w:type="spellEnd"/>
            <w:r w:rsidRPr="007255AE">
              <w:rPr>
                <w:rFonts w:ascii="Calibri" w:hAnsi="Calibri" w:cs="Calibri"/>
                <w:sz w:val="16"/>
                <w:szCs w:val="16"/>
                <w:lang w:val="es-MX"/>
              </w:rPr>
              <w:t xml:space="preserve"> </w:t>
            </w:r>
            <w:proofErr w:type="spellStart"/>
            <w:r w:rsidRPr="007255AE">
              <w:rPr>
                <w:rFonts w:ascii="Calibri" w:hAnsi="Calibri" w:cs="Calibri"/>
                <w:sz w:val="16"/>
                <w:szCs w:val="16"/>
                <w:lang w:val="es-MX"/>
              </w:rPr>
              <w:t>St</w:t>
            </w:r>
            <w:proofErr w:type="spellEnd"/>
            <w:r w:rsidRPr="007255AE">
              <w:rPr>
                <w:rFonts w:ascii="Calibri" w:hAnsi="Calibri" w:cs="Calibri"/>
                <w:sz w:val="16"/>
                <w:szCs w:val="16"/>
                <w:lang w:val="es-MX"/>
              </w:rPr>
              <w:t xml:space="preserve"> </w:t>
            </w:r>
            <w:proofErr w:type="spellStart"/>
            <w:r w:rsidRPr="007255AE">
              <w:rPr>
                <w:rFonts w:ascii="Calibri" w:hAnsi="Calibri" w:cs="Calibri"/>
                <w:sz w:val="16"/>
                <w:szCs w:val="16"/>
                <w:lang w:val="es-MX"/>
              </w:rPr>
              <w:lastRenderedPageBreak/>
              <w:t>Vincent</w:t>
            </w:r>
            <w:proofErr w:type="spellEnd"/>
            <w:r w:rsidRPr="007255AE">
              <w:rPr>
                <w:rFonts w:ascii="Calibri" w:hAnsi="Calibri" w:cs="Calibri"/>
                <w:sz w:val="16"/>
                <w:szCs w:val="16"/>
                <w:lang w:val="es-MX"/>
              </w:rPr>
              <w:t xml:space="preserve">, 1902, 1979 y 2021, Nevado del Ruiz, 1985, </w:t>
            </w:r>
            <w:proofErr w:type="spellStart"/>
            <w:r w:rsidRPr="007255AE">
              <w:rPr>
                <w:rFonts w:ascii="Calibri" w:hAnsi="Calibri" w:cs="Calibri"/>
                <w:sz w:val="16"/>
                <w:szCs w:val="16"/>
                <w:lang w:val="es-MX"/>
              </w:rPr>
              <w:t>Soufriere</w:t>
            </w:r>
            <w:proofErr w:type="spellEnd"/>
            <w:r w:rsidRPr="007255AE">
              <w:rPr>
                <w:rFonts w:ascii="Calibri" w:hAnsi="Calibri" w:cs="Calibri"/>
                <w:sz w:val="16"/>
                <w:szCs w:val="16"/>
                <w:lang w:val="es-MX"/>
              </w:rPr>
              <w:t xml:space="preserve"> </w:t>
            </w:r>
            <w:proofErr w:type="spellStart"/>
            <w:r w:rsidRPr="007255AE">
              <w:rPr>
                <w:rFonts w:ascii="Calibri" w:hAnsi="Calibri" w:cs="Calibri"/>
                <w:sz w:val="16"/>
                <w:szCs w:val="16"/>
                <w:lang w:val="es-MX"/>
              </w:rPr>
              <w:t>Hills</w:t>
            </w:r>
            <w:proofErr w:type="spellEnd"/>
            <w:r w:rsidRPr="007255AE">
              <w:rPr>
                <w:rFonts w:ascii="Calibri" w:hAnsi="Calibri" w:cs="Calibri"/>
                <w:sz w:val="16"/>
                <w:szCs w:val="16"/>
                <w:lang w:val="es-MX"/>
              </w:rPr>
              <w:t xml:space="preserve">, 1995-2010, </w:t>
            </w:r>
            <w:proofErr w:type="spellStart"/>
            <w:r w:rsidRPr="007255AE">
              <w:rPr>
                <w:rFonts w:ascii="Calibri" w:hAnsi="Calibri" w:cs="Calibri"/>
                <w:sz w:val="16"/>
                <w:szCs w:val="16"/>
                <w:lang w:val="es-MX"/>
              </w:rPr>
              <w:t>Paricutín</w:t>
            </w:r>
            <w:proofErr w:type="spellEnd"/>
            <w:r w:rsidRPr="007255AE">
              <w:rPr>
                <w:rFonts w:ascii="Calibri" w:hAnsi="Calibri" w:cs="Calibri"/>
                <w:sz w:val="16"/>
                <w:szCs w:val="16"/>
                <w:lang w:val="es-MX"/>
              </w:rPr>
              <w:t xml:space="preserve">, 1943-1952, Chichón, 1982, Cordón </w:t>
            </w:r>
            <w:proofErr w:type="spellStart"/>
            <w:r w:rsidRPr="007255AE">
              <w:rPr>
                <w:rFonts w:ascii="Calibri" w:hAnsi="Calibri" w:cs="Calibri"/>
                <w:sz w:val="16"/>
                <w:szCs w:val="16"/>
                <w:lang w:val="es-MX"/>
              </w:rPr>
              <w:t>Caulle</w:t>
            </w:r>
            <w:proofErr w:type="spellEnd"/>
            <w:r w:rsidRPr="007255AE">
              <w:rPr>
                <w:rFonts w:ascii="Calibri" w:hAnsi="Calibri" w:cs="Calibri"/>
                <w:sz w:val="16"/>
                <w:szCs w:val="16"/>
                <w:lang w:val="es-MX"/>
              </w:rPr>
              <w:t xml:space="preserve">, 2011 y </w:t>
            </w:r>
            <w:proofErr w:type="spellStart"/>
            <w:r w:rsidRPr="007255AE">
              <w:rPr>
                <w:rFonts w:ascii="Calibri" w:hAnsi="Calibri" w:cs="Calibri"/>
                <w:sz w:val="16"/>
                <w:szCs w:val="16"/>
                <w:lang w:val="es-MX"/>
              </w:rPr>
              <w:t>Calbuco</w:t>
            </w:r>
            <w:proofErr w:type="spellEnd"/>
            <w:r w:rsidRPr="007255AE">
              <w:rPr>
                <w:rFonts w:ascii="Calibri" w:hAnsi="Calibri" w:cs="Calibri"/>
                <w:sz w:val="16"/>
                <w:szCs w:val="16"/>
                <w:lang w:val="es-MX"/>
              </w:rPr>
              <w:t>, 2015 entre otras.</w:t>
            </w:r>
          </w:p>
          <w:p w14:paraId="1D081321" w14:textId="77777777" w:rsidR="00ED4ADE" w:rsidRPr="007255AE" w:rsidRDefault="00ED4ADE" w:rsidP="00821457">
            <w:pPr>
              <w:pStyle w:val="Prrafodelista"/>
              <w:widowControl w:val="0"/>
              <w:numPr>
                <w:ilvl w:val="0"/>
                <w:numId w:val="23"/>
              </w:numPr>
              <w:ind w:left="319" w:hanging="331"/>
              <w:jc w:val="both"/>
              <w:rPr>
                <w:rFonts w:ascii="Calibri" w:hAnsi="Calibri" w:cs="Calibri"/>
                <w:sz w:val="16"/>
                <w:szCs w:val="16"/>
                <w:lang w:val="es-MX"/>
              </w:rPr>
            </w:pPr>
            <w:r w:rsidRPr="007255AE">
              <w:rPr>
                <w:rFonts w:ascii="Calibri" w:hAnsi="Calibri" w:cs="Calibri"/>
                <w:sz w:val="16"/>
                <w:szCs w:val="16"/>
                <w:lang w:val="es-MX"/>
              </w:rPr>
              <w:t>Se discutirán la cronología de los eventos eruptivos, señales precursoras, toma de decisiones y manejo de la crisis, pérdidas humanas e infraestructura.</w:t>
            </w:r>
          </w:p>
        </w:tc>
        <w:tc>
          <w:tcPr>
            <w:tcW w:w="722" w:type="pct"/>
          </w:tcPr>
          <w:p w14:paraId="59D28B1D" w14:textId="77777777" w:rsidR="00ED4ADE" w:rsidRPr="007255AE" w:rsidRDefault="00ED4ADE" w:rsidP="00EF7A82">
            <w:pPr>
              <w:rPr>
                <w:rFonts w:ascii="Calibri" w:hAnsi="Calibri" w:cs="Calibri"/>
                <w:sz w:val="16"/>
                <w:szCs w:val="16"/>
                <w:lang w:val="es-MX"/>
              </w:rPr>
            </w:pPr>
            <w:r w:rsidRPr="007255AE">
              <w:rPr>
                <w:rFonts w:ascii="Calibri" w:hAnsi="Calibri" w:cs="Calibri"/>
                <w:sz w:val="16"/>
                <w:szCs w:val="16"/>
                <w:lang w:val="es-MX"/>
              </w:rPr>
              <w:lastRenderedPageBreak/>
              <w:t xml:space="preserve">Formato: Clases Sincrónicas </w:t>
            </w:r>
          </w:p>
        </w:tc>
        <w:tc>
          <w:tcPr>
            <w:tcW w:w="583" w:type="pct"/>
          </w:tcPr>
          <w:p w14:paraId="7D2FC53A" w14:textId="77777777" w:rsidR="00ED4ADE" w:rsidRPr="007255AE" w:rsidRDefault="00ED4ADE" w:rsidP="00EF7A82">
            <w:pPr>
              <w:rPr>
                <w:rFonts w:ascii="Calibri" w:hAnsi="Calibri" w:cs="Calibri"/>
                <w:sz w:val="16"/>
                <w:szCs w:val="16"/>
                <w:lang w:val="es-MX"/>
              </w:rPr>
            </w:pPr>
            <w:r>
              <w:rPr>
                <w:rFonts w:ascii="Calibri" w:hAnsi="Calibri" w:cs="Calibri"/>
                <w:sz w:val="16"/>
                <w:szCs w:val="16"/>
                <w:lang w:val="es-MX"/>
              </w:rPr>
              <w:t>4,5</w:t>
            </w:r>
          </w:p>
        </w:tc>
      </w:tr>
      <w:tr w:rsidR="00ED4ADE" w:rsidRPr="007255AE" w14:paraId="006ACFC8" w14:textId="77777777" w:rsidTr="00ED4ADE">
        <w:trPr>
          <w:trHeight w:val="480"/>
        </w:trPr>
        <w:tc>
          <w:tcPr>
            <w:tcW w:w="783" w:type="pct"/>
            <w:shd w:val="clear" w:color="auto" w:fill="D9E2F3" w:themeFill="accent1" w:themeFillTint="33"/>
          </w:tcPr>
          <w:p w14:paraId="26D09815" w14:textId="77777777" w:rsidR="00ED4ADE" w:rsidRPr="007255AE" w:rsidRDefault="00ED4ADE" w:rsidP="00EF7A82">
            <w:pPr>
              <w:rPr>
                <w:rFonts w:ascii="Calibri" w:hAnsi="Calibri" w:cs="Calibri"/>
                <w:sz w:val="16"/>
                <w:szCs w:val="16"/>
                <w:lang w:val="es-MX"/>
              </w:rPr>
            </w:pPr>
            <w:r w:rsidRPr="007255AE">
              <w:rPr>
                <w:rFonts w:ascii="Calibri" w:hAnsi="Calibri" w:cs="Calibri"/>
                <w:sz w:val="16"/>
                <w:szCs w:val="16"/>
                <w:lang w:val="es-MX"/>
              </w:rPr>
              <w:lastRenderedPageBreak/>
              <w:t xml:space="preserve">Total </w:t>
            </w:r>
          </w:p>
        </w:tc>
        <w:tc>
          <w:tcPr>
            <w:tcW w:w="1062" w:type="pct"/>
            <w:shd w:val="clear" w:color="auto" w:fill="D9E2F3" w:themeFill="accent1" w:themeFillTint="33"/>
          </w:tcPr>
          <w:p w14:paraId="2B6718C0" w14:textId="77777777" w:rsidR="00ED4ADE" w:rsidRPr="007255AE" w:rsidRDefault="00ED4ADE" w:rsidP="00EF7A82">
            <w:pPr>
              <w:rPr>
                <w:rFonts w:ascii="Calibri" w:hAnsi="Calibri" w:cs="Calibri"/>
                <w:sz w:val="16"/>
                <w:szCs w:val="16"/>
                <w:lang w:val="es-MX"/>
              </w:rPr>
            </w:pPr>
          </w:p>
        </w:tc>
        <w:tc>
          <w:tcPr>
            <w:tcW w:w="925" w:type="pct"/>
            <w:shd w:val="clear" w:color="auto" w:fill="D9E2F3" w:themeFill="accent1" w:themeFillTint="33"/>
          </w:tcPr>
          <w:p w14:paraId="2D2D3D4A" w14:textId="77777777" w:rsidR="00ED4ADE" w:rsidRPr="007255AE" w:rsidRDefault="00ED4ADE" w:rsidP="00EF7A82">
            <w:pPr>
              <w:rPr>
                <w:rFonts w:ascii="Calibri" w:hAnsi="Calibri" w:cs="Calibri"/>
                <w:sz w:val="16"/>
                <w:szCs w:val="16"/>
                <w:lang w:val="es-MX"/>
              </w:rPr>
            </w:pPr>
          </w:p>
        </w:tc>
        <w:tc>
          <w:tcPr>
            <w:tcW w:w="925" w:type="pct"/>
            <w:shd w:val="clear" w:color="auto" w:fill="D9E2F3" w:themeFill="accent1" w:themeFillTint="33"/>
          </w:tcPr>
          <w:p w14:paraId="3B951AEC" w14:textId="77777777" w:rsidR="00ED4ADE" w:rsidRPr="007255AE" w:rsidRDefault="00ED4ADE" w:rsidP="00EF7A82">
            <w:pPr>
              <w:rPr>
                <w:rFonts w:ascii="Calibri" w:hAnsi="Calibri" w:cs="Calibri"/>
                <w:sz w:val="16"/>
                <w:szCs w:val="16"/>
                <w:lang w:val="es-MX"/>
              </w:rPr>
            </w:pPr>
          </w:p>
        </w:tc>
        <w:tc>
          <w:tcPr>
            <w:tcW w:w="722" w:type="pct"/>
            <w:shd w:val="clear" w:color="auto" w:fill="D9E2F3" w:themeFill="accent1" w:themeFillTint="33"/>
          </w:tcPr>
          <w:p w14:paraId="62369DCF" w14:textId="77777777" w:rsidR="00ED4ADE" w:rsidRPr="007255AE" w:rsidRDefault="00ED4ADE" w:rsidP="00EF7A82">
            <w:pPr>
              <w:rPr>
                <w:rFonts w:ascii="Calibri" w:hAnsi="Calibri" w:cs="Calibri"/>
                <w:sz w:val="16"/>
                <w:szCs w:val="16"/>
                <w:lang w:val="es-MX"/>
              </w:rPr>
            </w:pPr>
          </w:p>
        </w:tc>
        <w:tc>
          <w:tcPr>
            <w:tcW w:w="583" w:type="pct"/>
            <w:shd w:val="clear" w:color="auto" w:fill="D9E2F3" w:themeFill="accent1" w:themeFillTint="33"/>
          </w:tcPr>
          <w:p w14:paraId="6450F260" w14:textId="27BADDFD" w:rsidR="00ED4ADE" w:rsidRPr="007255AE" w:rsidRDefault="00ED4ADE" w:rsidP="00EF7A82">
            <w:pPr>
              <w:rPr>
                <w:rFonts w:ascii="Calibri" w:hAnsi="Calibri" w:cs="Calibri"/>
                <w:sz w:val="16"/>
                <w:szCs w:val="16"/>
                <w:lang w:val="es-MX"/>
              </w:rPr>
            </w:pPr>
            <w:r w:rsidRPr="007255AE">
              <w:rPr>
                <w:rFonts w:ascii="Calibri" w:hAnsi="Calibri" w:cs="Calibri"/>
                <w:sz w:val="16"/>
                <w:szCs w:val="16"/>
                <w:lang w:val="es-MX"/>
              </w:rPr>
              <w:t xml:space="preserve">Curso hasta </w:t>
            </w:r>
            <w:r>
              <w:rPr>
                <w:rFonts w:ascii="Calibri" w:hAnsi="Calibri" w:cs="Calibri"/>
                <w:sz w:val="16"/>
                <w:szCs w:val="16"/>
                <w:lang w:val="es-MX"/>
              </w:rPr>
              <w:t>31,5</w:t>
            </w:r>
            <w:r w:rsidRPr="007255AE">
              <w:rPr>
                <w:rFonts w:ascii="Calibri" w:hAnsi="Calibri" w:cs="Calibri"/>
                <w:sz w:val="16"/>
                <w:szCs w:val="16"/>
                <w:lang w:val="es-MX"/>
              </w:rPr>
              <w:t xml:space="preserve"> horas</w:t>
            </w:r>
          </w:p>
          <w:p w14:paraId="106F4776" w14:textId="77777777" w:rsidR="00ED4ADE" w:rsidRPr="007255AE" w:rsidRDefault="00ED4ADE" w:rsidP="00EF7A82">
            <w:pPr>
              <w:rPr>
                <w:rFonts w:ascii="Calibri" w:hAnsi="Calibri" w:cs="Calibri"/>
                <w:sz w:val="16"/>
                <w:szCs w:val="16"/>
                <w:lang w:val="es-MX"/>
              </w:rPr>
            </w:pPr>
          </w:p>
        </w:tc>
      </w:tr>
    </w:tbl>
    <w:p w14:paraId="6BB482EE" w14:textId="77777777" w:rsidR="00821457" w:rsidRDefault="00821457" w:rsidP="007F34AF">
      <w:pPr>
        <w:jc w:val="both"/>
        <w:rPr>
          <w:rFonts w:ascii="Calibri" w:eastAsia="Calibri" w:hAnsi="Calibri" w:cs="Calibri"/>
          <w:b/>
          <w:sz w:val="22"/>
          <w:szCs w:val="22"/>
          <w:lang w:val="es-ES"/>
        </w:rPr>
      </w:pPr>
    </w:p>
    <w:p w14:paraId="78FECFC9" w14:textId="77777777" w:rsidR="00BC5EFA" w:rsidRDefault="00BC5EFA" w:rsidP="007F34AF">
      <w:pPr>
        <w:jc w:val="both"/>
        <w:rPr>
          <w:rFonts w:ascii="Calibri" w:eastAsia="Calibri" w:hAnsi="Calibri" w:cs="Calibri"/>
          <w:b/>
          <w:sz w:val="22"/>
          <w:szCs w:val="22"/>
          <w:lang w:val="es-ES"/>
        </w:rPr>
      </w:pPr>
    </w:p>
    <w:p w14:paraId="705CC51B" w14:textId="77777777" w:rsidR="00BC5EFA" w:rsidRDefault="00BC5EFA" w:rsidP="007F34AF">
      <w:pPr>
        <w:jc w:val="both"/>
        <w:rPr>
          <w:rFonts w:ascii="Calibri" w:eastAsia="Calibri" w:hAnsi="Calibri" w:cs="Calibri"/>
          <w:b/>
          <w:sz w:val="22"/>
          <w:szCs w:val="22"/>
          <w:lang w:val="es-ES"/>
        </w:rPr>
      </w:pPr>
    </w:p>
    <w:p w14:paraId="2488A4E1" w14:textId="77777777" w:rsidR="00BC5EFA" w:rsidRDefault="00BC5EFA" w:rsidP="007F34AF">
      <w:pPr>
        <w:jc w:val="both"/>
        <w:rPr>
          <w:rFonts w:ascii="Calibri" w:eastAsia="Calibri" w:hAnsi="Calibri" w:cs="Calibri"/>
          <w:b/>
          <w:sz w:val="22"/>
          <w:szCs w:val="22"/>
          <w:lang w:val="es-ES"/>
        </w:rPr>
      </w:pPr>
    </w:p>
    <w:p w14:paraId="4B395244" w14:textId="77777777" w:rsidR="00BC5EFA" w:rsidRDefault="00BC5EFA" w:rsidP="007F34AF">
      <w:pPr>
        <w:jc w:val="both"/>
        <w:rPr>
          <w:rFonts w:ascii="Calibri" w:eastAsia="Calibri" w:hAnsi="Calibri" w:cs="Calibri"/>
          <w:b/>
          <w:sz w:val="22"/>
          <w:szCs w:val="22"/>
          <w:lang w:val="es-ES"/>
        </w:rPr>
      </w:pPr>
    </w:p>
    <w:p w14:paraId="18414797" w14:textId="77777777" w:rsidR="00BC5EFA" w:rsidRDefault="00BC5EFA" w:rsidP="007F34AF">
      <w:pPr>
        <w:jc w:val="both"/>
        <w:rPr>
          <w:rFonts w:ascii="Calibri" w:eastAsia="Calibri" w:hAnsi="Calibri" w:cs="Calibri"/>
          <w:b/>
          <w:sz w:val="22"/>
          <w:szCs w:val="22"/>
          <w:lang w:val="es-ES"/>
        </w:rPr>
      </w:pPr>
    </w:p>
    <w:p w14:paraId="17746FC4" w14:textId="77777777" w:rsidR="00B352D2" w:rsidRPr="007F34AF" w:rsidRDefault="00B352D2" w:rsidP="007F34AF">
      <w:pPr>
        <w:jc w:val="both"/>
        <w:rPr>
          <w:rFonts w:ascii="Calibri" w:eastAsia="Calibri" w:hAnsi="Calibri" w:cs="Calibri"/>
          <w:b/>
          <w:sz w:val="22"/>
          <w:szCs w:val="22"/>
          <w:lang w:val="es-ES"/>
        </w:rPr>
      </w:pPr>
    </w:p>
    <w:p w14:paraId="15221F13" w14:textId="77777777" w:rsidR="0012780A" w:rsidRPr="00821457" w:rsidRDefault="0012780A" w:rsidP="00BC5EFA">
      <w:pPr>
        <w:numPr>
          <w:ilvl w:val="0"/>
          <w:numId w:val="1"/>
        </w:numPr>
        <w:jc w:val="both"/>
        <w:rPr>
          <w:rFonts w:ascii="Calibri" w:hAnsi="Calibri" w:cs="Calibri"/>
          <w:b/>
          <w:sz w:val="22"/>
          <w:szCs w:val="22"/>
          <w:lang w:val="es-ES"/>
        </w:rPr>
      </w:pPr>
      <w:r w:rsidRPr="00821457">
        <w:rPr>
          <w:rFonts w:ascii="Calibri" w:hAnsi="Calibri" w:cs="Calibri"/>
          <w:b/>
          <w:sz w:val="22"/>
          <w:szCs w:val="22"/>
          <w:lang w:val="es-ES"/>
        </w:rPr>
        <w:t>CONTACTOS</w:t>
      </w:r>
    </w:p>
    <w:p w14:paraId="590EC809" w14:textId="77777777" w:rsidR="0012780A" w:rsidRPr="007F34AF" w:rsidRDefault="0012780A" w:rsidP="007F34AF">
      <w:pPr>
        <w:jc w:val="both"/>
        <w:rPr>
          <w:rFonts w:ascii="Calibri" w:eastAsia="Calibri" w:hAnsi="Calibri" w:cs="Calibri"/>
          <w:sz w:val="22"/>
          <w:szCs w:val="22"/>
          <w:lang w:val="es-ES"/>
        </w:rPr>
      </w:pPr>
    </w:p>
    <w:p w14:paraId="271CDA96" w14:textId="72658D4B" w:rsidR="007F34AF" w:rsidRPr="007F34AF" w:rsidRDefault="007F34AF" w:rsidP="007F34AF">
      <w:pPr>
        <w:jc w:val="both"/>
        <w:rPr>
          <w:rFonts w:ascii="Calibri" w:eastAsia="Calibri" w:hAnsi="Calibri" w:cs="Calibri"/>
          <w:b/>
          <w:sz w:val="22"/>
          <w:szCs w:val="22"/>
          <w:lang w:val="es-ES"/>
        </w:rPr>
      </w:pPr>
      <w:bookmarkStart w:id="16" w:name="_Hlk163491840"/>
      <w:r w:rsidRPr="007F34AF">
        <w:rPr>
          <w:rFonts w:ascii="Calibri" w:eastAsia="Calibri" w:hAnsi="Calibri" w:cs="Calibri"/>
          <w:b/>
          <w:sz w:val="22"/>
          <w:szCs w:val="22"/>
          <w:lang w:val="es-ES"/>
        </w:rPr>
        <w:t xml:space="preserve">Universidad de Chile – </w:t>
      </w:r>
      <w:r w:rsidR="00373E37">
        <w:rPr>
          <w:rFonts w:ascii="Calibri" w:eastAsia="Calibri" w:hAnsi="Calibri" w:cs="Calibri"/>
          <w:b/>
          <w:sz w:val="22"/>
          <w:szCs w:val="22"/>
          <w:lang w:val="es-ES"/>
        </w:rPr>
        <w:t xml:space="preserve">Escuela de Postgrado y Educación Continua </w:t>
      </w:r>
      <w:r w:rsidRPr="007F34AF">
        <w:rPr>
          <w:rFonts w:ascii="Calibri" w:eastAsia="Calibri" w:hAnsi="Calibri" w:cs="Calibri"/>
          <w:b/>
          <w:sz w:val="22"/>
          <w:szCs w:val="22"/>
          <w:lang w:val="es-ES"/>
        </w:rPr>
        <w:t>- Facultad de Ciencias Físicas y Matemáticas</w:t>
      </w:r>
    </w:p>
    <w:p w14:paraId="18FA73C0" w14:textId="77777777" w:rsidR="007F34AF" w:rsidRPr="006610C4" w:rsidRDefault="007F34AF" w:rsidP="007F34AF">
      <w:pPr>
        <w:jc w:val="both"/>
        <w:rPr>
          <w:rFonts w:ascii="Calibri" w:eastAsia="Calibri" w:hAnsi="Calibri" w:cs="Calibri"/>
          <w:sz w:val="22"/>
          <w:szCs w:val="22"/>
          <w:lang w:val="en-US"/>
        </w:rPr>
      </w:pPr>
      <w:proofErr w:type="spellStart"/>
      <w:r w:rsidRPr="006610C4">
        <w:rPr>
          <w:rFonts w:ascii="Calibri" w:eastAsia="Calibri" w:hAnsi="Calibri" w:cs="Calibri"/>
          <w:sz w:val="22"/>
          <w:szCs w:val="22"/>
          <w:lang w:val="en-US"/>
        </w:rPr>
        <w:t>Beauchef</w:t>
      </w:r>
      <w:proofErr w:type="spellEnd"/>
      <w:r w:rsidRPr="006610C4">
        <w:rPr>
          <w:rFonts w:ascii="Calibri" w:eastAsia="Calibri" w:hAnsi="Calibri" w:cs="Calibri"/>
          <w:sz w:val="22"/>
          <w:szCs w:val="22"/>
          <w:lang w:val="en-US"/>
        </w:rPr>
        <w:t xml:space="preserve"> 851, Santiago, Chile</w:t>
      </w:r>
    </w:p>
    <w:p w14:paraId="75E931BA" w14:textId="0BE422E0" w:rsidR="007F34AF" w:rsidRPr="006610C4" w:rsidRDefault="007F34AF" w:rsidP="007F34AF">
      <w:pPr>
        <w:rPr>
          <w:rFonts w:ascii="Calibri" w:hAnsi="Calibri" w:cs="Calibri"/>
          <w:sz w:val="22"/>
          <w:szCs w:val="22"/>
          <w:lang w:val="en-US"/>
        </w:rPr>
      </w:pPr>
      <w:r w:rsidRPr="006610C4">
        <w:rPr>
          <w:rFonts w:ascii="Calibri" w:eastAsia="Calibri" w:hAnsi="Calibri" w:cs="Calibri"/>
          <w:sz w:val="22"/>
          <w:szCs w:val="22"/>
          <w:lang w:val="en-US"/>
        </w:rPr>
        <w:t>Mail</w:t>
      </w:r>
      <w:r w:rsidR="007B70BB" w:rsidRPr="006610C4">
        <w:rPr>
          <w:rFonts w:ascii="Calibri" w:eastAsia="Calibri" w:hAnsi="Calibri" w:cs="Calibri"/>
          <w:sz w:val="22"/>
          <w:szCs w:val="22"/>
          <w:lang w:val="en-US"/>
        </w:rPr>
        <w:t xml:space="preserve">: </w:t>
      </w:r>
      <w:r w:rsidR="00373E37" w:rsidRPr="006610C4">
        <w:rPr>
          <w:rFonts w:ascii="Calibri" w:eastAsia="Calibri" w:hAnsi="Calibri" w:cs="Calibri"/>
          <w:sz w:val="22"/>
          <w:szCs w:val="22"/>
          <w:lang w:val="en-US"/>
        </w:rPr>
        <w:t>feorellana@uchile.cl</w:t>
      </w:r>
      <w:r w:rsidRPr="006610C4">
        <w:rPr>
          <w:rStyle w:val="Hipervnculo"/>
          <w:rFonts w:ascii="Calibri" w:hAnsi="Calibri" w:cs="Calibri"/>
          <w:color w:val="1155CC"/>
          <w:sz w:val="22"/>
          <w:szCs w:val="22"/>
          <w:shd w:val="clear" w:color="auto" w:fill="FFFFFF"/>
          <w:lang w:val="en-US"/>
        </w:rPr>
        <w:t xml:space="preserve"> </w:t>
      </w:r>
    </w:p>
    <w:p w14:paraId="0E2590FA" w14:textId="77777777" w:rsidR="007F34AF" w:rsidRPr="006610C4" w:rsidRDefault="007F34AF" w:rsidP="007F34AF">
      <w:pPr>
        <w:jc w:val="both"/>
        <w:rPr>
          <w:rFonts w:ascii="Calibri" w:eastAsia="Calibri" w:hAnsi="Calibri" w:cs="Calibri"/>
          <w:b/>
          <w:sz w:val="22"/>
          <w:szCs w:val="22"/>
          <w:lang w:val="en-US"/>
        </w:rPr>
      </w:pPr>
    </w:p>
    <w:p w14:paraId="52378995" w14:textId="77777777" w:rsidR="007F34AF" w:rsidRPr="007F34AF" w:rsidRDefault="007F34AF" w:rsidP="007F34AF">
      <w:pPr>
        <w:jc w:val="both"/>
        <w:rPr>
          <w:rFonts w:ascii="Calibri" w:eastAsia="Calibri" w:hAnsi="Calibri" w:cs="Calibri"/>
          <w:b/>
          <w:sz w:val="22"/>
          <w:szCs w:val="22"/>
          <w:lang w:val="es-ES"/>
        </w:rPr>
      </w:pPr>
      <w:r w:rsidRPr="007F34AF">
        <w:rPr>
          <w:rFonts w:ascii="Calibri" w:eastAsia="Calibri" w:hAnsi="Calibri" w:cs="Calibri"/>
          <w:b/>
          <w:sz w:val="22"/>
          <w:szCs w:val="22"/>
          <w:lang w:val="es-ES"/>
        </w:rPr>
        <w:t>Agencia Chilena de Cooperación Internacional para el Desarrollo (AGCID)</w:t>
      </w:r>
    </w:p>
    <w:p w14:paraId="37A5ECE6" w14:textId="77777777" w:rsidR="007F34AF" w:rsidRPr="007F34AF" w:rsidRDefault="007F34AF" w:rsidP="007F34AF">
      <w:pPr>
        <w:jc w:val="both"/>
        <w:rPr>
          <w:rFonts w:ascii="Calibri" w:eastAsia="Calibri" w:hAnsi="Calibri" w:cs="Calibri"/>
          <w:sz w:val="22"/>
          <w:szCs w:val="22"/>
          <w:lang w:val="es-ES"/>
        </w:rPr>
      </w:pPr>
      <w:r w:rsidRPr="007F34AF">
        <w:rPr>
          <w:rFonts w:ascii="Calibri" w:eastAsia="Calibri" w:hAnsi="Calibri" w:cs="Calibri"/>
          <w:sz w:val="22"/>
          <w:szCs w:val="22"/>
          <w:lang w:val="es-ES"/>
        </w:rPr>
        <w:t>Teatinos 180, Piso 8. Santiago, Chile</w:t>
      </w:r>
    </w:p>
    <w:p w14:paraId="737E103D" w14:textId="77777777" w:rsidR="007F34AF" w:rsidRPr="007F34AF" w:rsidRDefault="007F34AF" w:rsidP="007F34AF">
      <w:pPr>
        <w:jc w:val="both"/>
        <w:rPr>
          <w:rFonts w:ascii="Calibri" w:eastAsia="Calibri" w:hAnsi="Calibri" w:cs="Calibri"/>
          <w:sz w:val="22"/>
          <w:szCs w:val="22"/>
          <w:lang w:val="es-ES"/>
        </w:rPr>
      </w:pPr>
      <w:r w:rsidRPr="007F34AF">
        <w:rPr>
          <w:rFonts w:ascii="Calibri" w:eastAsia="Calibri" w:hAnsi="Calibri" w:cs="Calibri"/>
          <w:sz w:val="22"/>
          <w:szCs w:val="22"/>
          <w:lang w:val="es-ES"/>
        </w:rPr>
        <w:t>(+56 2) 2827 5700</w:t>
      </w:r>
    </w:p>
    <w:p w14:paraId="01F88402" w14:textId="56617613" w:rsidR="00DE2267" w:rsidRDefault="007F34AF" w:rsidP="007F34AF">
      <w:pPr>
        <w:jc w:val="both"/>
        <w:rPr>
          <w:rStyle w:val="Hipervnculo"/>
          <w:rFonts w:ascii="Calibri" w:eastAsia="Calibri" w:hAnsi="Calibri" w:cs="Calibri"/>
          <w:sz w:val="22"/>
          <w:szCs w:val="22"/>
          <w:lang w:val="es-ES"/>
        </w:rPr>
      </w:pPr>
      <w:r w:rsidRPr="007F34AF">
        <w:rPr>
          <w:rFonts w:ascii="Calibri" w:eastAsia="Calibri" w:hAnsi="Calibri" w:cs="Calibri"/>
          <w:sz w:val="22"/>
          <w:szCs w:val="22"/>
          <w:lang w:val="es-ES"/>
        </w:rPr>
        <w:t>Mail</w:t>
      </w:r>
      <w:r w:rsidRPr="007F34AF">
        <w:rPr>
          <w:rFonts w:ascii="Calibri" w:hAnsi="Calibri" w:cs="Calibri"/>
          <w:sz w:val="22"/>
          <w:szCs w:val="22"/>
          <w:lang w:val="es-ES"/>
        </w:rPr>
        <w:t xml:space="preserve">: </w:t>
      </w:r>
      <w:hyperlink r:id="rId14" w:history="1">
        <w:r w:rsidR="00DE0D0D" w:rsidRPr="00126923">
          <w:rPr>
            <w:rStyle w:val="Hipervnculo"/>
            <w:rFonts w:ascii="Calibri" w:eastAsia="Calibri" w:hAnsi="Calibri" w:cs="Calibri"/>
            <w:sz w:val="22"/>
            <w:szCs w:val="22"/>
            <w:lang w:val="es-ES"/>
          </w:rPr>
          <w:t>agencia@agcid.gob.cl</w:t>
        </w:r>
      </w:hyperlink>
    </w:p>
    <w:p w14:paraId="4344EB71" w14:textId="77777777" w:rsidR="00821457" w:rsidRDefault="00821457" w:rsidP="007F34AF">
      <w:pPr>
        <w:jc w:val="both"/>
        <w:rPr>
          <w:rStyle w:val="Hipervnculo"/>
          <w:rFonts w:ascii="Calibri" w:eastAsia="Calibri" w:hAnsi="Calibri" w:cs="Calibri"/>
          <w:sz w:val="22"/>
          <w:szCs w:val="22"/>
          <w:lang w:val="es-ES"/>
        </w:rPr>
      </w:pPr>
    </w:p>
    <w:p w14:paraId="62B722A9" w14:textId="77777777" w:rsidR="00821457" w:rsidRPr="00821457" w:rsidRDefault="00821457" w:rsidP="00821457">
      <w:pPr>
        <w:jc w:val="both"/>
        <w:rPr>
          <w:rFonts w:ascii="Calibri" w:eastAsia="Calibri" w:hAnsi="Calibri" w:cs="Calibri"/>
          <w:sz w:val="22"/>
          <w:szCs w:val="22"/>
        </w:rPr>
      </w:pPr>
      <w:r w:rsidRPr="00821457">
        <w:rPr>
          <w:rFonts w:ascii="Calibri" w:hAnsi="Calibri" w:cs="Calibri"/>
          <w:b/>
          <w:sz w:val="22"/>
          <w:szCs w:val="22"/>
        </w:rPr>
        <w:t>Coordinación Proyecto KIZUNA II</w:t>
      </w:r>
    </w:p>
    <w:p w14:paraId="26B98F8D" w14:textId="77777777" w:rsidR="00821457" w:rsidRPr="00821457" w:rsidRDefault="00E92A33" w:rsidP="00821457">
      <w:pPr>
        <w:jc w:val="both"/>
        <w:rPr>
          <w:rFonts w:ascii="Calibri" w:hAnsi="Calibri" w:cs="Calibri"/>
          <w:sz w:val="22"/>
          <w:szCs w:val="22"/>
          <w:lang w:val="es-MX"/>
        </w:rPr>
      </w:pPr>
      <w:hyperlink r:id="rId15" w:history="1">
        <w:r w:rsidR="00821457" w:rsidRPr="00821457">
          <w:rPr>
            <w:rStyle w:val="Hipervnculo"/>
            <w:rFonts w:ascii="Calibri" w:eastAsia="Calibri" w:hAnsi="Calibri" w:cs="Calibri"/>
            <w:sz w:val="22"/>
            <w:szCs w:val="22"/>
          </w:rPr>
          <w:t>jica.kizuna2@gmail.com</w:t>
        </w:r>
      </w:hyperlink>
      <w:r w:rsidR="00821457" w:rsidRPr="00821457">
        <w:rPr>
          <w:rFonts w:ascii="Calibri" w:eastAsia="Calibri" w:hAnsi="Calibri" w:cs="Calibri"/>
          <w:sz w:val="22"/>
          <w:szCs w:val="22"/>
        </w:rPr>
        <w:t xml:space="preserve"> </w:t>
      </w:r>
    </w:p>
    <w:bookmarkEnd w:id="16"/>
    <w:p w14:paraId="65720859" w14:textId="77777777" w:rsidR="00821457" w:rsidRPr="00821457" w:rsidRDefault="00821457" w:rsidP="007F34AF">
      <w:pPr>
        <w:jc w:val="both"/>
        <w:rPr>
          <w:rFonts w:ascii="Calibri" w:eastAsia="Calibri" w:hAnsi="Calibri" w:cs="Calibri"/>
          <w:sz w:val="22"/>
          <w:szCs w:val="22"/>
          <w:lang w:val="es-ES"/>
        </w:rPr>
      </w:pPr>
    </w:p>
    <w:sectPr w:rsidR="00821457" w:rsidRPr="00821457" w:rsidSect="005025C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23AF05" w14:textId="77777777" w:rsidR="007F6B54" w:rsidRDefault="007F6B54" w:rsidP="0012780A">
      <w:r>
        <w:separator/>
      </w:r>
    </w:p>
  </w:endnote>
  <w:endnote w:type="continuationSeparator" w:id="0">
    <w:p w14:paraId="5E3E2628" w14:textId="77777777" w:rsidR="007F6B54" w:rsidRDefault="007F6B54" w:rsidP="0012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rlito">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54E740" w14:textId="77777777" w:rsidR="007F6B54" w:rsidRDefault="007F6B54" w:rsidP="0012780A">
      <w:r>
        <w:separator/>
      </w:r>
    </w:p>
  </w:footnote>
  <w:footnote w:type="continuationSeparator" w:id="0">
    <w:p w14:paraId="08403AE5" w14:textId="77777777" w:rsidR="007F6B54" w:rsidRDefault="007F6B54" w:rsidP="0012780A">
      <w:r>
        <w:continuationSeparator/>
      </w:r>
    </w:p>
  </w:footnote>
  <w:footnote w:id="1">
    <w:p w14:paraId="306BC0F1" w14:textId="6B9D0E45" w:rsidR="0012780A" w:rsidRDefault="0012780A" w:rsidP="0012780A">
      <w:pPr>
        <w:pStyle w:val="Textonotapie"/>
        <w:spacing w:after="0" w:line="240" w:lineRule="auto"/>
      </w:pPr>
      <w:bookmarkStart w:id="4" w:name="_Hlk531100459"/>
      <w:r>
        <w:rPr>
          <w:rStyle w:val="Refdenotaalpie"/>
        </w:rPr>
        <w:footnoteRef/>
      </w:r>
      <w:r>
        <w:t xml:space="preserve"> No se financiará ningún ítem adicional a los mencionados anteriormente. Gastos personales deberán ser cubierto</w:t>
      </w:r>
      <w:r w:rsidR="0052364E">
        <w:t>s</w:t>
      </w:r>
      <w:r>
        <w:t xml:space="preserve"> por cada participante. </w:t>
      </w:r>
      <w:bookmarkEnd w:id="4"/>
    </w:p>
  </w:footnote>
  <w:footnote w:id="2">
    <w:p w14:paraId="4DB37243" w14:textId="77777777" w:rsidR="003E151F" w:rsidRDefault="003E151F" w:rsidP="003E151F">
      <w:pPr>
        <w:pStyle w:val="Textonotapie"/>
      </w:pPr>
      <w:r>
        <w:rPr>
          <w:rStyle w:val="Refdenotaalpie"/>
        </w:rPr>
        <w:footnoteRef/>
      </w:r>
      <w:r>
        <w:t xml:space="preserve"> </w:t>
      </w:r>
      <w:r w:rsidRPr="00197BD7">
        <w:t>Este programa académico requiere de un número mínimo de participantes para poder dictarse y, por motivos de fuerza mayor, podría experimentar cambios en su programación, equipo docente y/o modalidad de realización. Cualquier cambio será informado por la Coordinación del Curso.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053C8"/>
    <w:multiLevelType w:val="hybridMultilevel"/>
    <w:tmpl w:val="EA22B224"/>
    <w:lvl w:ilvl="0" w:tplc="D546564A">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4E36E1A"/>
    <w:multiLevelType w:val="hybridMultilevel"/>
    <w:tmpl w:val="3A982F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52303F0"/>
    <w:multiLevelType w:val="hybridMultilevel"/>
    <w:tmpl w:val="D3B21112"/>
    <w:lvl w:ilvl="0" w:tplc="C6F0789E">
      <w:numFmt w:val="bullet"/>
      <w:lvlText w:val="-"/>
      <w:lvlJc w:val="left"/>
      <w:pPr>
        <w:ind w:left="720" w:hanging="360"/>
      </w:pPr>
      <w:rPr>
        <w:rFonts w:ascii="Arial" w:eastAsia="MS Mincho"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1F56DE3"/>
    <w:multiLevelType w:val="hybridMultilevel"/>
    <w:tmpl w:val="C5143E82"/>
    <w:lvl w:ilvl="0" w:tplc="15E8AFA0">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72623C3"/>
    <w:multiLevelType w:val="hybridMultilevel"/>
    <w:tmpl w:val="4802D4AE"/>
    <w:lvl w:ilvl="0" w:tplc="15E8AFA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0AB4CC3"/>
    <w:multiLevelType w:val="hybridMultilevel"/>
    <w:tmpl w:val="5896D1E6"/>
    <w:lvl w:ilvl="0" w:tplc="C6CC2FB8">
      <w:start w:val="1"/>
      <w:numFmt w:val="upperRoman"/>
      <w:lvlText w:val="%1."/>
      <w:lvlJc w:val="left"/>
      <w:pPr>
        <w:ind w:left="1080" w:hanging="720"/>
      </w:pPr>
      <w:rPr>
        <w:rFonts w:hint="default"/>
      </w:rPr>
    </w:lvl>
    <w:lvl w:ilvl="1" w:tplc="3662AB48">
      <w:numFmt w:val="bullet"/>
      <w:lvlText w:val="-"/>
      <w:lvlJc w:val="left"/>
      <w:pPr>
        <w:ind w:left="1440" w:hanging="360"/>
      </w:pPr>
      <w:rPr>
        <w:rFonts w:ascii="Arial" w:eastAsia="MS Mincho" w:hAnsi="Arial" w:cs="Aria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31CC2404"/>
    <w:multiLevelType w:val="hybridMultilevel"/>
    <w:tmpl w:val="738E768E"/>
    <w:lvl w:ilvl="0" w:tplc="2F3CA1B0">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4F0269C"/>
    <w:multiLevelType w:val="hybridMultilevel"/>
    <w:tmpl w:val="EA7895E6"/>
    <w:lvl w:ilvl="0" w:tplc="FFFFFFFF">
      <w:start w:val="1"/>
      <w:numFmt w:val="lowerRoman"/>
      <w:lvlText w:val="%1."/>
      <w:lvlJc w:val="righ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8">
    <w:nsid w:val="3C89221B"/>
    <w:multiLevelType w:val="hybridMultilevel"/>
    <w:tmpl w:val="44C8438C"/>
    <w:lvl w:ilvl="0" w:tplc="340A0011">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3CDC1504"/>
    <w:multiLevelType w:val="hybridMultilevel"/>
    <w:tmpl w:val="F398D1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42585EF8"/>
    <w:multiLevelType w:val="hybridMultilevel"/>
    <w:tmpl w:val="1AC44D28"/>
    <w:lvl w:ilvl="0" w:tplc="FFFFFFFF">
      <w:start w:val="1"/>
      <w:numFmt w:val="lowerRoman"/>
      <w:lvlText w:val="%1."/>
      <w:lvlJc w:val="righ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43D504EB"/>
    <w:multiLevelType w:val="hybridMultilevel"/>
    <w:tmpl w:val="5896D1E6"/>
    <w:lvl w:ilvl="0" w:tplc="FFFFFFFF">
      <w:start w:val="1"/>
      <w:numFmt w:val="upperRoman"/>
      <w:lvlText w:val="%1."/>
      <w:lvlJc w:val="left"/>
      <w:pPr>
        <w:ind w:left="1080" w:hanging="720"/>
      </w:pPr>
      <w:rPr>
        <w:rFonts w:hint="default"/>
      </w:rPr>
    </w:lvl>
    <w:lvl w:ilvl="1" w:tplc="FFFFFFFF">
      <w:numFmt w:val="bullet"/>
      <w:lvlText w:val="-"/>
      <w:lvlJc w:val="left"/>
      <w:pPr>
        <w:ind w:left="1440" w:hanging="360"/>
      </w:pPr>
      <w:rPr>
        <w:rFonts w:ascii="Arial" w:eastAsia="MS Mincho"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457B4380"/>
    <w:multiLevelType w:val="hybridMultilevel"/>
    <w:tmpl w:val="743EC91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5311083D"/>
    <w:multiLevelType w:val="hybridMultilevel"/>
    <w:tmpl w:val="185268FA"/>
    <w:lvl w:ilvl="0" w:tplc="E6864D3A">
      <w:start w:val="14"/>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5D846C2C"/>
    <w:multiLevelType w:val="hybridMultilevel"/>
    <w:tmpl w:val="561E0ECA"/>
    <w:lvl w:ilvl="0" w:tplc="FFFFFFFF">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60C107B5"/>
    <w:multiLevelType w:val="hybridMultilevel"/>
    <w:tmpl w:val="A1A00F94"/>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nsid w:val="635154D9"/>
    <w:multiLevelType w:val="hybridMultilevel"/>
    <w:tmpl w:val="B86EDF36"/>
    <w:lvl w:ilvl="0" w:tplc="15E8AFA0">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65210122"/>
    <w:multiLevelType w:val="hybridMultilevel"/>
    <w:tmpl w:val="1894368C"/>
    <w:lvl w:ilvl="0" w:tplc="FFFFFFFF">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684274A4"/>
    <w:multiLevelType w:val="hybridMultilevel"/>
    <w:tmpl w:val="1CBCB30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684E537A"/>
    <w:multiLevelType w:val="hybridMultilevel"/>
    <w:tmpl w:val="C772ED2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6B502E20"/>
    <w:multiLevelType w:val="hybridMultilevel"/>
    <w:tmpl w:val="660EAD06"/>
    <w:lvl w:ilvl="0" w:tplc="15E8AFA0">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6BB53B90"/>
    <w:multiLevelType w:val="hybridMultilevel"/>
    <w:tmpl w:val="9A32EFD4"/>
    <w:lvl w:ilvl="0" w:tplc="9558DDCE">
      <w:start w:val="15"/>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7A0B5A30"/>
    <w:multiLevelType w:val="hybridMultilevel"/>
    <w:tmpl w:val="3F5049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7F5E1E0C"/>
    <w:multiLevelType w:val="hybridMultilevel"/>
    <w:tmpl w:val="D012E848"/>
    <w:lvl w:ilvl="0" w:tplc="040A000F">
      <w:start w:val="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2"/>
  </w:num>
  <w:num w:numId="5">
    <w:abstractNumId w:val="8"/>
  </w:num>
  <w:num w:numId="6">
    <w:abstractNumId w:val="0"/>
  </w:num>
  <w:num w:numId="7">
    <w:abstractNumId w:val="16"/>
  </w:num>
  <w:num w:numId="8">
    <w:abstractNumId w:val="13"/>
  </w:num>
  <w:num w:numId="9">
    <w:abstractNumId w:val="15"/>
  </w:num>
  <w:num w:numId="10">
    <w:abstractNumId w:val="23"/>
  </w:num>
  <w:num w:numId="11">
    <w:abstractNumId w:val="19"/>
  </w:num>
  <w:num w:numId="12">
    <w:abstractNumId w:val="21"/>
  </w:num>
  <w:num w:numId="13">
    <w:abstractNumId w:val="10"/>
  </w:num>
  <w:num w:numId="14">
    <w:abstractNumId w:val="14"/>
  </w:num>
  <w:num w:numId="15">
    <w:abstractNumId w:val="17"/>
  </w:num>
  <w:num w:numId="16">
    <w:abstractNumId w:val="7"/>
  </w:num>
  <w:num w:numId="17">
    <w:abstractNumId w:val="12"/>
  </w:num>
  <w:num w:numId="18">
    <w:abstractNumId w:val="20"/>
  </w:num>
  <w:num w:numId="19">
    <w:abstractNumId w:val="3"/>
  </w:num>
  <w:num w:numId="20">
    <w:abstractNumId w:val="22"/>
  </w:num>
  <w:num w:numId="21">
    <w:abstractNumId w:val="9"/>
  </w:num>
  <w:num w:numId="22">
    <w:abstractNumId w:val="1"/>
  </w:num>
  <w:num w:numId="23">
    <w:abstractNumId w:val="1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D6"/>
    <w:rsid w:val="00040BC2"/>
    <w:rsid w:val="00065900"/>
    <w:rsid w:val="000A5113"/>
    <w:rsid w:val="00105470"/>
    <w:rsid w:val="001218D2"/>
    <w:rsid w:val="0012780A"/>
    <w:rsid w:val="001462E2"/>
    <w:rsid w:val="00152648"/>
    <w:rsid w:val="00173ACC"/>
    <w:rsid w:val="00176BAB"/>
    <w:rsid w:val="00197BD7"/>
    <w:rsid w:val="001A42B8"/>
    <w:rsid w:val="001A6110"/>
    <w:rsid w:val="001B24CA"/>
    <w:rsid w:val="001B613A"/>
    <w:rsid w:val="001C41D6"/>
    <w:rsid w:val="001D0F4E"/>
    <w:rsid w:val="001D284B"/>
    <w:rsid w:val="001D34C1"/>
    <w:rsid w:val="00244F48"/>
    <w:rsid w:val="002C325B"/>
    <w:rsid w:val="002D4AFE"/>
    <w:rsid w:val="002D5789"/>
    <w:rsid w:val="002E7C79"/>
    <w:rsid w:val="0033258B"/>
    <w:rsid w:val="0033493E"/>
    <w:rsid w:val="00341998"/>
    <w:rsid w:val="003552D0"/>
    <w:rsid w:val="0036649C"/>
    <w:rsid w:val="00373E37"/>
    <w:rsid w:val="003A58AA"/>
    <w:rsid w:val="003B0CCF"/>
    <w:rsid w:val="003E151F"/>
    <w:rsid w:val="00413626"/>
    <w:rsid w:val="00424BA0"/>
    <w:rsid w:val="004708D6"/>
    <w:rsid w:val="00481E20"/>
    <w:rsid w:val="00496159"/>
    <w:rsid w:val="004B104E"/>
    <w:rsid w:val="005025C9"/>
    <w:rsid w:val="00510ED0"/>
    <w:rsid w:val="0052364E"/>
    <w:rsid w:val="005310C1"/>
    <w:rsid w:val="00542B35"/>
    <w:rsid w:val="00544FE0"/>
    <w:rsid w:val="00546FA3"/>
    <w:rsid w:val="0056555C"/>
    <w:rsid w:val="005A44B8"/>
    <w:rsid w:val="005A6E14"/>
    <w:rsid w:val="005B1FAD"/>
    <w:rsid w:val="005B7C2F"/>
    <w:rsid w:val="00612A4E"/>
    <w:rsid w:val="00630A47"/>
    <w:rsid w:val="006333A7"/>
    <w:rsid w:val="0065217E"/>
    <w:rsid w:val="006610C4"/>
    <w:rsid w:val="00663F0F"/>
    <w:rsid w:val="00666D74"/>
    <w:rsid w:val="00673721"/>
    <w:rsid w:val="006844B1"/>
    <w:rsid w:val="00690602"/>
    <w:rsid w:val="0069234D"/>
    <w:rsid w:val="00692358"/>
    <w:rsid w:val="00696D64"/>
    <w:rsid w:val="006A5FD1"/>
    <w:rsid w:val="006C1D57"/>
    <w:rsid w:val="006D4E8A"/>
    <w:rsid w:val="006D6D30"/>
    <w:rsid w:val="006E7E93"/>
    <w:rsid w:val="007003C0"/>
    <w:rsid w:val="00715960"/>
    <w:rsid w:val="0073577E"/>
    <w:rsid w:val="007551B7"/>
    <w:rsid w:val="007A2C56"/>
    <w:rsid w:val="007B70BB"/>
    <w:rsid w:val="007E441E"/>
    <w:rsid w:val="007F3279"/>
    <w:rsid w:val="007F34AF"/>
    <w:rsid w:val="007F6B54"/>
    <w:rsid w:val="00821457"/>
    <w:rsid w:val="00825AE9"/>
    <w:rsid w:val="0082692D"/>
    <w:rsid w:val="00883750"/>
    <w:rsid w:val="00887DCF"/>
    <w:rsid w:val="008A0C43"/>
    <w:rsid w:val="008A4CBC"/>
    <w:rsid w:val="008F17C0"/>
    <w:rsid w:val="008F4994"/>
    <w:rsid w:val="00911759"/>
    <w:rsid w:val="0092758B"/>
    <w:rsid w:val="009366B7"/>
    <w:rsid w:val="00957584"/>
    <w:rsid w:val="00983DA3"/>
    <w:rsid w:val="009F219D"/>
    <w:rsid w:val="00A14F18"/>
    <w:rsid w:val="00A44D61"/>
    <w:rsid w:val="00A7602D"/>
    <w:rsid w:val="00A76C8E"/>
    <w:rsid w:val="00A91BFB"/>
    <w:rsid w:val="00AC1FDC"/>
    <w:rsid w:val="00AE5237"/>
    <w:rsid w:val="00AF743C"/>
    <w:rsid w:val="00B352D2"/>
    <w:rsid w:val="00B44E0C"/>
    <w:rsid w:val="00B80135"/>
    <w:rsid w:val="00BB788D"/>
    <w:rsid w:val="00BC5EFA"/>
    <w:rsid w:val="00BD444A"/>
    <w:rsid w:val="00C172D7"/>
    <w:rsid w:val="00C352A7"/>
    <w:rsid w:val="00C40B39"/>
    <w:rsid w:val="00C52598"/>
    <w:rsid w:val="00C52F00"/>
    <w:rsid w:val="00C533FB"/>
    <w:rsid w:val="00C53ABF"/>
    <w:rsid w:val="00CB7B77"/>
    <w:rsid w:val="00CF284E"/>
    <w:rsid w:val="00CF3AF5"/>
    <w:rsid w:val="00D46563"/>
    <w:rsid w:val="00D524BC"/>
    <w:rsid w:val="00D84DD6"/>
    <w:rsid w:val="00DE0D0D"/>
    <w:rsid w:val="00DE2267"/>
    <w:rsid w:val="00DE26F0"/>
    <w:rsid w:val="00E17C5C"/>
    <w:rsid w:val="00E2279F"/>
    <w:rsid w:val="00E8718F"/>
    <w:rsid w:val="00E92A33"/>
    <w:rsid w:val="00EA71FA"/>
    <w:rsid w:val="00EB1074"/>
    <w:rsid w:val="00ED4ADE"/>
    <w:rsid w:val="00ED66C5"/>
    <w:rsid w:val="00EE0915"/>
    <w:rsid w:val="00EF6ABF"/>
    <w:rsid w:val="00F076F4"/>
    <w:rsid w:val="00F24082"/>
    <w:rsid w:val="00F279D4"/>
    <w:rsid w:val="00F37F72"/>
    <w:rsid w:val="00F64256"/>
    <w:rsid w:val="00F86FDB"/>
    <w:rsid w:val="00FB0EEA"/>
    <w:rsid w:val="00FB5BA4"/>
    <w:rsid w:val="00FC66B9"/>
    <w:rsid w:val="00FD1F9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15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80A"/>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4708D6"/>
    <w:pPr>
      <w:widowControl w:val="0"/>
      <w:autoSpaceDE w:val="0"/>
      <w:autoSpaceDN w:val="0"/>
      <w:ind w:left="112"/>
    </w:pPr>
    <w:rPr>
      <w:rFonts w:ascii="Carlito" w:eastAsia="Carlito" w:hAnsi="Carlito" w:cs="Carlito"/>
      <w:lang w:val="es-ES"/>
    </w:rPr>
  </w:style>
  <w:style w:type="paragraph" w:styleId="Textodeglobo">
    <w:name w:val="Balloon Text"/>
    <w:basedOn w:val="Normal"/>
    <w:link w:val="TextodegloboCar"/>
    <w:uiPriority w:val="99"/>
    <w:semiHidden/>
    <w:unhideWhenUsed/>
    <w:rsid w:val="00F6425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4256"/>
    <w:rPr>
      <w:rFonts w:ascii="Segoe UI" w:eastAsia="MS Mincho" w:hAnsi="Segoe UI" w:cs="Segoe UI"/>
      <w:sz w:val="18"/>
      <w:szCs w:val="18"/>
    </w:rPr>
  </w:style>
  <w:style w:type="character" w:styleId="Hipervnculo">
    <w:name w:val="Hyperlink"/>
    <w:uiPriority w:val="99"/>
    <w:unhideWhenUsed/>
    <w:rsid w:val="0012780A"/>
    <w:rPr>
      <w:color w:val="0000FF"/>
      <w:u w:val="single"/>
    </w:rPr>
  </w:style>
  <w:style w:type="paragraph" w:styleId="Textonotapie">
    <w:name w:val="footnote text"/>
    <w:basedOn w:val="Normal"/>
    <w:link w:val="TextonotapieCar"/>
    <w:uiPriority w:val="99"/>
    <w:unhideWhenUsed/>
    <w:rsid w:val="0012780A"/>
    <w:pPr>
      <w:spacing w:after="200" w:line="276" w:lineRule="auto"/>
    </w:pPr>
    <w:rPr>
      <w:rFonts w:ascii="Calibri" w:eastAsia="MS Mincho" w:hAnsi="Calibri"/>
      <w:sz w:val="20"/>
      <w:szCs w:val="20"/>
      <w:lang w:eastAsia="en-US"/>
    </w:rPr>
  </w:style>
  <w:style w:type="character" w:customStyle="1" w:styleId="TextonotapieCar">
    <w:name w:val="Texto nota pie Car"/>
    <w:basedOn w:val="Fuentedeprrafopredeter"/>
    <w:link w:val="Textonotapie"/>
    <w:uiPriority w:val="99"/>
    <w:rsid w:val="0012780A"/>
    <w:rPr>
      <w:rFonts w:ascii="Calibri" w:eastAsia="MS Mincho" w:hAnsi="Calibri" w:cs="Times New Roman"/>
      <w:sz w:val="20"/>
      <w:szCs w:val="20"/>
    </w:rPr>
  </w:style>
  <w:style w:type="character" w:styleId="Refdenotaalpie">
    <w:name w:val="footnote reference"/>
    <w:uiPriority w:val="99"/>
    <w:unhideWhenUsed/>
    <w:rsid w:val="0012780A"/>
    <w:rPr>
      <w:vertAlign w:val="superscript"/>
    </w:rPr>
  </w:style>
  <w:style w:type="character" w:styleId="Refdecomentario">
    <w:name w:val="annotation reference"/>
    <w:uiPriority w:val="99"/>
    <w:semiHidden/>
    <w:unhideWhenUsed/>
    <w:rsid w:val="0012780A"/>
    <w:rPr>
      <w:sz w:val="16"/>
      <w:szCs w:val="16"/>
    </w:rPr>
  </w:style>
  <w:style w:type="paragraph" w:styleId="Prrafodelista">
    <w:name w:val="List Paragraph"/>
    <w:basedOn w:val="Normal"/>
    <w:uiPriority w:val="34"/>
    <w:qFormat/>
    <w:rsid w:val="007F34AF"/>
    <w:pPr>
      <w:ind w:left="720"/>
      <w:contextualSpacing/>
    </w:pPr>
  </w:style>
  <w:style w:type="paragraph" w:styleId="Textocomentario">
    <w:name w:val="annotation text"/>
    <w:basedOn w:val="Normal"/>
    <w:link w:val="TextocomentarioCar"/>
    <w:uiPriority w:val="99"/>
    <w:unhideWhenUsed/>
    <w:rsid w:val="006844B1"/>
    <w:rPr>
      <w:sz w:val="20"/>
      <w:szCs w:val="20"/>
    </w:rPr>
  </w:style>
  <w:style w:type="character" w:customStyle="1" w:styleId="TextocomentarioCar">
    <w:name w:val="Texto comentario Car"/>
    <w:basedOn w:val="Fuentedeprrafopredeter"/>
    <w:link w:val="Textocomentario"/>
    <w:uiPriority w:val="99"/>
    <w:rsid w:val="006844B1"/>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6844B1"/>
    <w:rPr>
      <w:b/>
      <w:bCs/>
    </w:rPr>
  </w:style>
  <w:style w:type="character" w:customStyle="1" w:styleId="AsuntodelcomentarioCar">
    <w:name w:val="Asunto del comentario Car"/>
    <w:basedOn w:val="TextocomentarioCar"/>
    <w:link w:val="Asuntodelcomentario"/>
    <w:uiPriority w:val="99"/>
    <w:semiHidden/>
    <w:rsid w:val="006844B1"/>
    <w:rPr>
      <w:rFonts w:ascii="Times New Roman" w:eastAsia="Times New Roman" w:hAnsi="Times New Roman" w:cs="Times New Roman"/>
      <w:b/>
      <w:bCs/>
      <w:sz w:val="20"/>
      <w:szCs w:val="20"/>
      <w:lang w:eastAsia="es-ES_tradnl"/>
    </w:rPr>
  </w:style>
  <w:style w:type="character" w:customStyle="1" w:styleId="highlight">
    <w:name w:val="highlight"/>
    <w:rsid w:val="003B0CCF"/>
  </w:style>
  <w:style w:type="paragraph" w:styleId="Revisin">
    <w:name w:val="Revision"/>
    <w:hidden/>
    <w:uiPriority w:val="99"/>
    <w:semiHidden/>
    <w:rsid w:val="00C52598"/>
    <w:rPr>
      <w:rFonts w:ascii="Times New Roman" w:eastAsia="Times New Roman" w:hAnsi="Times New Roman" w:cs="Times New Roman"/>
      <w:lang w:eastAsia="es-ES_tradnl"/>
    </w:rPr>
  </w:style>
  <w:style w:type="paragraph" w:styleId="Encabezado">
    <w:name w:val="header"/>
    <w:basedOn w:val="Normal"/>
    <w:link w:val="EncabezadoCar"/>
    <w:uiPriority w:val="99"/>
    <w:unhideWhenUsed/>
    <w:rsid w:val="00C52F00"/>
    <w:pPr>
      <w:tabs>
        <w:tab w:val="center" w:pos="4419"/>
        <w:tab w:val="right" w:pos="8838"/>
      </w:tabs>
    </w:pPr>
  </w:style>
  <w:style w:type="character" w:customStyle="1" w:styleId="EncabezadoCar">
    <w:name w:val="Encabezado Car"/>
    <w:basedOn w:val="Fuentedeprrafopredeter"/>
    <w:link w:val="Encabezado"/>
    <w:uiPriority w:val="99"/>
    <w:rsid w:val="00C52F00"/>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C52F00"/>
    <w:pPr>
      <w:tabs>
        <w:tab w:val="center" w:pos="4419"/>
        <w:tab w:val="right" w:pos="8838"/>
      </w:tabs>
    </w:pPr>
  </w:style>
  <w:style w:type="character" w:customStyle="1" w:styleId="PiedepginaCar">
    <w:name w:val="Pie de página Car"/>
    <w:basedOn w:val="Fuentedeprrafopredeter"/>
    <w:link w:val="Piedepgina"/>
    <w:uiPriority w:val="99"/>
    <w:rsid w:val="00C52F00"/>
    <w:rPr>
      <w:rFonts w:ascii="Times New Roman" w:eastAsia="Times New Roman" w:hAnsi="Times New Roman" w:cs="Times New Roman"/>
      <w:lang w:eastAsia="es-ES_tradnl"/>
    </w:rPr>
  </w:style>
  <w:style w:type="table" w:styleId="Tablaconcuadrcula">
    <w:name w:val="Table Grid"/>
    <w:basedOn w:val="Tablanormal"/>
    <w:uiPriority w:val="39"/>
    <w:rsid w:val="00821457"/>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80A"/>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4708D6"/>
    <w:pPr>
      <w:widowControl w:val="0"/>
      <w:autoSpaceDE w:val="0"/>
      <w:autoSpaceDN w:val="0"/>
      <w:ind w:left="112"/>
    </w:pPr>
    <w:rPr>
      <w:rFonts w:ascii="Carlito" w:eastAsia="Carlito" w:hAnsi="Carlito" w:cs="Carlito"/>
      <w:lang w:val="es-ES"/>
    </w:rPr>
  </w:style>
  <w:style w:type="paragraph" w:styleId="Textodeglobo">
    <w:name w:val="Balloon Text"/>
    <w:basedOn w:val="Normal"/>
    <w:link w:val="TextodegloboCar"/>
    <w:uiPriority w:val="99"/>
    <w:semiHidden/>
    <w:unhideWhenUsed/>
    <w:rsid w:val="00F6425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4256"/>
    <w:rPr>
      <w:rFonts w:ascii="Segoe UI" w:eastAsia="MS Mincho" w:hAnsi="Segoe UI" w:cs="Segoe UI"/>
      <w:sz w:val="18"/>
      <w:szCs w:val="18"/>
    </w:rPr>
  </w:style>
  <w:style w:type="character" w:styleId="Hipervnculo">
    <w:name w:val="Hyperlink"/>
    <w:uiPriority w:val="99"/>
    <w:unhideWhenUsed/>
    <w:rsid w:val="0012780A"/>
    <w:rPr>
      <w:color w:val="0000FF"/>
      <w:u w:val="single"/>
    </w:rPr>
  </w:style>
  <w:style w:type="paragraph" w:styleId="Textonotapie">
    <w:name w:val="footnote text"/>
    <w:basedOn w:val="Normal"/>
    <w:link w:val="TextonotapieCar"/>
    <w:uiPriority w:val="99"/>
    <w:unhideWhenUsed/>
    <w:rsid w:val="0012780A"/>
    <w:pPr>
      <w:spacing w:after="200" w:line="276" w:lineRule="auto"/>
    </w:pPr>
    <w:rPr>
      <w:rFonts w:ascii="Calibri" w:eastAsia="MS Mincho" w:hAnsi="Calibri"/>
      <w:sz w:val="20"/>
      <w:szCs w:val="20"/>
      <w:lang w:eastAsia="en-US"/>
    </w:rPr>
  </w:style>
  <w:style w:type="character" w:customStyle="1" w:styleId="TextonotapieCar">
    <w:name w:val="Texto nota pie Car"/>
    <w:basedOn w:val="Fuentedeprrafopredeter"/>
    <w:link w:val="Textonotapie"/>
    <w:uiPriority w:val="99"/>
    <w:rsid w:val="0012780A"/>
    <w:rPr>
      <w:rFonts w:ascii="Calibri" w:eastAsia="MS Mincho" w:hAnsi="Calibri" w:cs="Times New Roman"/>
      <w:sz w:val="20"/>
      <w:szCs w:val="20"/>
    </w:rPr>
  </w:style>
  <w:style w:type="character" w:styleId="Refdenotaalpie">
    <w:name w:val="footnote reference"/>
    <w:uiPriority w:val="99"/>
    <w:unhideWhenUsed/>
    <w:rsid w:val="0012780A"/>
    <w:rPr>
      <w:vertAlign w:val="superscript"/>
    </w:rPr>
  </w:style>
  <w:style w:type="character" w:styleId="Refdecomentario">
    <w:name w:val="annotation reference"/>
    <w:uiPriority w:val="99"/>
    <w:semiHidden/>
    <w:unhideWhenUsed/>
    <w:rsid w:val="0012780A"/>
    <w:rPr>
      <w:sz w:val="16"/>
      <w:szCs w:val="16"/>
    </w:rPr>
  </w:style>
  <w:style w:type="paragraph" w:styleId="Prrafodelista">
    <w:name w:val="List Paragraph"/>
    <w:basedOn w:val="Normal"/>
    <w:uiPriority w:val="34"/>
    <w:qFormat/>
    <w:rsid w:val="007F34AF"/>
    <w:pPr>
      <w:ind w:left="720"/>
      <w:contextualSpacing/>
    </w:pPr>
  </w:style>
  <w:style w:type="paragraph" w:styleId="Textocomentario">
    <w:name w:val="annotation text"/>
    <w:basedOn w:val="Normal"/>
    <w:link w:val="TextocomentarioCar"/>
    <w:uiPriority w:val="99"/>
    <w:unhideWhenUsed/>
    <w:rsid w:val="006844B1"/>
    <w:rPr>
      <w:sz w:val="20"/>
      <w:szCs w:val="20"/>
    </w:rPr>
  </w:style>
  <w:style w:type="character" w:customStyle="1" w:styleId="TextocomentarioCar">
    <w:name w:val="Texto comentario Car"/>
    <w:basedOn w:val="Fuentedeprrafopredeter"/>
    <w:link w:val="Textocomentario"/>
    <w:uiPriority w:val="99"/>
    <w:rsid w:val="006844B1"/>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6844B1"/>
    <w:rPr>
      <w:b/>
      <w:bCs/>
    </w:rPr>
  </w:style>
  <w:style w:type="character" w:customStyle="1" w:styleId="AsuntodelcomentarioCar">
    <w:name w:val="Asunto del comentario Car"/>
    <w:basedOn w:val="TextocomentarioCar"/>
    <w:link w:val="Asuntodelcomentario"/>
    <w:uiPriority w:val="99"/>
    <w:semiHidden/>
    <w:rsid w:val="006844B1"/>
    <w:rPr>
      <w:rFonts w:ascii="Times New Roman" w:eastAsia="Times New Roman" w:hAnsi="Times New Roman" w:cs="Times New Roman"/>
      <w:b/>
      <w:bCs/>
      <w:sz w:val="20"/>
      <w:szCs w:val="20"/>
      <w:lang w:eastAsia="es-ES_tradnl"/>
    </w:rPr>
  </w:style>
  <w:style w:type="character" w:customStyle="1" w:styleId="highlight">
    <w:name w:val="highlight"/>
    <w:rsid w:val="003B0CCF"/>
  </w:style>
  <w:style w:type="paragraph" w:styleId="Revisin">
    <w:name w:val="Revision"/>
    <w:hidden/>
    <w:uiPriority w:val="99"/>
    <w:semiHidden/>
    <w:rsid w:val="00C52598"/>
    <w:rPr>
      <w:rFonts w:ascii="Times New Roman" w:eastAsia="Times New Roman" w:hAnsi="Times New Roman" w:cs="Times New Roman"/>
      <w:lang w:eastAsia="es-ES_tradnl"/>
    </w:rPr>
  </w:style>
  <w:style w:type="paragraph" w:styleId="Encabezado">
    <w:name w:val="header"/>
    <w:basedOn w:val="Normal"/>
    <w:link w:val="EncabezadoCar"/>
    <w:uiPriority w:val="99"/>
    <w:unhideWhenUsed/>
    <w:rsid w:val="00C52F00"/>
    <w:pPr>
      <w:tabs>
        <w:tab w:val="center" w:pos="4419"/>
        <w:tab w:val="right" w:pos="8838"/>
      </w:tabs>
    </w:pPr>
  </w:style>
  <w:style w:type="character" w:customStyle="1" w:styleId="EncabezadoCar">
    <w:name w:val="Encabezado Car"/>
    <w:basedOn w:val="Fuentedeprrafopredeter"/>
    <w:link w:val="Encabezado"/>
    <w:uiPriority w:val="99"/>
    <w:rsid w:val="00C52F00"/>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C52F00"/>
    <w:pPr>
      <w:tabs>
        <w:tab w:val="center" w:pos="4419"/>
        <w:tab w:val="right" w:pos="8838"/>
      </w:tabs>
    </w:pPr>
  </w:style>
  <w:style w:type="character" w:customStyle="1" w:styleId="PiedepginaCar">
    <w:name w:val="Pie de página Car"/>
    <w:basedOn w:val="Fuentedeprrafopredeter"/>
    <w:link w:val="Piedepgina"/>
    <w:uiPriority w:val="99"/>
    <w:rsid w:val="00C52F00"/>
    <w:rPr>
      <w:rFonts w:ascii="Times New Roman" w:eastAsia="Times New Roman" w:hAnsi="Times New Roman" w:cs="Times New Roman"/>
      <w:lang w:eastAsia="es-ES_tradnl"/>
    </w:rPr>
  </w:style>
  <w:style w:type="table" w:styleId="Tablaconcuadrcula">
    <w:name w:val="Table Grid"/>
    <w:basedOn w:val="Tablanormal"/>
    <w:uiPriority w:val="39"/>
    <w:rsid w:val="00821457"/>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715185">
      <w:bodyDiv w:val="1"/>
      <w:marLeft w:val="0"/>
      <w:marRight w:val="0"/>
      <w:marTop w:val="0"/>
      <w:marBottom w:val="0"/>
      <w:divBdr>
        <w:top w:val="none" w:sz="0" w:space="0" w:color="auto"/>
        <w:left w:val="none" w:sz="0" w:space="0" w:color="auto"/>
        <w:bottom w:val="none" w:sz="0" w:space="0" w:color="auto"/>
        <w:right w:val="none" w:sz="0" w:space="0" w:color="auto"/>
      </w:divBdr>
      <w:divsChild>
        <w:div w:id="515313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5250387">
              <w:marLeft w:val="0"/>
              <w:marRight w:val="0"/>
              <w:marTop w:val="0"/>
              <w:marBottom w:val="0"/>
              <w:divBdr>
                <w:top w:val="none" w:sz="0" w:space="0" w:color="auto"/>
                <w:left w:val="none" w:sz="0" w:space="0" w:color="auto"/>
                <w:bottom w:val="none" w:sz="0" w:space="0" w:color="auto"/>
                <w:right w:val="none" w:sz="0" w:space="0" w:color="auto"/>
              </w:divBdr>
              <w:divsChild>
                <w:div w:id="16883508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39293924">
                      <w:marLeft w:val="0"/>
                      <w:marRight w:val="0"/>
                      <w:marTop w:val="0"/>
                      <w:marBottom w:val="0"/>
                      <w:divBdr>
                        <w:top w:val="none" w:sz="0" w:space="0" w:color="auto"/>
                        <w:left w:val="none" w:sz="0" w:space="0" w:color="auto"/>
                        <w:bottom w:val="none" w:sz="0" w:space="0" w:color="auto"/>
                        <w:right w:val="none" w:sz="0" w:space="0" w:color="auto"/>
                      </w:divBdr>
                      <w:divsChild>
                        <w:div w:id="184636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793983">
                              <w:marLeft w:val="0"/>
                              <w:marRight w:val="0"/>
                              <w:marTop w:val="0"/>
                              <w:marBottom w:val="0"/>
                              <w:divBdr>
                                <w:top w:val="none" w:sz="0" w:space="0" w:color="auto"/>
                                <w:left w:val="none" w:sz="0" w:space="0" w:color="auto"/>
                                <w:bottom w:val="none" w:sz="0" w:space="0" w:color="auto"/>
                                <w:right w:val="none" w:sz="0" w:space="0" w:color="auto"/>
                              </w:divBdr>
                              <w:divsChild>
                                <w:div w:id="67372691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20797037">
                                      <w:marLeft w:val="0"/>
                                      <w:marRight w:val="0"/>
                                      <w:marTop w:val="0"/>
                                      <w:marBottom w:val="0"/>
                                      <w:divBdr>
                                        <w:top w:val="none" w:sz="0" w:space="0" w:color="auto"/>
                                        <w:left w:val="none" w:sz="0" w:space="0" w:color="auto"/>
                                        <w:bottom w:val="none" w:sz="0" w:space="0" w:color="auto"/>
                                        <w:right w:val="none" w:sz="0" w:space="0" w:color="auto"/>
                                      </w:divBdr>
                                      <w:divsChild>
                                        <w:div w:id="864833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935976">
                                              <w:marLeft w:val="0"/>
                                              <w:marRight w:val="0"/>
                                              <w:marTop w:val="0"/>
                                              <w:marBottom w:val="0"/>
                                              <w:divBdr>
                                                <w:top w:val="none" w:sz="0" w:space="0" w:color="auto"/>
                                                <w:left w:val="none" w:sz="0" w:space="0" w:color="auto"/>
                                                <w:bottom w:val="none" w:sz="0" w:space="0" w:color="auto"/>
                                                <w:right w:val="none" w:sz="0" w:space="0" w:color="auto"/>
                                              </w:divBdr>
                                              <w:divsChild>
                                                <w:div w:id="204505535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91587152">
                                                      <w:marLeft w:val="0"/>
                                                      <w:marRight w:val="0"/>
                                                      <w:marTop w:val="0"/>
                                                      <w:marBottom w:val="0"/>
                                                      <w:divBdr>
                                                        <w:top w:val="none" w:sz="0" w:space="0" w:color="auto"/>
                                                        <w:left w:val="none" w:sz="0" w:space="0" w:color="auto"/>
                                                        <w:bottom w:val="none" w:sz="0" w:space="0" w:color="auto"/>
                                                        <w:right w:val="none" w:sz="0" w:space="0" w:color="auto"/>
                                                      </w:divBdr>
                                                      <w:divsChild>
                                                        <w:div w:id="929511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930439">
                                                              <w:marLeft w:val="0"/>
                                                              <w:marRight w:val="0"/>
                                                              <w:marTop w:val="0"/>
                                                              <w:marBottom w:val="0"/>
                                                              <w:divBdr>
                                                                <w:top w:val="none" w:sz="0" w:space="0" w:color="auto"/>
                                                                <w:left w:val="none" w:sz="0" w:space="0" w:color="auto"/>
                                                                <w:bottom w:val="none" w:sz="0" w:space="0" w:color="auto"/>
                                                                <w:right w:val="none" w:sz="0" w:space="0" w:color="auto"/>
                                                              </w:divBdr>
                                                              <w:divsChild>
                                                                <w:div w:id="11372619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40816453">
                                                                      <w:marLeft w:val="0"/>
                                                                      <w:marRight w:val="0"/>
                                                                      <w:marTop w:val="0"/>
                                                                      <w:marBottom w:val="0"/>
                                                                      <w:divBdr>
                                                                        <w:top w:val="none" w:sz="0" w:space="0" w:color="auto"/>
                                                                        <w:left w:val="none" w:sz="0" w:space="0" w:color="auto"/>
                                                                        <w:bottom w:val="none" w:sz="0" w:space="0" w:color="auto"/>
                                                                        <w:right w:val="none" w:sz="0" w:space="0" w:color="auto"/>
                                                                      </w:divBdr>
                                                                      <w:divsChild>
                                                                        <w:div w:id="4157134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45086548">
                                                                              <w:marLeft w:val="0"/>
                                                                              <w:marRight w:val="0"/>
                                                                              <w:marTop w:val="0"/>
                                                                              <w:marBottom w:val="0"/>
                                                                              <w:divBdr>
                                                                                <w:top w:val="none" w:sz="0" w:space="0" w:color="auto"/>
                                                                                <w:left w:val="none" w:sz="0" w:space="0" w:color="auto"/>
                                                                                <w:bottom w:val="none" w:sz="0" w:space="0" w:color="auto"/>
                                                                                <w:right w:val="none" w:sz="0" w:space="0" w:color="auto"/>
                                                                              </w:divBdr>
                                                                              <w:divsChild>
                                                                                <w:div w:id="1511291288">
                                                                                  <w:marLeft w:val="0"/>
                                                                                  <w:marRight w:val="0"/>
                                                                                  <w:marTop w:val="0"/>
                                                                                  <w:marBottom w:val="0"/>
                                                                                  <w:divBdr>
                                                                                    <w:top w:val="none" w:sz="0" w:space="0" w:color="auto"/>
                                                                                    <w:left w:val="none" w:sz="0" w:space="0" w:color="auto"/>
                                                                                    <w:bottom w:val="none" w:sz="0" w:space="0" w:color="auto"/>
                                                                                    <w:right w:val="none" w:sz="0" w:space="0" w:color="auto"/>
                                                                                  </w:divBdr>
                                                                                  <w:divsChild>
                                                                                    <w:div w:id="10679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5695326">
      <w:bodyDiv w:val="1"/>
      <w:marLeft w:val="0"/>
      <w:marRight w:val="0"/>
      <w:marTop w:val="0"/>
      <w:marBottom w:val="0"/>
      <w:divBdr>
        <w:top w:val="none" w:sz="0" w:space="0" w:color="auto"/>
        <w:left w:val="none" w:sz="0" w:space="0" w:color="auto"/>
        <w:bottom w:val="none" w:sz="0" w:space="0" w:color="auto"/>
        <w:right w:val="none" w:sz="0" w:space="0" w:color="auto"/>
      </w:divBdr>
    </w:div>
    <w:div w:id="167236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mailto:jica.kizuna2@gmail.com" TargetMode="External"/><Relationship Id="rId10" Type="http://schemas.openxmlformats.org/officeDocument/2006/relationships/hyperlink" Target="https://www.agcid.gob.c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agencia@agcid.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DE9D3-FC5D-40BF-BBC5-54E239A6A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11</Pages>
  <Words>2888</Words>
  <Characters>15890</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18741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Paz Troncoso</dc:creator>
  <cp:lastModifiedBy>Maria Paz Troncoso Medina</cp:lastModifiedBy>
  <cp:revision>15</cp:revision>
  <dcterms:created xsi:type="dcterms:W3CDTF">2024-03-14T22:04:00Z</dcterms:created>
  <dcterms:modified xsi:type="dcterms:W3CDTF">2025-01-31T12:55:00Z</dcterms:modified>
</cp:coreProperties>
</file>